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16C454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1eec0dd-4048-474e-9320-c0eaedf238c4"/>
        <w:id w:val="-1794277008"/>
        <w:lock w:val="sdtLocked"/>
      </w:sdtPr>
      <w:sdtEndPr/>
      <w:sdtContent>
        <w:p w:rsidR="009B610B" w:rsidRDefault="00045D90" w14:paraId="21BC4C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ytterligare klargörande direktiv under riksdagsåret 2023/24 för att möjliggöra skolavslutningar och firanden av årets traditionella högtider med konfessionella inslag i kyrkolokaler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0AACF6BE" w14:textId="77777777">
          <w:pPr>
            <w:pStyle w:val="Rubrik1"/>
          </w:pPr>
          <w:r>
            <w:t>Motivering</w:t>
          </w:r>
        </w:p>
      </w:sdtContent>
    </w:sdt>
    <w:p w:rsidR="0039620E" w:rsidP="00A1578E" w:rsidRDefault="00724D6F" w14:paraId="20A1C65E" w14:textId="77777777">
      <w:pPr>
        <w:pStyle w:val="Normalutanindragellerluft"/>
      </w:pPr>
      <w:r>
        <w:t>Fortfarande</w:t>
      </w:r>
      <w:r w:rsidR="00A1578E">
        <w:t xml:space="preserve"> råder </w:t>
      </w:r>
      <w:r w:rsidR="00FD2B1A">
        <w:t>det i september 20</w:t>
      </w:r>
      <w:r w:rsidR="00B127DB">
        <w:t>2</w:t>
      </w:r>
      <w:r w:rsidR="009F37B3">
        <w:t>3</w:t>
      </w:r>
      <w:r w:rsidR="00FD2B1A">
        <w:t xml:space="preserve"> </w:t>
      </w:r>
      <w:r w:rsidR="00A1578E">
        <w:t>en osäkerhet inom Sveriges skolor över om och i så fall på vilket sätt man kan genomföra skolavslutningar</w:t>
      </w:r>
      <w:r w:rsidR="00EF30AC">
        <w:t xml:space="preserve"> och firande av årets </w:t>
      </w:r>
      <w:r w:rsidR="000A1CFA">
        <w:t xml:space="preserve">traditionella </w:t>
      </w:r>
      <w:r w:rsidR="00EF30AC">
        <w:t>högtider</w:t>
      </w:r>
      <w:r w:rsidR="00A1578E">
        <w:t xml:space="preserve"> i kyrkolokaler. För de </w:t>
      </w:r>
      <w:r w:rsidR="000A1CFA">
        <w:t>skolavslutningar och</w:t>
      </w:r>
      <w:r w:rsidR="00EF30AC">
        <w:t xml:space="preserve"> firanden </w:t>
      </w:r>
      <w:r w:rsidR="000A1CFA">
        <w:t>av högtider</w:t>
      </w:r>
      <w:r w:rsidR="00EF30AC">
        <w:t xml:space="preserve"> </w:t>
      </w:r>
      <w:r w:rsidR="00A1578E">
        <w:t xml:space="preserve">som idag sker i kyrkolokaler sker det i många fall en begränsning i om någon från den aktuella kyrkan kan </w:t>
      </w:r>
      <w:r w:rsidR="000A1CFA">
        <w:t>medverka,</w:t>
      </w:r>
      <w:r w:rsidR="00A1578E">
        <w:t xml:space="preserve"> vad denna person som medverkar i så fall får bidra med vad gäller tal och sång</w:t>
      </w:r>
      <w:r w:rsidR="000A1CFA">
        <w:t xml:space="preserve"> </w:t>
      </w:r>
      <w:r w:rsidR="004C3CBF">
        <w:t>samt</w:t>
      </w:r>
      <w:r w:rsidR="000A1CFA">
        <w:t xml:space="preserve"> även vilka sånger och moment som kan utgöra en del av samlingen</w:t>
      </w:r>
      <w:r w:rsidR="00A1578E">
        <w:t xml:space="preserve">. </w:t>
      </w:r>
    </w:p>
    <w:p w:rsidR="0039620E" w:rsidP="0039620E" w:rsidRDefault="00A1578E" w14:paraId="39691E73" w14:textId="7DC9CF49">
      <w:r>
        <w:t xml:space="preserve">Då kyrkor vad gäller </w:t>
      </w:r>
      <w:r w:rsidR="00045D90">
        <w:t xml:space="preserve">både </w:t>
      </w:r>
      <w:r>
        <w:t xml:space="preserve">lokaler </w:t>
      </w:r>
      <w:r w:rsidR="001361F8">
        <w:t xml:space="preserve">och </w:t>
      </w:r>
      <w:r>
        <w:t xml:space="preserve">verksamhet är en </w:t>
      </w:r>
      <w:r w:rsidR="00C97A1E">
        <w:t>viktig historisk</w:t>
      </w:r>
      <w:r>
        <w:t xml:space="preserve"> del i vårt samhälle bör man underlätta för skolor att när man så önskar </w:t>
      </w:r>
      <w:r w:rsidR="00C97A1E">
        <w:t>få genomföra skolavslut</w:t>
      </w:r>
      <w:r w:rsidR="0039620E">
        <w:softHyphen/>
      </w:r>
      <w:r w:rsidR="00C97A1E">
        <w:t>ningar</w:t>
      </w:r>
      <w:r w:rsidR="000A1CFA">
        <w:t xml:space="preserve"> och firande av högtider</w:t>
      </w:r>
      <w:r w:rsidR="00C97A1E">
        <w:t xml:space="preserve"> i kyrkolokaler. Skolavslutningens </w:t>
      </w:r>
      <w:r w:rsidR="00B4001B">
        <w:t>utformning</w:t>
      </w:r>
      <w:r w:rsidR="00C97A1E">
        <w:t xml:space="preserve"> bör också kunna få genomföras i samarbete med kyrkans personal utan begränsningar vad gäller tal och innehåll</w:t>
      </w:r>
      <w:r w:rsidR="00981015">
        <w:t xml:space="preserve"> om det sker på ett sådant sätt att eleverna inte behöver utföra handlingar av bekännelse</w:t>
      </w:r>
      <w:r w:rsidR="00045D90">
        <w:t>karaktär</w:t>
      </w:r>
      <w:r w:rsidR="00981015">
        <w:t xml:space="preserve"> eller annan konfessionell karaktär.</w:t>
      </w:r>
      <w:r w:rsidR="00C97A1E">
        <w:t xml:space="preserve"> </w:t>
      </w:r>
    </w:p>
    <w:p w:rsidR="0039620E" w:rsidP="0039620E" w:rsidRDefault="00976432" w14:paraId="79DC50BA" w14:textId="77777777">
      <w:r>
        <w:t>Regeringen fick</w:t>
      </w:r>
      <w:r w:rsidR="00C97A1E">
        <w:t xml:space="preserve"> e</w:t>
      </w:r>
      <w:r>
        <w:t xml:space="preserve">tt uppdrag från riksdagen </w:t>
      </w:r>
      <w:r w:rsidR="00C97A1E">
        <w:t>201</w:t>
      </w:r>
      <w:r w:rsidR="00F0692A">
        <w:t>6</w:t>
      </w:r>
      <w:r w:rsidR="00C97A1E">
        <w:t xml:space="preserve"> att ta fram klargörande och mer tillåtande direktiv för skolavslutningar i kyrkolokaler.</w:t>
      </w:r>
      <w:r>
        <w:t xml:space="preserve"> Riksdagen uppmanade i sitt uppdrag </w:t>
      </w:r>
      <w:r w:rsidRPr="00976432">
        <w:t>regeringen att konfessionella inslag ska få förekomma i offentliga skolor, i annan utbildning än undervisning, vid vissa tillfällen i samband med firandet av skolavslutningar och andra traditionella högtide</w:t>
      </w:r>
      <w:r>
        <w:t xml:space="preserve">r. </w:t>
      </w:r>
    </w:p>
    <w:p w:rsidR="0039620E" w:rsidP="0039620E" w:rsidRDefault="00F0692A" w14:paraId="0DE09F6C" w14:textId="303A7F21">
      <w:r>
        <w:lastRenderedPageBreak/>
        <w:t xml:space="preserve">I den proposition som </w:t>
      </w:r>
      <w:r w:rsidR="00C5621F">
        <w:t xml:space="preserve">den förra </w:t>
      </w:r>
      <w:r>
        <w:t xml:space="preserve">regeringen presenterade för beslut </w:t>
      </w:r>
      <w:r w:rsidR="00B85511">
        <w:t xml:space="preserve">i mars </w:t>
      </w:r>
      <w:r>
        <w:t>2022 tydliggörs att även förskolor, skolor och fritidshem med offentlig huvudman har möjlighet att genomföra</w:t>
      </w:r>
      <w:r w:rsidR="00B85511">
        <w:t xml:space="preserve"> </w:t>
      </w:r>
      <w:r>
        <w:t>skolavslutningar och att uppmärksamma högtider i gudstjänst</w:t>
      </w:r>
      <w:r w:rsidR="0039620E">
        <w:softHyphen/>
      </w:r>
      <w:r>
        <w:t>lokaler. Däremot angav</w:t>
      </w:r>
      <w:r w:rsidR="001B18B5">
        <w:t xml:space="preserve"> dåvarande</w:t>
      </w:r>
      <w:r>
        <w:t xml:space="preserve"> regeringen i propositionen att konfessionella inslag inte ska få förekomma vid skolavslutningar om skolan inte har en konfessionell in</w:t>
      </w:r>
      <w:r w:rsidR="0039620E">
        <w:softHyphen/>
      </w:r>
      <w:r>
        <w:t xml:space="preserve">riktning. Detta står i strid med riksdagens tillkännagivande från 2016 om att konfessionella inslag ska få förekomma vid vissa tillfällen i offentliga skolor. Det är problematiskt att regeringen inte respekterar riksdagens tillkännagivanden. </w:t>
      </w:r>
    </w:p>
    <w:p w:rsidR="0039620E" w:rsidP="0039620E" w:rsidRDefault="00981015" w14:paraId="1C564D3F" w14:textId="77777777">
      <w:r>
        <w:t xml:space="preserve">Då </w:t>
      </w:r>
      <w:r w:rsidR="000A1CFA">
        <w:t xml:space="preserve">de traditionella </w:t>
      </w:r>
      <w:r>
        <w:t xml:space="preserve">högtiderna som firas ofta har en koppling till kyrkans </w:t>
      </w:r>
      <w:r w:rsidR="000A1CFA">
        <w:t>högtider bör det i samlingen vara möjligt att ge en förklaring till denna koppling utan att det definieras som konfessionell</w:t>
      </w:r>
      <w:r w:rsidR="004C3CBF">
        <w:t>t innehåll</w:t>
      </w:r>
      <w:r w:rsidR="000A1CFA">
        <w:t>.</w:t>
      </w:r>
    </w:p>
    <w:p w:rsidR="0039620E" w:rsidP="0039620E" w:rsidRDefault="000A1CFA" w14:paraId="25BA4337" w14:textId="77777777">
      <w:r>
        <w:t xml:space="preserve">Det bör även vara möjligt att </w:t>
      </w:r>
      <w:r w:rsidR="00A01308">
        <w:t xml:space="preserve">en skolavslutning skall kunna innehålla deltagande från kyrkans personal med en betraktelse </w:t>
      </w:r>
      <w:r w:rsidR="005444BD">
        <w:t xml:space="preserve">med kyrkligt relaterat innehåll </w:t>
      </w:r>
      <w:r w:rsidR="00A01308">
        <w:t xml:space="preserve">samt att sånger med kyrklig koppling kan </w:t>
      </w:r>
      <w:r w:rsidR="005444BD">
        <w:t>sjungas inom</w:t>
      </w:r>
      <w:r w:rsidR="00A01308">
        <w:t xml:space="preserve"> ramen för en icke</w:t>
      </w:r>
      <w:r w:rsidR="00045D90">
        <w:t>-</w:t>
      </w:r>
      <w:r w:rsidR="00A01308">
        <w:t>konfessionell skolverksamhet</w:t>
      </w:r>
      <w:r w:rsidR="0069099D">
        <w:t>.</w:t>
      </w:r>
    </w:p>
    <w:p w:rsidR="0039620E" w:rsidP="0039620E" w:rsidRDefault="00981015" w14:paraId="32CD01C6" w14:textId="77777777">
      <w:r>
        <w:t>Regeringens uppdrag</w:t>
      </w:r>
      <w:r w:rsidR="00976432">
        <w:t xml:space="preserve"> att ta fram </w:t>
      </w:r>
      <w:r w:rsidR="00C97A1E">
        <w:t xml:space="preserve">direktiv </w:t>
      </w:r>
      <w:r w:rsidR="00976432">
        <w:t>enligt riksdagens upp</w:t>
      </w:r>
      <w:r w:rsidR="00EF30AC">
        <w:t>maning</w:t>
      </w:r>
      <w:r w:rsidR="00976432">
        <w:t xml:space="preserve"> 2015 </w:t>
      </w:r>
      <w:r w:rsidR="00C97A1E">
        <w:t xml:space="preserve">bör </w:t>
      </w:r>
      <w:r w:rsidR="00EF30AC">
        <w:t xml:space="preserve">därför </w:t>
      </w:r>
      <w:r w:rsidR="00C97A1E">
        <w:t xml:space="preserve">slutföras under riksdagsåret </w:t>
      </w:r>
      <w:r w:rsidR="00B127DB">
        <w:t>202</w:t>
      </w:r>
      <w:r w:rsidR="009F37B3">
        <w:t>3</w:t>
      </w:r>
      <w:r w:rsidR="00B127DB">
        <w:t>/202</w:t>
      </w:r>
      <w:r w:rsidR="009F37B3">
        <w:t>4</w:t>
      </w:r>
      <w:r w:rsidR="00EF30AC">
        <w:t xml:space="preserve"> för att </w:t>
      </w:r>
      <w:r w:rsidRPr="00B42175" w:rsidR="00A01308">
        <w:rPr>
          <w:rStyle w:val="FrslagstextChar"/>
        </w:rPr>
        <w:t xml:space="preserve">möjliggöra skolavslutningar </w:t>
      </w:r>
      <w:r w:rsidR="00A01308">
        <w:rPr>
          <w:rStyle w:val="FrslagstextChar"/>
        </w:rPr>
        <w:t xml:space="preserve">och firanden av årets traditionella högtider </w:t>
      </w:r>
      <w:r w:rsidRPr="00B42175" w:rsidR="00A01308">
        <w:rPr>
          <w:rStyle w:val="FrslagstextChar"/>
        </w:rPr>
        <w:t>med konfessionella inslag i</w:t>
      </w:r>
      <w:r w:rsidR="004C3CBF">
        <w:rPr>
          <w:rStyle w:val="FrslagstextChar"/>
        </w:rPr>
        <w:t xml:space="preserve"> </w:t>
      </w:r>
      <w:r w:rsidR="004C3CBF">
        <w:t>kyrkolokaler.</w:t>
      </w:r>
      <w:r w:rsidRPr="00B42175" w:rsidR="00A01308">
        <w:rPr>
          <w:rStyle w:val="FrslagstextChar"/>
        </w:rPr>
        <w:t xml:space="preserve"> </w:t>
      </w:r>
      <w:r w:rsidR="00EF30AC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868B816637C4C6081BD7A5677C8206E"/>
        </w:placeholder>
      </w:sdtPr>
      <w:sdtEndPr>
        <w:rPr>
          <w:i w:val="0"/>
          <w:noProof w:val="0"/>
        </w:rPr>
      </w:sdtEndPr>
      <w:sdtContent>
        <w:p w:rsidR="00986ACB" w:rsidP="00986ACB" w:rsidRDefault="00986ACB" w14:paraId="24A6A845" w14:textId="75B16DC4"/>
        <w:p w:rsidRPr="008E0FE2" w:rsidR="004801AC" w:rsidP="00986ACB" w:rsidRDefault="00FA3120" w14:paraId="391CB90E" w14:textId="57C52C5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B610B" w14:paraId="31F5B586" w14:textId="77777777">
        <w:trPr>
          <w:cantSplit/>
        </w:trPr>
        <w:tc>
          <w:tcPr>
            <w:tcW w:w="50" w:type="pct"/>
            <w:vAlign w:val="bottom"/>
          </w:tcPr>
          <w:p w:rsidR="009B610B" w:rsidRDefault="00045D90" w14:paraId="033AC7C7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9B610B" w:rsidRDefault="009B610B" w14:paraId="010EDB0A" w14:textId="77777777">
            <w:pPr>
              <w:pStyle w:val="Underskrifter"/>
              <w:spacing w:after="0"/>
            </w:pPr>
          </w:p>
        </w:tc>
      </w:tr>
    </w:tbl>
    <w:p w:rsidR="00DB34FB" w:rsidRDefault="00DB34FB" w14:paraId="0B00994A" w14:textId="77777777"/>
    <w:sectPr w:rsidR="00DB34F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BBA9" w14:textId="77777777" w:rsidR="003057AF" w:rsidRDefault="003057AF" w:rsidP="000C1CAD">
      <w:pPr>
        <w:spacing w:line="240" w:lineRule="auto"/>
      </w:pPr>
      <w:r>
        <w:separator/>
      </w:r>
    </w:p>
  </w:endnote>
  <w:endnote w:type="continuationSeparator" w:id="0">
    <w:p w14:paraId="7862C468" w14:textId="77777777" w:rsidR="003057AF" w:rsidRDefault="003057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33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96B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421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1EB7" w14:textId="77777777" w:rsidR="00262EA3" w:rsidRPr="00986ACB" w:rsidRDefault="00262EA3" w:rsidP="00986A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BC7C" w14:textId="77777777" w:rsidR="003057AF" w:rsidRDefault="003057AF" w:rsidP="000C1CAD">
      <w:pPr>
        <w:spacing w:line="240" w:lineRule="auto"/>
      </w:pPr>
      <w:r>
        <w:separator/>
      </w:r>
    </w:p>
  </w:footnote>
  <w:footnote w:type="continuationSeparator" w:id="0">
    <w:p w14:paraId="0894671B" w14:textId="77777777" w:rsidR="003057AF" w:rsidRDefault="003057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95C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F3259D" wp14:editId="6FF6C2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9AEA8B" w14:textId="77777777" w:rsidR="00262EA3" w:rsidRDefault="00FA312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F325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9AEA8B" w14:textId="77777777" w:rsidR="00262EA3" w:rsidRDefault="00FA312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A750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933B" w14:textId="77777777" w:rsidR="00262EA3" w:rsidRDefault="00262EA3" w:rsidP="008563AC">
    <w:pPr>
      <w:jc w:val="right"/>
    </w:pPr>
  </w:p>
  <w:p w14:paraId="216410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E023" w14:textId="77777777" w:rsidR="00262EA3" w:rsidRDefault="00FA312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886AF2" wp14:editId="547BAC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4374BB" w14:textId="77777777" w:rsidR="00262EA3" w:rsidRDefault="00FA312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6A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3E217DA" w14:textId="77777777" w:rsidR="00262EA3" w:rsidRPr="008227B3" w:rsidRDefault="00FA312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B9F1F1" w14:textId="6FD1E477" w:rsidR="00262EA3" w:rsidRPr="008227B3" w:rsidRDefault="00FA312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6AC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6ACB">
          <w:t>:1051</w:t>
        </w:r>
      </w:sdtContent>
    </w:sdt>
  </w:p>
  <w:p w14:paraId="4F838C2F" w14:textId="77777777" w:rsidR="00262EA3" w:rsidRDefault="00FA312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86ACB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A5B48E" w14:textId="77777777" w:rsidR="00262EA3" w:rsidRDefault="00EF30AC" w:rsidP="00283E0F">
        <w:pPr>
          <w:pStyle w:val="FSHRub2"/>
        </w:pPr>
        <w:r>
          <w:t>Skolavslutningar och firanden av högtider med konfessionella inslag i kyrkolokaler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0C580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3FE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5D90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7F0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CFA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1F8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8B5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013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7A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20E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704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CD3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0F07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CBF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4BD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99D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B42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D6F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3F9"/>
    <w:rsid w:val="00742C8B"/>
    <w:rsid w:val="00742D47"/>
    <w:rsid w:val="00742D6D"/>
    <w:rsid w:val="00743791"/>
    <w:rsid w:val="00743B96"/>
    <w:rsid w:val="0074403E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479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21A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9FC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395"/>
    <w:rsid w:val="008A163E"/>
    <w:rsid w:val="008A23C8"/>
    <w:rsid w:val="008A23E0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432"/>
    <w:rsid w:val="0097703A"/>
    <w:rsid w:val="00977E01"/>
    <w:rsid w:val="009806B2"/>
    <w:rsid w:val="00980BA4"/>
    <w:rsid w:val="00981015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AC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10B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4F54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7B3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308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1CA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8E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76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7DB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1B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175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511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21F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167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A1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DA0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948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85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4FB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0AC"/>
    <w:rsid w:val="00EF3372"/>
    <w:rsid w:val="00EF3BA1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169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92A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E6C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120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8A2"/>
    <w:rsid w:val="00FD115B"/>
    <w:rsid w:val="00FD1438"/>
    <w:rsid w:val="00FD2B1A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038A98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870128" w:rsidRDefault="00870128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870128" w:rsidRDefault="00870128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870128" w:rsidRDefault="00870128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870128" w:rsidRDefault="00870128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2868B816637C4C6081BD7A5677C82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A2EF6-1EF0-4FE9-8AA4-26DB508A90EE}"/>
      </w:docPartPr>
      <w:docPartBody>
        <w:p w:rsidR="00937726" w:rsidRDefault="009377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28"/>
    <w:rsid w:val="005E39E3"/>
    <w:rsid w:val="007F341F"/>
    <w:rsid w:val="00870128"/>
    <w:rsid w:val="00937726"/>
    <w:rsid w:val="00B8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B4071C3C070A420396443ACADB327E79">
    <w:name w:val="B4071C3C070A420396443ACADB327E79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0F772-0A62-455E-8A83-DBD12A138F5A}"/>
</file>

<file path=customXml/itemProps2.xml><?xml version="1.0" encoding="utf-8"?>
<ds:datastoreItem xmlns:ds="http://schemas.openxmlformats.org/officeDocument/2006/customXml" ds:itemID="{7611876B-B9C3-4F4B-8AF6-EACAF71B8080}"/>
</file>

<file path=customXml/itemProps3.xml><?xml version="1.0" encoding="utf-8"?>
<ds:datastoreItem xmlns:ds="http://schemas.openxmlformats.org/officeDocument/2006/customXml" ds:itemID="{77647DE1-E201-4F1E-B22B-BB6B3E4B4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2675</Characters>
  <Application>Microsoft Office Word</Application>
  <DocSecurity>0</DocSecurity>
  <Lines>53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Skolavslutning och firanden av högtider med konfessionella inslag i kyrkolokaler</vt:lpstr>
      <vt:lpstr>
      </vt:lpstr>
    </vt:vector>
  </TitlesOfParts>
  <Company>Sveriges riksdag</Company>
  <LinksUpToDate>false</LinksUpToDate>
  <CharactersWithSpaces>3113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