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61B566604444416A846E06E0CFEAFC11"/>
        </w:placeholder>
        <w:text/>
      </w:sdtPr>
      <w:sdtEndPr/>
      <w:sdtContent>
        <w:p w:rsidRPr="009B062B" w:rsidR="00AF30DD" w:rsidP="00FC20CD" w:rsidRDefault="00AF30DD" w14:paraId="576EA1F1" w14:textId="77777777">
          <w:pPr>
            <w:pStyle w:val="Rubrik1"/>
            <w:spacing w:after="300"/>
          </w:pPr>
          <w:r w:rsidRPr="009B062B">
            <w:t>Förslag till riksdagsbeslut</w:t>
          </w:r>
        </w:p>
      </w:sdtContent>
    </w:sdt>
    <w:sdt>
      <w:sdtPr>
        <w:alias w:val="Yrkande 1"/>
        <w:tag w:val="a7dbf6c5-6858-4e5d-9c0a-567e6a312b76"/>
        <w:id w:val="590970729"/>
        <w:lock w:val="sdtLocked"/>
      </w:sdtPr>
      <w:sdtEndPr/>
      <w:sdtContent>
        <w:p w:rsidR="00EB7493" w:rsidRDefault="002B7661" w14:paraId="756728FE" w14:textId="1D397ADA">
          <w:pPr>
            <w:pStyle w:val="Frslagstext"/>
          </w:pPr>
          <w:r>
            <w:t>Riksdagen ställer sig bakom det som anförs i motionen om att svenskt jordbruk ska ha integrerat regenerativa odlingsmetoder i större skala till 2035 för att säkerställa att jordbruket både skapar livsmedel, bidrar till att minska halterna av föroreningar i vatten och mark samt växthusgaser i atmosfären, ökar den biologiska mångfalden och skapar kolsänkor och tillkännager detta för regeringen.</w:t>
          </w:r>
        </w:p>
      </w:sdtContent>
    </w:sdt>
    <w:sdt>
      <w:sdtPr>
        <w:alias w:val="Yrkande 2"/>
        <w:tag w:val="b0de5a12-ef02-47a4-a278-df903f660dd0"/>
        <w:id w:val="-7986376"/>
        <w:lock w:val="sdtLocked"/>
      </w:sdtPr>
      <w:sdtEndPr/>
      <w:sdtContent>
        <w:p w:rsidR="00EB7493" w:rsidRDefault="002B7661" w14:paraId="16B02D39" w14:textId="77777777">
          <w:pPr>
            <w:pStyle w:val="Frslagstext"/>
          </w:pPr>
          <w:r>
            <w:t>Riksdagen ställer sig bakom det som anförs i motionen om att skapa ett gemensamt ramverk för hur kolinlagring i jordbruksmark ska mätas och verifieras och tillkännager detta för regeringen.</w:t>
          </w:r>
        </w:p>
      </w:sdtContent>
    </w:sdt>
    <w:sdt>
      <w:sdtPr>
        <w:alias w:val="Yrkande 3"/>
        <w:tag w:val="f2dce25e-e8c7-4ca0-8384-fb7da8829b93"/>
        <w:id w:val="965004109"/>
        <w:lock w:val="sdtLocked"/>
      </w:sdtPr>
      <w:sdtEndPr/>
      <w:sdtContent>
        <w:p w:rsidR="00EB7493" w:rsidRDefault="002B7661" w14:paraId="33A6B033" w14:textId="77777777">
          <w:pPr>
            <w:pStyle w:val="Frslagstext"/>
          </w:pPr>
          <w:r>
            <w:t>Riksdagen ställer sig bakom det som anförs i motionen om att utreda ett system för ekonomisk kompensation till jordbrukare som ökar kolinlagringen i marken och tillkännager detta för regeringen.</w:t>
          </w:r>
        </w:p>
      </w:sdtContent>
    </w:sdt>
    <w:sdt>
      <w:sdtPr>
        <w:alias w:val="Yrkande 4"/>
        <w:tag w:val="08dde1e9-fcce-4617-a5b3-b79c22619431"/>
        <w:id w:val="923526810"/>
        <w:lock w:val="sdtLocked"/>
      </w:sdtPr>
      <w:sdtEndPr/>
      <w:sdtContent>
        <w:p w:rsidR="00EB7493" w:rsidRDefault="002B7661" w14:paraId="5A020BA6" w14:textId="77777777">
          <w:pPr>
            <w:pStyle w:val="Frslagstext"/>
          </w:pPr>
          <w:r>
            <w:t>Riksdagen ställer sig bakom det som anförs i motionen om att införa en satsning på utbildning, rådgivning och utvecklingsstöd till jordbrukare för integreringen av regenerativa jordbruksmetoder och tillkännager detta för regeringen.</w:t>
          </w:r>
        </w:p>
      </w:sdtContent>
    </w:sdt>
    <w:sdt>
      <w:sdtPr>
        <w:alias w:val="Yrkande 5"/>
        <w:tag w:val="6146e0f7-f49c-49d5-9ddc-67ff35d39107"/>
        <w:id w:val="-2131923000"/>
        <w:lock w:val="sdtLocked"/>
      </w:sdtPr>
      <w:sdtEndPr/>
      <w:sdtContent>
        <w:p w:rsidR="00EB7493" w:rsidRDefault="002B7661" w14:paraId="035073CD" w14:textId="5906B77C">
          <w:pPr>
            <w:pStyle w:val="Frslagstext"/>
          </w:pPr>
          <w:r>
            <w:t>Riksdagen ställer sig bakom det som anförs i motionen om att utveckla en plattform för samarbete mellan statliga myndigheter, näringslivet och lantbrukare om kolinlagring i jordbruksmark, i likhet med finska Carbon Action, och tillkännager detta för regeringen.</w:t>
          </w:r>
        </w:p>
      </w:sdtContent>
    </w:sdt>
    <w:sdt>
      <w:sdtPr>
        <w:alias w:val="Yrkande 6"/>
        <w:tag w:val="e33211f5-6a30-4ad4-93ce-9a7cbab3f2f1"/>
        <w:id w:val="786632807"/>
        <w:lock w:val="sdtLocked"/>
      </w:sdtPr>
      <w:sdtEndPr/>
      <w:sdtContent>
        <w:p w:rsidR="00EB7493" w:rsidRDefault="002B7661" w14:paraId="59C937E3" w14:textId="5405EC1A">
          <w:pPr>
            <w:pStyle w:val="Frslagstext"/>
          </w:pPr>
          <w:r>
            <w:t>Riksdagen ställer sig bakom det som anförs i motionen om att revidera livsmedelsstrategin i syfte att utveckla ett hållbart och mer miljö- och klimatanpassat jordbruk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C8C6D75403041F095768977FE79CF94"/>
        </w:placeholder>
        <w:text/>
      </w:sdtPr>
      <w:sdtEndPr/>
      <w:sdtContent>
        <w:p w:rsidR="001603F4" w:rsidP="00FC20CD" w:rsidRDefault="006D79C9" w14:paraId="1FA5ED0D" w14:textId="6CF58A14">
          <w:pPr>
            <w:pStyle w:val="Rubrik1"/>
          </w:pPr>
          <w:r>
            <w:t>Motivering</w:t>
          </w:r>
        </w:p>
      </w:sdtContent>
    </w:sdt>
    <w:p w:rsidRPr="00183AE8" w:rsidR="00183AE8" w:rsidP="00FC20CD" w:rsidRDefault="001603F4" w14:paraId="473A7A26" w14:textId="764BAAB3">
      <w:pPr>
        <w:pStyle w:val="Normalutanindragellerluft"/>
      </w:pPr>
      <w:r>
        <w:t xml:space="preserve">Livsmedelssystemet påverkar vår miljö och </w:t>
      </w:r>
      <w:r w:rsidR="00347859">
        <w:t>människors</w:t>
      </w:r>
      <w:r>
        <w:t xml:space="preserve"> hälsa, men också vår planets sköra </w:t>
      </w:r>
      <w:r w:rsidR="0064780A">
        <w:t>”</w:t>
      </w:r>
      <w:r>
        <w:t>hälsa</w:t>
      </w:r>
      <w:r w:rsidR="0064780A">
        <w:t>”</w:t>
      </w:r>
      <w:r>
        <w:t>. Ingen sektor är bokstavligen mer central för vår världs överlevnad än livsmedelssektorn. Ungefär hälften av all beboelig mark på jorden används nu för jordbruk, men alltför ofta förstör jordbruket, eller för att vara exakt jordbruksindustrin</w:t>
      </w:r>
      <w:r w:rsidR="00EC71F9">
        <w:t>,</w:t>
      </w:r>
      <w:r>
        <w:t xml:space="preserve"> de naturliga system som det </w:t>
      </w:r>
      <w:r w:rsidR="0064780A">
        <w:t>är beroende av</w:t>
      </w:r>
      <w:r>
        <w:t xml:space="preserve">. Under de senaste femtio åren har mer än en tredjedel av </w:t>
      </w:r>
      <w:r w:rsidR="002749F3">
        <w:t>världens</w:t>
      </w:r>
      <w:r>
        <w:t xml:space="preserve"> jordbruksjord förstörts eller försämrats av mänsklig aktivitet. Det globala livsmedelssystemet är också ansvarigt för mer än en tredjedel av alla utsläpp av växthusgaser. Så hur </w:t>
      </w:r>
      <w:r w:rsidR="00347859">
        <w:t>man</w:t>
      </w:r>
      <w:r>
        <w:t xml:space="preserve"> producerar, marknadsför och konsumerar mat har en stor inverkan på jordens förmåga </w:t>
      </w:r>
      <w:r w:rsidR="00EC71F9">
        <w:t>att</w:t>
      </w:r>
      <w:r>
        <w:t xml:space="preserve"> försörja oss </w:t>
      </w:r>
      <w:r w:rsidR="00EC71F9">
        <w:t xml:space="preserve">och </w:t>
      </w:r>
      <w:r>
        <w:t>därmed också en inverkan på människors hälsa och vårt ekonomiska välstånd.</w:t>
      </w:r>
    </w:p>
    <w:p w:rsidRPr="00FC20CD" w:rsidR="00183AE8" w:rsidP="00FC20CD" w:rsidRDefault="001603F4" w14:paraId="754DE650" w14:textId="13E6B804">
      <w:r w:rsidRPr="00FC20CD">
        <w:t xml:space="preserve">Om </w:t>
      </w:r>
      <w:r w:rsidRPr="00FC20CD" w:rsidR="00347859">
        <w:t>lantbrukare</w:t>
      </w:r>
      <w:r w:rsidRPr="00FC20CD">
        <w:t xml:space="preserve"> odlar på rätt sätt, arbetar med naturen och inte emot den, kommer </w:t>
      </w:r>
      <w:r w:rsidRPr="00FC20CD" w:rsidR="00347859">
        <w:t>lantbruket</w:t>
      </w:r>
      <w:r w:rsidRPr="00FC20CD">
        <w:t xml:space="preserve"> inte bara att öka produktionen av mer näringsrik mat och generera mer sysselsättning</w:t>
      </w:r>
      <w:r w:rsidR="00EC71F9">
        <w:t>;</w:t>
      </w:r>
      <w:r w:rsidRPr="00FC20CD">
        <w:t xml:space="preserve"> naturens förmåga att hålla hela systemet igång på obestämd tid</w:t>
      </w:r>
      <w:r w:rsidRPr="00FC20CD" w:rsidR="00347859">
        <w:t xml:space="preserve"> kommer att främjas</w:t>
      </w:r>
      <w:r w:rsidRPr="00FC20CD">
        <w:t>.</w:t>
      </w:r>
      <w:r w:rsidRPr="00FC20CD" w:rsidR="00183AE8">
        <w:t xml:space="preserve"> Det</w:t>
      </w:r>
      <w:r w:rsidRPr="00FC20CD">
        <w:t xml:space="preserve"> är fullt möjligt att producera mat på ett sätt som ger dessa långsiktiga fördelar utan att skada </w:t>
      </w:r>
      <w:r w:rsidRPr="00FC20CD" w:rsidR="00347859">
        <w:t>det</w:t>
      </w:r>
      <w:r w:rsidRPr="00FC20CD">
        <w:t xml:space="preserve"> ekonomiska välbefinnande</w:t>
      </w:r>
      <w:r w:rsidRPr="00FC20CD" w:rsidR="00347859">
        <w:t>t</w:t>
      </w:r>
      <w:r w:rsidRPr="00FC20CD">
        <w:t>.</w:t>
      </w:r>
    </w:p>
    <w:p w:rsidRPr="00FC20CD" w:rsidR="001603F4" w:rsidP="00FC20CD" w:rsidRDefault="001603F4" w14:paraId="0B04995A" w14:textId="2A1A044B">
      <w:r w:rsidRPr="00FC20CD">
        <w:t>Varje lantbrukare vet att jordbruket är helt beroende av de tjänster som naturen tillhandahåller, till exempel gott om rent vatten, bördig jord, pollinatörer och djur som håller angrepp av t</w:t>
      </w:r>
      <w:r w:rsidR="00EC71F9">
        <w:t> </w:t>
      </w:r>
      <w:r w:rsidRPr="00FC20CD">
        <w:t>ex skadeinsekter nere</w:t>
      </w:r>
      <w:r w:rsidRPr="00FC20CD" w:rsidR="0064780A">
        <w:t xml:space="preserve">. Men de värderar också tjänster som naturens förmåga </w:t>
      </w:r>
      <w:r w:rsidRPr="00FC20CD">
        <w:t>att buffra extremt väder och stoppa jorderosion. Dessa tjänster är gratis. Om man förstör dessa tjänster så kan kostnaderna för lantbrukarna bli enormt stora.</w:t>
      </w:r>
    </w:p>
    <w:p w:rsidRPr="00FC20CD" w:rsidR="001603F4" w:rsidP="00FC20CD" w:rsidRDefault="001603F4" w14:paraId="09229C57" w14:textId="51ED3789">
      <w:r w:rsidRPr="00FC20CD">
        <w:t>För att hantera tvillingkrisen med global uppvärmning och förlust av biologisk mångfald behövs ett aktivt arbete i näringslivet</w:t>
      </w:r>
      <w:r w:rsidR="00EC71F9">
        <w:t>. L</w:t>
      </w:r>
      <w:r w:rsidRPr="00FC20CD">
        <w:t>antbrukarnas kompetens kommer vara avgörande.</w:t>
      </w:r>
      <w:r w:rsidRPr="00FC20CD" w:rsidR="0064780A">
        <w:t xml:space="preserve"> Regenerativt jordbruk handlar om att möjliggöra vitalitet i ekosystemen genom att tillfredsställa mänskliga behov av mat, energi och material </w:t>
      </w:r>
      <w:r w:rsidRPr="00FC20CD" w:rsidR="00A95636">
        <w:t xml:space="preserve">på ett </w:t>
      </w:r>
      <w:r w:rsidRPr="00FC20CD" w:rsidR="0064780A">
        <w:t>effektivt</w:t>
      </w:r>
      <w:r w:rsidRPr="00FC20CD" w:rsidR="00A95636">
        <w:t xml:space="preserve"> sätt</w:t>
      </w:r>
      <w:r w:rsidRPr="00FC20CD" w:rsidR="0064780A">
        <w:t>.</w:t>
      </w:r>
    </w:p>
    <w:p w:rsidRPr="00FC20CD" w:rsidR="002E046D" w:rsidP="00FC20CD" w:rsidRDefault="0064780A" w14:paraId="650662D2" w14:textId="6FB43146">
      <w:r w:rsidRPr="00FC20CD">
        <w:t>Allt s</w:t>
      </w:r>
      <w:r w:rsidRPr="00FC20CD" w:rsidR="00FC3A16">
        <w:t xml:space="preserve">edan </w:t>
      </w:r>
      <w:r w:rsidRPr="00FC20CD" w:rsidR="001976CC">
        <w:t>den neolitiska revolutionen</w:t>
      </w:r>
      <w:r w:rsidRPr="00FC20CD" w:rsidR="00FC3A16">
        <w:t xml:space="preserve"> har vi människor </w:t>
      </w:r>
      <w:r w:rsidRPr="00FC20CD" w:rsidR="001976CC">
        <w:t xml:space="preserve">utvecklat jordbruksmetoder som i vissa fall, </w:t>
      </w:r>
      <w:r w:rsidRPr="00FC20CD" w:rsidR="00FC3A16">
        <w:t>medvete</w:t>
      </w:r>
      <w:r w:rsidRPr="00FC20CD" w:rsidR="001976CC">
        <w:t>t</w:t>
      </w:r>
      <w:r w:rsidRPr="00FC20CD" w:rsidR="00FC3A16">
        <w:t xml:space="preserve"> eller omedvetet, </w:t>
      </w:r>
      <w:r w:rsidRPr="00FC20CD" w:rsidR="001976CC">
        <w:t xml:space="preserve">varit </w:t>
      </w:r>
      <w:r w:rsidRPr="00FC20CD" w:rsidR="00FC3A16">
        <w:t>regenerativa odlingsmetoder</w:t>
      </w:r>
      <w:r w:rsidRPr="00FC20CD" w:rsidR="001976CC">
        <w:t xml:space="preserve">. Sedan den industriella revolutionen och särskilt under </w:t>
      </w:r>
      <w:r w:rsidRPr="00FC20CD" w:rsidR="00FC3A16">
        <w:t>1900-talet</w:t>
      </w:r>
      <w:r w:rsidRPr="00FC20CD" w:rsidR="001976CC">
        <w:t>s andra del fram till nu har stora förändringar skett</w:t>
      </w:r>
      <w:r w:rsidRPr="00FC20CD" w:rsidR="00AC4605">
        <w:t xml:space="preserve"> i jordbruket</w:t>
      </w:r>
      <w:r w:rsidRPr="00FC20CD" w:rsidR="00FC3A16">
        <w:t xml:space="preserve">. </w:t>
      </w:r>
      <w:r w:rsidRPr="00FC20CD" w:rsidR="0049460C">
        <w:t xml:space="preserve">Dels har </w:t>
      </w:r>
      <w:r w:rsidRPr="00FC20CD" w:rsidR="00261AE4">
        <w:t>det globala jordbruket behövt producera mer mat för att föda en växande befolkning. Högre produktivitet och allt mindre arbetskraft har varit en modell som</w:t>
      </w:r>
      <w:r w:rsidRPr="00FC20CD" w:rsidR="00AC4605">
        <w:t xml:space="preserve"> ökat skördarna, men</w:t>
      </w:r>
      <w:r w:rsidRPr="00FC20CD" w:rsidR="00261AE4">
        <w:t xml:space="preserve"> å andra sidan </w:t>
      </w:r>
      <w:r w:rsidR="00EC71F9">
        <w:t xml:space="preserve">har det </w:t>
      </w:r>
      <w:r w:rsidRPr="00FC20CD" w:rsidR="00261AE4">
        <w:t>skapat ett enormt beroe</w:t>
      </w:r>
      <w:r w:rsidRPr="00FC20CD" w:rsidR="00AC4605">
        <w:t>n</w:t>
      </w:r>
      <w:r w:rsidRPr="00FC20CD" w:rsidR="00261AE4">
        <w:t xml:space="preserve">de av fossil energi, </w:t>
      </w:r>
      <w:r w:rsidRPr="00FC20CD" w:rsidR="00FC3A16">
        <w:t>kemikalier</w:t>
      </w:r>
      <w:r w:rsidRPr="00FC20CD" w:rsidR="00261AE4">
        <w:t xml:space="preserve"> och naturresurser. </w:t>
      </w:r>
      <w:r w:rsidRPr="00FC20CD" w:rsidR="00A74660">
        <w:t>Monokulturer</w:t>
      </w:r>
      <w:r w:rsidRPr="00FC20CD" w:rsidR="00AC4605">
        <w:t xml:space="preserve"> dominerar</w:t>
      </w:r>
      <w:r w:rsidR="00EC71F9">
        <w:t xml:space="preserve"> och </w:t>
      </w:r>
      <w:r w:rsidRPr="00FC20CD" w:rsidR="00A74660">
        <w:t xml:space="preserve">markpackning </w:t>
      </w:r>
      <w:r w:rsidRPr="00FC20CD" w:rsidR="00AC4605">
        <w:t>blir effekten av allt</w:t>
      </w:r>
      <w:r w:rsidRPr="00FC20CD" w:rsidR="00A74660">
        <w:t xml:space="preserve"> tyngre maskiner. </w:t>
      </w:r>
      <w:r w:rsidRPr="00FC20CD" w:rsidR="00261AE4">
        <w:t>Baksidan</w:t>
      </w:r>
      <w:r w:rsidRPr="00FC20CD" w:rsidR="00AC4605">
        <w:t xml:space="preserve"> av detta konkurrens</w:t>
      </w:r>
      <w:r w:rsidR="00D264E4">
        <w:softHyphen/>
      </w:r>
      <w:r w:rsidRPr="00FC20CD" w:rsidR="00AC4605">
        <w:lastRenderedPageBreak/>
        <w:t>kraftiga jordbruk</w:t>
      </w:r>
      <w:r w:rsidRPr="00FC20CD" w:rsidR="00261AE4">
        <w:t xml:space="preserve"> </w:t>
      </w:r>
      <w:r w:rsidRPr="00FC20CD" w:rsidR="00A74660">
        <w:t>är</w:t>
      </w:r>
      <w:r w:rsidRPr="00FC20CD" w:rsidR="00261AE4">
        <w:t xml:space="preserve"> </w:t>
      </w:r>
      <w:r w:rsidRPr="00FC20CD" w:rsidR="00A74660">
        <w:t xml:space="preserve">en enorm </w:t>
      </w:r>
      <w:r w:rsidRPr="00FC20CD" w:rsidR="00261AE4">
        <w:t xml:space="preserve">negativ påverkan på biologisk mångfald, </w:t>
      </w:r>
      <w:r w:rsidRPr="00FC20CD" w:rsidR="00A74660">
        <w:t xml:space="preserve">på </w:t>
      </w:r>
      <w:r w:rsidRPr="00FC20CD" w:rsidR="00261AE4">
        <w:t>sötvattens</w:t>
      </w:r>
      <w:r w:rsidR="00D264E4">
        <w:softHyphen/>
      </w:r>
      <w:r w:rsidRPr="00FC20CD" w:rsidR="00261AE4">
        <w:t xml:space="preserve">resursen, </w:t>
      </w:r>
      <w:r w:rsidRPr="00FC20CD" w:rsidR="00A74660">
        <w:t xml:space="preserve">på </w:t>
      </w:r>
      <w:r w:rsidRPr="00FC20CD" w:rsidR="00261AE4">
        <w:t>klimatet, jorderosion</w:t>
      </w:r>
      <w:r w:rsidR="00EC71F9">
        <w:t>en</w:t>
      </w:r>
      <w:r w:rsidRPr="00FC20CD" w:rsidR="00261AE4">
        <w:t xml:space="preserve"> och bördigheten. </w:t>
      </w:r>
      <w:r w:rsidRPr="00FC20CD" w:rsidR="00A74660">
        <w:t>N</w:t>
      </w:r>
      <w:r w:rsidRPr="00FC20CD" w:rsidR="00FC3A16">
        <w:t xml:space="preserve">är </w:t>
      </w:r>
      <w:r w:rsidRPr="00FC20CD" w:rsidR="00A74660">
        <w:t xml:space="preserve">önskan om ständigt ökad </w:t>
      </w:r>
      <w:r w:rsidRPr="00FC20CD" w:rsidR="00FC3A16">
        <w:t>tillväxt</w:t>
      </w:r>
      <w:r w:rsidRPr="00FC20CD" w:rsidR="00A74660">
        <w:t xml:space="preserve"> pressar på har svaret nästan alltid varit mer strukturrationalisering, högre grad av industrialisering och fler </w:t>
      </w:r>
      <w:r w:rsidRPr="00FC20CD" w:rsidR="00FC3A16">
        <w:t xml:space="preserve">artificiella </w:t>
      </w:r>
      <w:r w:rsidRPr="00FC20CD" w:rsidR="001976CC">
        <w:t>metoder</w:t>
      </w:r>
      <w:r w:rsidRPr="00FC20CD">
        <w:t>. Men lagstiftningen för att värna miljön har också stärkts och motreaktioner inom lantbruket har visat att mer hållbara jordbruks</w:t>
      </w:r>
      <w:r w:rsidR="00D264E4">
        <w:softHyphen/>
      </w:r>
      <w:r w:rsidRPr="00FC20CD">
        <w:t>ekosystem också kan förse människor med god mat till rimliga priser. Jag tänker förstås på den globala framväxten av ekologiskt lantbruk</w:t>
      </w:r>
      <w:r w:rsidRPr="00FC20CD" w:rsidR="002E046D">
        <w:t xml:space="preserve">, men också viktiga miljöinsatser inom det konventionella lantbruket för att minska vissa miljöproblem. I detta sammanhang är det också viktigt att påminna om att flera av </w:t>
      </w:r>
      <w:r w:rsidRPr="00FC20CD" w:rsidR="00A95636">
        <w:t xml:space="preserve">de nationella </w:t>
      </w:r>
      <w:r w:rsidRPr="00FC20CD" w:rsidR="002E046D">
        <w:t>miljömål</w:t>
      </w:r>
      <w:r w:rsidRPr="00FC20CD" w:rsidR="00A95636">
        <w:t>en</w:t>
      </w:r>
      <w:r w:rsidRPr="00FC20CD" w:rsidR="002E046D">
        <w:t xml:space="preserve"> har bäring på det här arbetet. Målet för miljömålet Ett rikt odlingslandskap är bland annat att jordbruks</w:t>
      </w:r>
      <w:r w:rsidR="00D264E4">
        <w:softHyphen/>
      </w:r>
      <w:r w:rsidRPr="00FC20CD" w:rsidR="002E046D">
        <w:t>markens produktionsförmåga ska bevaras, samtidigt som odlingslandskapets miljöer skyddas. Målet för miljömålet Giftfri miljö handlar bland annat om att minska riskerna med växtskyddsmedel. Målet för miljömålet Ingen övergödning är att jordbrukets läckage av näringsämnen till sjöar och hav ska begränsas. Målet för miljömålet Begränsad klimatpåverkan innebär att jordbrukets klimatutsläpp måste minska och att jordbruket måste anpassas till ett förändrat klimat.</w:t>
      </w:r>
    </w:p>
    <w:p w:rsidRPr="00FC20CD" w:rsidR="00AD0C52" w:rsidP="00FC20CD" w:rsidRDefault="00FC3A16" w14:paraId="397468F5" w14:textId="6ED32AF0">
      <w:r w:rsidRPr="00FC20CD">
        <w:t>Matjorden</w:t>
      </w:r>
      <w:r w:rsidRPr="00FC20CD" w:rsidR="00AD0C52">
        <w:t xml:space="preserve"> –</w:t>
      </w:r>
      <w:r w:rsidRPr="00FC20CD">
        <w:t xml:space="preserve"> </w:t>
      </w:r>
      <w:r w:rsidRPr="00FC20CD" w:rsidR="00A74660">
        <w:t xml:space="preserve">den viktigaste </w:t>
      </w:r>
      <w:r w:rsidRPr="00FC20CD">
        <w:t>grunden till all vår matproduktion</w:t>
      </w:r>
      <w:r w:rsidRPr="00FC20CD" w:rsidR="00A74660">
        <w:t xml:space="preserve"> på land</w:t>
      </w:r>
      <w:r w:rsidRPr="00FC20CD" w:rsidR="00AD0C52">
        <w:t xml:space="preserve"> –</w:t>
      </w:r>
      <w:r w:rsidR="00EC71F9">
        <w:t xml:space="preserve"> </w:t>
      </w:r>
      <w:r w:rsidRPr="00FC20CD">
        <w:t xml:space="preserve">utarmas, förorenas, </w:t>
      </w:r>
      <w:r w:rsidRPr="00FC20CD" w:rsidR="00A74660">
        <w:t>utsätts för markp</w:t>
      </w:r>
      <w:r w:rsidRPr="00FC20CD" w:rsidR="00AD0C52">
        <w:t>ackning</w:t>
      </w:r>
      <w:r w:rsidRPr="00FC20CD">
        <w:t xml:space="preserve"> och eroderar världen över på grund av dagens industriella jordbruk. Detta resulterar bland annat i långsiktig nedgång i produktions</w:t>
      </w:r>
      <w:r w:rsidR="00D264E4">
        <w:softHyphen/>
      </w:r>
      <w:r w:rsidRPr="00FC20CD">
        <w:t xml:space="preserve">kapacitet, ökat beroende av </w:t>
      </w:r>
      <w:r w:rsidRPr="00FC20CD" w:rsidR="00A74660">
        <w:t xml:space="preserve">kemiska </w:t>
      </w:r>
      <w:r w:rsidRPr="00FC20CD">
        <w:t>bekämpnings</w:t>
      </w:r>
      <w:r w:rsidRPr="00FC20CD" w:rsidR="00A74660">
        <w:t>medel och mineralgödsel</w:t>
      </w:r>
      <w:r w:rsidR="00EC71F9">
        <w:t xml:space="preserve"> samt</w:t>
      </w:r>
      <w:r w:rsidRPr="00FC20CD">
        <w:t xml:space="preserve"> </w:t>
      </w:r>
      <w:r w:rsidRPr="00FC20CD" w:rsidR="00A74660">
        <w:t xml:space="preserve">till ännu större </w:t>
      </w:r>
      <w:r w:rsidRPr="00FC20CD">
        <w:t>övergödning</w:t>
      </w:r>
      <w:r w:rsidRPr="00FC20CD" w:rsidR="00AD0C52">
        <w:t>. T</w:t>
      </w:r>
      <w:r w:rsidRPr="00FC20CD">
        <w:t>ill syvende och sist</w:t>
      </w:r>
      <w:r w:rsidRPr="00FC20CD" w:rsidR="00AD0C52">
        <w:t xml:space="preserve"> kan utarmande av matjorden</w:t>
      </w:r>
      <w:r w:rsidRPr="00FC20CD">
        <w:t xml:space="preserve"> leda till storskalig svält och matosäkerhet på många håll i världen.</w:t>
      </w:r>
      <w:r w:rsidRPr="00EC71F9" w:rsidR="001976CC">
        <w:rPr>
          <w:vertAlign w:val="superscript"/>
        </w:rPr>
        <w:footnoteReference w:id="1"/>
      </w:r>
      <w:r w:rsidRPr="00FC20CD" w:rsidR="00AC4605">
        <w:t xml:space="preserve"> </w:t>
      </w:r>
    </w:p>
    <w:p w:rsidRPr="00FC20CD" w:rsidR="00AD0C52" w:rsidP="00FC20CD" w:rsidRDefault="00A74660" w14:paraId="7A242603" w14:textId="028AF5CD">
      <w:r w:rsidRPr="00FC20CD">
        <w:t>J</w:t>
      </w:r>
      <w:r w:rsidRPr="00FC20CD" w:rsidR="00FC3A16">
        <w:t xml:space="preserve">ordbruket </w:t>
      </w:r>
      <w:r w:rsidR="00EC71F9">
        <w:t xml:space="preserve">är </w:t>
      </w:r>
      <w:r w:rsidRPr="00FC20CD" w:rsidR="00FC3A16">
        <w:t>en stor källa till växthusgasutsläpp. Enligt beräkningar från IPCC (Intergovernmental Panel on Climate Change) kommer ca</w:t>
      </w:r>
      <w:r w:rsidR="00EC71F9">
        <w:t> </w:t>
      </w:r>
      <w:r w:rsidRPr="00FC20CD" w:rsidR="00FC3A16">
        <w:t>23 procent av de globala utsläppen av växthusgaser från jordbruket och annan markanvändning. Utsläppen består bland annat av metangas från köttdjur, växthusgas som frigörs från tillverkning och användandet av handelsgödsel och åkermarkskalkning, koldioxid från jordbruks</w:t>
      </w:r>
      <w:r w:rsidR="00D264E4">
        <w:softHyphen/>
      </w:r>
      <w:r w:rsidRPr="00FC20CD" w:rsidR="00FC3A16">
        <w:t>maskiner och transporter, samt lustgas och koldioxid som frigörs från åkermark och mulljordar.</w:t>
      </w:r>
      <w:r w:rsidRPr="00EC71F9" w:rsidR="001976CC">
        <w:rPr>
          <w:vertAlign w:val="superscript"/>
        </w:rPr>
        <w:footnoteReference w:id="2"/>
      </w:r>
    </w:p>
    <w:p w:rsidR="00EC71F9" w:rsidP="00FC20CD" w:rsidRDefault="00FC3A16" w14:paraId="17A15C06" w14:textId="77777777">
      <w:r w:rsidRPr="00FC20CD">
        <w:t xml:space="preserve">Genom att ställa om till regenerativa jordbruksmetoder kan stora delar av de växthusgasutsläpp, gifter och den övergödning som skapas av dagens industriella </w:t>
      </w:r>
      <w:r w:rsidRPr="00FC20CD">
        <w:lastRenderedPageBreak/>
        <w:t xml:space="preserve">jordbruk undvikas. </w:t>
      </w:r>
      <w:r w:rsidRPr="00FC20CD" w:rsidR="001976CC">
        <w:t>R</w:t>
      </w:r>
      <w:r w:rsidRPr="00FC20CD">
        <w:t>egenerativt jordbruk går ut på att bibehålla god jordhälsa, vilket bland annat innebär att</w:t>
      </w:r>
    </w:p>
    <w:p w:rsidR="00EC71F9" w:rsidP="00D264E4" w:rsidRDefault="00FC3A16" w14:paraId="4081823E" w14:textId="05B2205C">
      <w:pPr>
        <w:pStyle w:val="ListaNummer"/>
      </w:pPr>
      <w:r w:rsidRPr="00FC20CD">
        <w:t>återställa den naturliga kolbalansen i marken som har utarmat</w:t>
      </w:r>
      <w:r w:rsidRPr="00FC20CD" w:rsidR="001976CC">
        <w:t>s världen över</w:t>
      </w:r>
    </w:p>
    <w:p w:rsidR="00EC71F9" w:rsidP="00D264E4" w:rsidRDefault="00FC3A16" w14:paraId="41A66DE9" w14:textId="7D689114">
      <w:pPr>
        <w:pStyle w:val="ListaNummer"/>
      </w:pPr>
      <w:r w:rsidRPr="00FC20CD">
        <w:t xml:space="preserve">undvika </w:t>
      </w:r>
      <w:r w:rsidRPr="00FC20CD" w:rsidR="00A74660">
        <w:t xml:space="preserve">insatsmedel som </w:t>
      </w:r>
      <w:r w:rsidRPr="00FC20CD" w:rsidR="00AF3121">
        <w:t>handels</w:t>
      </w:r>
      <w:r w:rsidRPr="00FC20CD">
        <w:t>gödsel</w:t>
      </w:r>
      <w:r w:rsidRPr="00FC20CD" w:rsidR="00AF3121">
        <w:t xml:space="preserve"> med stor</w:t>
      </w:r>
      <w:r w:rsidRPr="00FC20CD" w:rsidR="00A74660">
        <w:t xml:space="preserve"> </w:t>
      </w:r>
      <w:r w:rsidRPr="00FC20CD" w:rsidR="00AF3121">
        <w:t>klimatpåverkan</w:t>
      </w:r>
      <w:r w:rsidRPr="00FC20CD">
        <w:t xml:space="preserve"> och </w:t>
      </w:r>
      <w:r w:rsidRPr="00FC20CD" w:rsidR="00A528C7">
        <w:t>kemiska bekämpningsmedel</w:t>
      </w:r>
    </w:p>
    <w:p w:rsidR="00EC71F9" w:rsidP="00D264E4" w:rsidRDefault="00A528C7" w14:paraId="295C6A53" w14:textId="2A4151F3">
      <w:pPr>
        <w:pStyle w:val="ListaNummer"/>
      </w:pPr>
      <w:r w:rsidRPr="00FC20CD">
        <w:t>främja</w:t>
      </w:r>
      <w:r w:rsidRPr="00FC20CD" w:rsidR="00FC3A16">
        <w:t xml:space="preserve"> biodiversiteten och synergier mellan växter och djur.</w:t>
      </w:r>
    </w:p>
    <w:p w:rsidRPr="00FC20CD" w:rsidR="00AD0C52" w:rsidP="00D264E4" w:rsidRDefault="00FC3A16" w14:paraId="5D5A5921" w14:textId="5967B30A">
      <w:pPr>
        <w:pStyle w:val="Normalutanindragellerluft"/>
      </w:pPr>
      <w:r w:rsidRPr="00FC20CD">
        <w:t xml:space="preserve">Med användandet av regenerativa odlingsmetoder kan stora delar av det industriella jordbrukets </w:t>
      </w:r>
      <w:r w:rsidRPr="00FC20CD" w:rsidR="00A528C7">
        <w:t>miljö</w:t>
      </w:r>
      <w:r w:rsidRPr="00FC20CD" w:rsidR="00AF3121">
        <w:t>problem hanteras</w:t>
      </w:r>
      <w:r w:rsidRPr="00FC20CD">
        <w:t>, samtidigt som jordens produktivitet återställs och som grädde på moset skapas det dessutom viktig</w:t>
      </w:r>
      <w:r w:rsidRPr="00FC20CD" w:rsidR="00AF3121">
        <w:t>a</w:t>
      </w:r>
      <w:r w:rsidRPr="00FC20CD">
        <w:t xml:space="preserve"> kolsänkor.</w:t>
      </w:r>
    </w:p>
    <w:p w:rsidRPr="00FC20CD" w:rsidR="002E046D" w:rsidP="00FC20CD" w:rsidRDefault="00FC3A16" w14:paraId="7C92495D" w14:textId="379D72C1">
      <w:r w:rsidRPr="00FC20CD">
        <w:t>Regenerativt jordbruk följer sex huvudsakliga principer</w:t>
      </w:r>
      <w:r w:rsidR="00EC71F9">
        <w:t>:</w:t>
      </w:r>
      <w:r w:rsidRPr="00FC20CD">
        <w:t xml:space="preserve"> minimera påverkan på jorden, skydda och stärk</w:t>
      </w:r>
      <w:r w:rsidRPr="00FC20CD" w:rsidR="00AF3121">
        <w:t>a</w:t>
      </w:r>
      <w:r w:rsidRPr="00FC20CD">
        <w:t xml:space="preserve"> jordhälsan, maximera diversiteten, integrera</w:t>
      </w:r>
      <w:r w:rsidRPr="00FC20CD" w:rsidR="00AF3121">
        <w:t xml:space="preserve"> </w:t>
      </w:r>
      <w:r w:rsidRPr="00FC20CD" w:rsidR="00AD0C52">
        <w:t>djurhållning med betande djur</w:t>
      </w:r>
      <w:r w:rsidRPr="00FC20CD">
        <w:t>,</w:t>
      </w:r>
      <w:r w:rsidRPr="00FC20CD" w:rsidR="00AF3121">
        <w:t xml:space="preserve"> </w:t>
      </w:r>
      <w:r w:rsidRPr="00FC20CD">
        <w:t>håll</w:t>
      </w:r>
      <w:r w:rsidRPr="00FC20CD" w:rsidR="00AF3121">
        <w:t>a</w:t>
      </w:r>
      <w:r w:rsidRPr="00FC20CD">
        <w:t xml:space="preserve"> jorden täckt och upprätthåll</w:t>
      </w:r>
      <w:r w:rsidRPr="00FC20CD" w:rsidR="00AF3121">
        <w:t>a</w:t>
      </w:r>
      <w:r w:rsidRPr="00FC20CD">
        <w:t xml:space="preserve"> rotaktivitet året om. Exempel på regenerativa odlingsmetoder är: </w:t>
      </w:r>
      <w:r w:rsidR="00EC71F9">
        <w:t>v</w:t>
      </w:r>
      <w:r w:rsidRPr="00FC20CD">
        <w:t xml:space="preserve">allodling, mellangrödor, plöjningsfritt jordbruk, </w:t>
      </w:r>
      <w:r w:rsidRPr="00FC20CD" w:rsidR="00A528C7">
        <w:t xml:space="preserve">agroekologi, </w:t>
      </w:r>
      <w:r w:rsidRPr="00FC20CD">
        <w:t>agroforestry</w:t>
      </w:r>
      <w:r w:rsidRPr="00FC20CD" w:rsidR="00DD7B07">
        <w:t xml:space="preserve"> </w:t>
      </w:r>
      <w:r w:rsidRPr="00FC20CD" w:rsidR="00AA1120">
        <w:t>(trädjordbruk)</w:t>
      </w:r>
      <w:r w:rsidRPr="00FC20CD">
        <w:t>, g</w:t>
      </w:r>
      <w:r w:rsidRPr="00FC20CD" w:rsidR="00A528C7">
        <w:t xml:space="preserve">enomtänkta </w:t>
      </w:r>
      <w:r w:rsidRPr="00FC20CD" w:rsidR="00465BF2">
        <w:t xml:space="preserve">balanserade </w:t>
      </w:r>
      <w:r w:rsidRPr="00FC20CD" w:rsidR="00A528C7">
        <w:t xml:space="preserve">växtföljder, vattenvård inklusive </w:t>
      </w:r>
      <w:r w:rsidRPr="00FC20CD">
        <w:t xml:space="preserve">återställande av våtmarker, </w:t>
      </w:r>
      <w:r w:rsidRPr="00FC20CD" w:rsidR="00A528C7">
        <w:t>användning av biokol</w:t>
      </w:r>
      <w:r w:rsidRPr="00FC20CD">
        <w:t xml:space="preserve">, </w:t>
      </w:r>
      <w:r w:rsidRPr="00FC20CD" w:rsidR="00465BF2">
        <w:t>balanserad djurhållning</w:t>
      </w:r>
      <w:r w:rsidRPr="00FC20CD" w:rsidR="00A528C7">
        <w:t xml:space="preserve"> med betesdrift</w:t>
      </w:r>
      <w:r w:rsidRPr="00FC20CD">
        <w:t xml:space="preserve"> och odling av flerår</w:t>
      </w:r>
      <w:r w:rsidRPr="00FC20CD" w:rsidR="00A528C7">
        <w:t>iga grödor.</w:t>
      </w:r>
    </w:p>
    <w:p w:rsidRPr="00FC20CD" w:rsidR="00183AE8" w:rsidP="00FC20CD" w:rsidRDefault="00A528C7" w14:paraId="063D73FD" w14:textId="6D8976C5">
      <w:r w:rsidRPr="00FC20CD">
        <w:t xml:space="preserve">Sverige måste bidra till att Parismålen nås. </w:t>
      </w:r>
      <w:r w:rsidRPr="00FC20CD" w:rsidR="00FC3A16">
        <w:t>År 2035 vill Miljöpartiet att Sverige ska ha nettonollutsläpp för att sedan uppnå minusutsläpp</w:t>
      </w:r>
      <w:r w:rsidRPr="00FC20CD" w:rsidR="00AF3121">
        <w:t>, det vill säga bli klimatpositiv</w:t>
      </w:r>
      <w:r w:rsidR="00EC71F9">
        <w:t>t</w:t>
      </w:r>
      <w:r w:rsidRPr="00FC20CD" w:rsidR="00FC3A16">
        <w:t xml:space="preserve">. </w:t>
      </w:r>
      <w:r w:rsidRPr="00FC20CD" w:rsidR="00A95636">
        <w:t>Utveckling av m</w:t>
      </w:r>
      <w:r w:rsidRPr="00FC20CD" w:rsidR="00FC3A16">
        <w:t xml:space="preserve">arkanvändning i allmänhet och jordbruket i synnerhet är av stor vikt för arbetet </w:t>
      </w:r>
      <w:r w:rsidR="00EC71F9">
        <w:t xml:space="preserve">med </w:t>
      </w:r>
      <w:r w:rsidRPr="00FC20CD" w:rsidR="00FC3A16">
        <w:t>att skapa kolsänkor och minusutsläpp. Det finns däremot inget gemensamt ramverk för hur kolinlagring i jordbruksmark ska mätas och verifieras</w:t>
      </w:r>
      <w:r w:rsidRPr="00FC20CD">
        <w:t xml:space="preserve">. Det finns utvecklingsprojekt </w:t>
      </w:r>
      <w:r w:rsidRPr="00FC20CD" w:rsidR="00FC3A16">
        <w:t xml:space="preserve">i Finland under Carbon Action i </w:t>
      </w:r>
      <w:r w:rsidRPr="00FC20CD" w:rsidR="00EC71F9">
        <w:t>Multa</w:t>
      </w:r>
      <w:r w:rsidRPr="00FC20CD" w:rsidR="00FC3A16">
        <w:t>projektet</w:t>
      </w:r>
      <w:r w:rsidRPr="00FC20CD" w:rsidR="00AF3121">
        <w:t>.</w:t>
      </w:r>
      <w:r w:rsidRPr="00EC71F9" w:rsidR="00AF3121">
        <w:rPr>
          <w:vertAlign w:val="superscript"/>
        </w:rPr>
        <w:footnoteReference w:id="3"/>
      </w:r>
      <w:r w:rsidRPr="00EC71F9" w:rsidR="00AF3121">
        <w:rPr>
          <w:vertAlign w:val="superscript"/>
        </w:rPr>
        <w:t xml:space="preserve"> </w:t>
      </w:r>
      <w:r w:rsidRPr="00FC20CD" w:rsidR="00FC3A16">
        <w:t>Detta är något som skulle behöva etableras innan ett ekonomiskt kompensationssystem, exempelvis omvända auktioner av minusutsläpp som Forskningsrådet för miljö, areella näringar och samhällsbyggande (</w:t>
      </w:r>
      <w:r w:rsidRPr="00FC20CD" w:rsidR="00EC71F9">
        <w:t>Formas</w:t>
      </w:r>
      <w:r w:rsidRPr="00FC20CD" w:rsidR="00FC3A16">
        <w:t xml:space="preserve">) föreslår </w:t>
      </w:r>
      <w:r w:rsidRPr="00FC20CD" w:rsidR="00A95636">
        <w:t xml:space="preserve">för </w:t>
      </w:r>
      <w:r w:rsidRPr="00FC20CD" w:rsidR="00AF3121">
        <w:t xml:space="preserve">att jordbruket </w:t>
      </w:r>
      <w:r w:rsidRPr="00FC20CD" w:rsidR="00A95636">
        <w:t>ska kunna</w:t>
      </w:r>
      <w:r w:rsidRPr="00FC20CD" w:rsidR="00AF3121">
        <w:t xml:space="preserve"> bli mer klimatsmart. </w:t>
      </w:r>
      <w:r w:rsidRPr="00FC20CD">
        <w:t>I en forskningssammanställning har Formas studerat närmare 8</w:t>
      </w:r>
      <w:r w:rsidR="00EC71F9">
        <w:t> </w:t>
      </w:r>
      <w:r w:rsidRPr="00FC20CD">
        <w:t>000 artiklar om hur olika växtföljder påverkar kolinlagringen i jordbruksmark och slår fast att g</w:t>
      </w:r>
      <w:r w:rsidRPr="00FC20CD" w:rsidR="00AF3121">
        <w:t>enom att mer baljväxter och flerårsväxter odlas kan innehållet av organiskt kol i jordbruksmark öka. Det är bra för både klimatet och markens bördighet.</w:t>
      </w:r>
      <w:r w:rsidRPr="00EC71F9" w:rsidR="00AF3121">
        <w:rPr>
          <w:vertAlign w:val="superscript"/>
        </w:rPr>
        <w:footnoteReference w:id="4"/>
      </w:r>
    </w:p>
    <w:p w:rsidRPr="00FC20CD" w:rsidR="002E046D" w:rsidP="00D264E4" w:rsidRDefault="00AF3121" w14:paraId="3277AEBA" w14:textId="3889338A">
      <w:r w:rsidRPr="00FC20CD">
        <w:t>En stor del av jordbrukets utsläpp är svåra att minska. Därför är åtgärder som bidrar till ökad kolinlagring i jordbruksmark oerhört väsentliga.</w:t>
      </w:r>
      <w:r w:rsidRPr="00FC20CD" w:rsidR="00183AE8">
        <w:t xml:space="preserve"> </w:t>
      </w:r>
      <w:r w:rsidRPr="00FC20CD" w:rsidR="00FC3A16">
        <w:t>I</w:t>
      </w:r>
      <w:r w:rsidRPr="00FC20CD" w:rsidR="00A528C7">
        <w:t xml:space="preserve"> </w:t>
      </w:r>
      <w:r w:rsidRPr="00FC20CD" w:rsidR="00FC3A16">
        <w:t>dag är jordbruket Sveriges tredje största utsläppskälla, ansvarig för 14</w:t>
      </w:r>
      <w:r w:rsidRPr="00FC20CD" w:rsidR="0069755F">
        <w:t xml:space="preserve"> procent</w:t>
      </w:r>
      <w:r w:rsidRPr="00FC20CD" w:rsidR="00FC3A16">
        <w:t xml:space="preserve"> av de territoriella </w:t>
      </w:r>
      <w:r w:rsidRPr="00FC20CD" w:rsidR="00FC3A16">
        <w:lastRenderedPageBreak/>
        <w:t>växthusgas</w:t>
      </w:r>
      <w:r w:rsidR="00D264E4">
        <w:softHyphen/>
      </w:r>
      <w:r w:rsidRPr="00FC20CD" w:rsidR="00FC3A16">
        <w:t>utsläppen</w:t>
      </w:r>
      <w:r w:rsidR="00EC71F9">
        <w:t>,</w:t>
      </w:r>
      <w:r w:rsidRPr="00EC71F9" w:rsidR="0069755F">
        <w:rPr>
          <w:vertAlign w:val="superscript"/>
        </w:rPr>
        <w:footnoteReference w:id="5"/>
      </w:r>
      <w:r w:rsidRPr="00FC20CD" w:rsidR="0069755F">
        <w:t xml:space="preserve"> </w:t>
      </w:r>
      <w:r w:rsidRPr="00FC20CD" w:rsidR="00FC3A16">
        <w:t xml:space="preserve">men genom att främja naturliga och innovativa regenerativa odlingsmetoder framför dagens industriella metoder kan jordbruket, skött på rätt sätt, gå från att vara en utsläppskälla till en kolsänka. </w:t>
      </w:r>
    </w:p>
    <w:p w:rsidRPr="002A7ED2" w:rsidR="002A7ED2" w:rsidP="00D264E4" w:rsidRDefault="00FC3A16" w14:paraId="528BF827" w14:textId="384E4E0D">
      <w:r>
        <w:t xml:space="preserve">För </w:t>
      </w:r>
      <w:r w:rsidR="00EC71F9">
        <w:t xml:space="preserve">att </w:t>
      </w:r>
      <w:r>
        <w:t xml:space="preserve">främja </w:t>
      </w:r>
      <w:r w:rsidR="00A528C7">
        <w:t xml:space="preserve">omställningen till </w:t>
      </w:r>
      <w:r>
        <w:t xml:space="preserve">regenerativa odlingsmetoder för </w:t>
      </w:r>
      <w:r w:rsidR="00A528C7">
        <w:t xml:space="preserve">lantbruket måste investeringarna i klimatsmarta och regenerativa jordbrukssystem öka. </w:t>
      </w:r>
      <w:r w:rsidR="005E1321">
        <w:t>Samhället måste stödja innovation och skapa förutsättningar för en stärkt forskning med syfte</w:t>
      </w:r>
      <w:r w:rsidR="0007533A">
        <w:t>t</w:t>
      </w:r>
      <w:r w:rsidR="005E1321">
        <w:t xml:space="preserve"> att nå </w:t>
      </w:r>
      <w:r w:rsidR="00CD363C">
        <w:t>vetenskapliga genombrott</w:t>
      </w:r>
      <w:r w:rsidR="005E1321">
        <w:t>. Det behövs en tydlig strategi</w:t>
      </w:r>
      <w:r w:rsidR="0007533A">
        <w:t xml:space="preserve"> för</w:t>
      </w:r>
      <w:r w:rsidR="005E1321">
        <w:t xml:space="preserve"> hur kunskap kan förmedlas från forskningens frontlinjer till lantbrukare genom </w:t>
      </w:r>
      <w:r w:rsidR="00CD363C">
        <w:t>testbäddar och</w:t>
      </w:r>
      <w:r w:rsidR="0069755F">
        <w:t xml:space="preserve"> modernt</w:t>
      </w:r>
      <w:r>
        <w:t xml:space="preserve"> utvecklings- och rådgivningsstöd</w:t>
      </w:r>
      <w:r w:rsidR="005E1321">
        <w:t>. Företagare inom livsmedelssektorn behöver involveras i arbetet för att klara klimatomställningen i hela livsmedelskedjan.</w:t>
      </w:r>
      <w:r w:rsidR="00465BF2">
        <w:t xml:space="preserve"> Strategier för företag i livsmedelssektorn </w:t>
      </w:r>
      <w:r w:rsidR="002A7ED2">
        <w:t xml:space="preserve">kan bland </w:t>
      </w:r>
      <w:r w:rsidR="00465BF2">
        <w:t xml:space="preserve">annat </w:t>
      </w:r>
      <w:r w:rsidR="002A7ED2">
        <w:t>handla om produktutveckling, kontakt med andra företag och med inköpare i offentlig sektor, program för affärsutveckling för strategisk hållbarhet och för minskat matsvinn.</w:t>
      </w:r>
    </w:p>
    <w:p w:rsidRPr="00FC20CD" w:rsidR="002E046D" w:rsidP="00FC20CD" w:rsidRDefault="005E1321" w14:paraId="640DEE3C" w14:textId="796D49B7">
      <w:r w:rsidRPr="00FC20CD">
        <w:t xml:space="preserve">En utmaning </w:t>
      </w:r>
      <w:r w:rsidRPr="00FC20CD" w:rsidR="002A7ED2">
        <w:t xml:space="preserve">inom lantbruket </w:t>
      </w:r>
      <w:r w:rsidRPr="00FC20CD">
        <w:t xml:space="preserve">kommer att </w:t>
      </w:r>
      <w:r w:rsidRPr="00FC20CD" w:rsidR="002A7ED2">
        <w:t xml:space="preserve">i ett 50-årsperspektiv </w:t>
      </w:r>
      <w:r w:rsidRPr="00FC20CD">
        <w:t>bli att använda mer av den åkermark som finns i Sverige till ett mer balanserat växelbruk. Det kan innebära att skördarna kommer att behöva öka</w:t>
      </w:r>
      <w:r w:rsidRPr="00FC20CD" w:rsidR="00CD363C">
        <w:t xml:space="preserve"> rejält</w:t>
      </w:r>
      <w:r w:rsidRPr="00FC20CD">
        <w:t xml:space="preserve"> i områden där skördarna idag ligger på mycket låga nivåer. Svinnet och förlusterna i livsmedelskedjan behöver minska.</w:t>
      </w:r>
    </w:p>
    <w:p w:rsidRPr="00FC20CD" w:rsidR="00183AE8" w:rsidP="00FC20CD" w:rsidRDefault="005E1321" w14:paraId="3260B443" w14:textId="4293BB67">
      <w:r w:rsidRPr="00FC20CD">
        <w:t>För att främja ett</w:t>
      </w:r>
      <w:r w:rsidRPr="00FC20CD" w:rsidR="00FC3A16">
        <w:t xml:space="preserve"> hållbar</w:t>
      </w:r>
      <w:r w:rsidRPr="00FC20CD">
        <w:t>t</w:t>
      </w:r>
      <w:r w:rsidRPr="00FC20CD" w:rsidR="00FC3A16">
        <w:t xml:space="preserve"> jordbruk</w:t>
      </w:r>
      <w:r w:rsidRPr="00FC20CD">
        <w:t xml:space="preserve"> bör en grön skatteväxling genomföras som </w:t>
      </w:r>
      <w:r w:rsidRPr="00FC20CD" w:rsidR="002A7ED2">
        <w:t xml:space="preserve">sänker </w:t>
      </w:r>
      <w:r w:rsidRPr="00FC20CD" w:rsidR="00FC3A16">
        <w:t xml:space="preserve">kostnaden för arbetskraft inom </w:t>
      </w:r>
      <w:r w:rsidRPr="00FC20CD">
        <w:t>lantbruket</w:t>
      </w:r>
      <w:r w:rsidRPr="00FC20CD" w:rsidR="00FC3A16">
        <w:t xml:space="preserve"> och </w:t>
      </w:r>
      <w:r w:rsidRPr="00FC20CD" w:rsidR="002A7ED2">
        <w:t>även för</w:t>
      </w:r>
      <w:r w:rsidRPr="00FC20CD">
        <w:t xml:space="preserve"> </w:t>
      </w:r>
      <w:r w:rsidRPr="00FC20CD" w:rsidR="00FC3A16">
        <w:t>lokala livsmedelsföretag</w:t>
      </w:r>
      <w:r w:rsidRPr="00FC20CD" w:rsidR="00465BF2">
        <w:t>. S</w:t>
      </w:r>
      <w:r w:rsidRPr="00FC20CD" w:rsidR="00FC3A16">
        <w:t xml:space="preserve">amtidigt </w:t>
      </w:r>
      <w:r w:rsidRPr="00FC20CD" w:rsidR="00465BF2">
        <w:t xml:space="preserve">måste </w:t>
      </w:r>
      <w:r w:rsidRPr="00FC20CD" w:rsidR="00FC3A16">
        <w:t>insatsvaror som kemikalier, konstgödsel och fossila bränslen</w:t>
      </w:r>
      <w:r w:rsidRPr="00FC20CD" w:rsidR="00465BF2">
        <w:t xml:space="preserve"> beskattas</w:t>
      </w:r>
      <w:r w:rsidRPr="00FC20CD" w:rsidR="00FC3A16">
        <w:t xml:space="preserve">. </w:t>
      </w:r>
      <w:r w:rsidRPr="00FC20CD" w:rsidR="002E046D">
        <w:t>Miljöpartiet kommer fortsatt arbeta för att grön skatteväxling ska prioriteras i stats</w:t>
      </w:r>
      <w:r w:rsidR="00D264E4">
        <w:softHyphen/>
      </w:r>
      <w:r w:rsidRPr="00FC20CD" w:rsidR="002E046D">
        <w:t>budgeten också de kommande mandatperioderna.</w:t>
      </w:r>
    </w:p>
    <w:p w:rsidRPr="00FC20CD" w:rsidR="00183AE8" w:rsidP="00FC20CD" w:rsidRDefault="00FC3A16" w14:paraId="16CEA13B" w14:textId="40EEE836">
      <w:r w:rsidRPr="00FC20CD">
        <w:t xml:space="preserve">För att ytterligare underlätta och hitta synergier mellan </w:t>
      </w:r>
      <w:r w:rsidRPr="00FC20CD" w:rsidR="003623BC">
        <w:t>lant</w:t>
      </w:r>
      <w:r w:rsidRPr="00FC20CD">
        <w:t xml:space="preserve">brukare, näringslivet, akademin, konsumenter och statliga myndigheter inom kolinlagring och regenerativt jordbruk bör </w:t>
      </w:r>
      <w:r w:rsidRPr="00FC20CD" w:rsidR="00465BF2">
        <w:t xml:space="preserve">man undersöka möjligheterna att utveckla en </w:t>
      </w:r>
      <w:r w:rsidRPr="00FC20CD">
        <w:t>plattform i likhet med finska Carbon Action</w:t>
      </w:r>
      <w:r w:rsidRPr="0007533A" w:rsidR="0069755F">
        <w:rPr>
          <w:vertAlign w:val="superscript"/>
        </w:rPr>
        <w:footnoteReference w:id="6"/>
      </w:r>
      <w:r w:rsidRPr="00FC20CD">
        <w:t xml:space="preserve">. </w:t>
      </w:r>
      <w:r w:rsidRPr="00FC20CD" w:rsidR="0069755F">
        <w:t xml:space="preserve">I en sådan plattform kan samverkan utvecklas kring </w:t>
      </w:r>
      <w:r w:rsidRPr="00FC20CD">
        <w:t>regenerativa jordbruksmetoder</w:t>
      </w:r>
      <w:r w:rsidRPr="00FC20CD" w:rsidR="00DA754B">
        <w:t xml:space="preserve">. </w:t>
      </w:r>
      <w:r w:rsidRPr="00FC20CD" w:rsidR="001C4640">
        <w:t>Samverkan</w:t>
      </w:r>
      <w:r w:rsidRPr="00FC20CD" w:rsidR="00DA754B">
        <w:t xml:space="preserve"> behövs </w:t>
      </w:r>
      <w:r w:rsidRPr="00FC20CD" w:rsidR="00465BF2">
        <w:t xml:space="preserve">också </w:t>
      </w:r>
      <w:r w:rsidRPr="00FC20CD" w:rsidR="00DA754B">
        <w:t xml:space="preserve">för att </w:t>
      </w:r>
      <w:r w:rsidRPr="00FC20CD" w:rsidR="001C4640">
        <w:t>utveckla finansiering</w:t>
      </w:r>
      <w:r w:rsidRPr="00FC20CD">
        <w:t xml:space="preserve">, </w:t>
      </w:r>
      <w:r w:rsidRPr="00FC20CD" w:rsidR="00465BF2">
        <w:t>för att initiera innovation</w:t>
      </w:r>
      <w:r w:rsidR="0007533A">
        <w:t>er</w:t>
      </w:r>
      <w:r w:rsidRPr="00FC20CD" w:rsidR="00465BF2">
        <w:t xml:space="preserve">, </w:t>
      </w:r>
      <w:r w:rsidRPr="00FC20CD" w:rsidR="001C4640">
        <w:t xml:space="preserve">för </w:t>
      </w:r>
      <w:r w:rsidRPr="00FC20CD">
        <w:t xml:space="preserve">informationsutbyte, </w:t>
      </w:r>
      <w:r w:rsidRPr="00FC20CD" w:rsidR="001C4640">
        <w:t xml:space="preserve">för </w:t>
      </w:r>
      <w:r w:rsidRPr="00FC20CD">
        <w:t xml:space="preserve">lokal och nationell </w:t>
      </w:r>
      <w:r w:rsidRPr="00FC20CD" w:rsidR="001C4640">
        <w:t>affärsutveckling.</w:t>
      </w:r>
    </w:p>
    <w:p w:rsidRPr="00FC20CD" w:rsidR="002E046D" w:rsidP="00FC20CD" w:rsidRDefault="003623BC" w14:paraId="062D79DF" w14:textId="284F35DD">
      <w:r w:rsidRPr="00FC20CD">
        <w:t>Regenerativt jordbruk, till exempel v</w:t>
      </w:r>
      <w:r w:rsidRPr="00FC20CD" w:rsidR="0069755F">
        <w:t>arierade växtföljder</w:t>
      </w:r>
      <w:r w:rsidR="0007533A">
        <w:t>,</w:t>
      </w:r>
      <w:r w:rsidRPr="00FC20CD" w:rsidR="0069755F">
        <w:t xml:space="preserve"> </w:t>
      </w:r>
      <w:r w:rsidRPr="00FC20CD" w:rsidR="001C4640">
        <w:t>är inte bara en</w:t>
      </w:r>
      <w:r w:rsidRPr="00FC20CD" w:rsidR="0069755F">
        <w:t xml:space="preserve"> viktig klimatåtgärd utan </w:t>
      </w:r>
      <w:r w:rsidRPr="00FC20CD" w:rsidR="001C4640">
        <w:t xml:space="preserve">kan </w:t>
      </w:r>
      <w:r w:rsidRPr="00FC20CD" w:rsidR="0069755F">
        <w:t>också bidra till minskad övergödning eftersom en högre halt av organiskt kol gör marken bördigare. Därigenom kan behovet av mineralgödsling minska.</w:t>
      </w:r>
    </w:p>
    <w:p w:rsidRPr="00FC20CD" w:rsidR="00422B9E" w:rsidP="00FC20CD" w:rsidRDefault="001C4640" w14:paraId="19A911EB" w14:textId="147D49FA">
      <w:r w:rsidRPr="00FC20CD">
        <w:lastRenderedPageBreak/>
        <w:t>D</w:t>
      </w:r>
      <w:r w:rsidRPr="00FC20CD" w:rsidR="0069755F">
        <w:t>et är samhällsekonomiskt lönsamt att genomföra åtgärder som bidrar till ökad kolinlagring i jordbruksmark, det vill säga att nyttan överstiger kostnaden. Nyttan består, utöver klimatnyttan, av minskat behov av mineralgödsel i framtiden, minskad övergödning samt potential för ökade framtida skördar</w:t>
      </w:r>
      <w:r w:rsidRPr="00FC20CD" w:rsidR="00A04457">
        <w:t xml:space="preserve"> och ökad biologisk mångfald</w:t>
      </w:r>
      <w:r w:rsidRPr="00FC20CD" w:rsidR="0069755F">
        <w:t>. För lantbrukaren betyder det dock, i det korta perspektivet, lägre intäkter av att inte kunna odla de för tillfället mest företagsekonomiskt lönsamma grödorna.</w:t>
      </w:r>
      <w:r w:rsidRPr="00FC20CD" w:rsidR="002E046D">
        <w:t xml:space="preserve"> </w:t>
      </w:r>
      <w:r w:rsidRPr="00FC20CD">
        <w:t>Eftersom</w:t>
      </w:r>
      <w:r w:rsidRPr="00FC20CD" w:rsidR="0069755F">
        <w:t xml:space="preserve"> samhällets nytta av åtgärden är stor samtidigt som kostnaden </w:t>
      </w:r>
      <w:r w:rsidRPr="00FC20CD">
        <w:t xml:space="preserve">drabbar </w:t>
      </w:r>
      <w:r w:rsidRPr="00FC20CD" w:rsidR="0069755F">
        <w:t xml:space="preserve">lantbrukare, kan det finnas skäl </w:t>
      </w:r>
      <w:r w:rsidRPr="00FC20CD">
        <w:t xml:space="preserve">att </w:t>
      </w:r>
      <w:r w:rsidRPr="00FC20CD" w:rsidR="0069755F">
        <w:t>lantbrukaren</w:t>
      </w:r>
      <w:r w:rsidRPr="00FC20CD">
        <w:t xml:space="preserve"> kompenseras med mer utvecklade miljöstöd, eller starkare marknadsutveckling för mer hållbart producerade livsmedel</w:t>
      </w:r>
      <w:r w:rsidRPr="00FC20CD" w:rsidR="0069755F">
        <w:t xml:space="preserve">. </w:t>
      </w:r>
      <w:r w:rsidRPr="00FC20CD" w:rsidR="00A04457">
        <w:t xml:space="preserve">Något som behöver </w:t>
      </w:r>
      <w:r w:rsidR="0007533A">
        <w:t>has</w:t>
      </w:r>
      <w:r w:rsidRPr="00FC20CD" w:rsidR="00A04457">
        <w:t xml:space="preserve"> i åtanke i utvecklingsarbetet kring livsmedelsstrategin.</w:t>
      </w:r>
    </w:p>
    <w:sdt>
      <w:sdtPr>
        <w:rPr>
          <w:i/>
          <w:noProof/>
        </w:rPr>
        <w:alias w:val="CC_Underskrifter"/>
        <w:tag w:val="CC_Underskrifter"/>
        <w:id w:val="583496634"/>
        <w:lock w:val="sdtContentLocked"/>
        <w:placeholder>
          <w:docPart w:val="C4DF0BD4198D4647A7DE52739B814730"/>
        </w:placeholder>
      </w:sdtPr>
      <w:sdtEndPr>
        <w:rPr>
          <w:i w:val="0"/>
          <w:noProof w:val="0"/>
        </w:rPr>
      </w:sdtEndPr>
      <w:sdtContent>
        <w:p w:rsidR="00FC20CD" w:rsidP="0041316E" w:rsidRDefault="00FC20CD" w14:paraId="5F7EC8B9" w14:textId="77777777"/>
        <w:p w:rsidRPr="008E0FE2" w:rsidR="004801AC" w:rsidP="0041316E" w:rsidRDefault="00D264E4" w14:paraId="54C54EB1" w14:textId="504CD99E"/>
      </w:sdtContent>
    </w:sdt>
    <w:tbl>
      <w:tblPr>
        <w:tblW w:w="5000" w:type="pct"/>
        <w:tblLook w:val="04A0" w:firstRow="1" w:lastRow="0" w:firstColumn="1" w:lastColumn="0" w:noHBand="0" w:noVBand="1"/>
        <w:tblCaption w:val="underskrifter"/>
      </w:tblPr>
      <w:tblGrid>
        <w:gridCol w:w="4252"/>
        <w:gridCol w:w="4252"/>
      </w:tblGrid>
      <w:tr w:rsidR="0035316C" w14:paraId="7F1B3574" w14:textId="77777777">
        <w:trPr>
          <w:cantSplit/>
        </w:trPr>
        <w:tc>
          <w:tcPr>
            <w:tcW w:w="50" w:type="pct"/>
            <w:vAlign w:val="bottom"/>
          </w:tcPr>
          <w:p w:rsidR="0035316C" w:rsidRDefault="0007533A" w14:paraId="2F7F9265" w14:textId="77777777">
            <w:pPr>
              <w:pStyle w:val="Underskrifter"/>
            </w:pPr>
            <w:r>
              <w:t>Maria Gardfjell (MP)</w:t>
            </w:r>
          </w:p>
        </w:tc>
        <w:tc>
          <w:tcPr>
            <w:tcW w:w="50" w:type="pct"/>
            <w:vAlign w:val="bottom"/>
          </w:tcPr>
          <w:p w:rsidR="0035316C" w:rsidRDefault="0035316C" w14:paraId="4C1FE82F" w14:textId="77777777">
            <w:pPr>
              <w:pStyle w:val="Underskrifter"/>
            </w:pPr>
          </w:p>
        </w:tc>
      </w:tr>
    </w:tbl>
    <w:p w:rsidR="00206620" w:rsidRDefault="00206620" w14:paraId="52FF73F4" w14:textId="77777777"/>
    <w:sectPr w:rsidR="0020662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733E8" w14:textId="77777777" w:rsidR="008D0712" w:rsidRDefault="008D0712" w:rsidP="000C1CAD">
      <w:pPr>
        <w:spacing w:line="240" w:lineRule="auto"/>
      </w:pPr>
      <w:r>
        <w:separator/>
      </w:r>
    </w:p>
  </w:endnote>
  <w:endnote w:type="continuationSeparator" w:id="0">
    <w:p w14:paraId="56A02632" w14:textId="77777777" w:rsidR="008D0712" w:rsidRDefault="008D07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49EE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1A22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E0501" w14:textId="22955587" w:rsidR="00262EA3" w:rsidRPr="0041316E" w:rsidRDefault="00262EA3" w:rsidP="0041316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9451A" w14:textId="77777777" w:rsidR="008D0712" w:rsidRPr="0069755F" w:rsidRDefault="008D0712" w:rsidP="0069755F">
      <w:pPr>
        <w:pStyle w:val="Sidfot"/>
      </w:pPr>
    </w:p>
  </w:footnote>
  <w:footnote w:type="continuationSeparator" w:id="0">
    <w:p w14:paraId="166D7FE3" w14:textId="77777777" w:rsidR="008D0712" w:rsidRDefault="008D0712" w:rsidP="000C1CAD">
      <w:pPr>
        <w:spacing w:line="240" w:lineRule="auto"/>
      </w:pPr>
      <w:r>
        <w:continuationSeparator/>
      </w:r>
    </w:p>
  </w:footnote>
  <w:footnote w:id="1">
    <w:p w14:paraId="789FA041" w14:textId="04004043" w:rsidR="001976CC" w:rsidRDefault="001976CC">
      <w:pPr>
        <w:pStyle w:val="Fotnotstext"/>
      </w:pPr>
      <w:r>
        <w:rPr>
          <w:rStyle w:val="Fotnotsreferens"/>
        </w:rPr>
        <w:footnoteRef/>
      </w:r>
      <w:r>
        <w:t xml:space="preserve"> </w:t>
      </w:r>
      <w:r w:rsidRPr="001976CC">
        <w:t>https://ourworldindata.org/soil-lifespans#what-can-we-do-to-slow-erosion-and-restore-our-soils</w:t>
      </w:r>
      <w:r w:rsidR="00EC71F9">
        <w:t>.</w:t>
      </w:r>
    </w:p>
  </w:footnote>
  <w:footnote w:id="2">
    <w:p w14:paraId="1ED3E250" w14:textId="651A562A" w:rsidR="001976CC" w:rsidRDefault="001976CC">
      <w:pPr>
        <w:pStyle w:val="Fotnotstext"/>
      </w:pPr>
      <w:r>
        <w:rPr>
          <w:rStyle w:val="Fotnotsreferens"/>
        </w:rPr>
        <w:footnoteRef/>
      </w:r>
      <w:r>
        <w:t xml:space="preserve"> </w:t>
      </w:r>
      <w:r w:rsidRPr="001976CC">
        <w:t>https://www.ipcc.ch/2019/08/08/land-is-a-critical-resource_srccl/</w:t>
      </w:r>
      <w:r w:rsidR="00EC71F9">
        <w:t>.</w:t>
      </w:r>
    </w:p>
  </w:footnote>
  <w:footnote w:id="3">
    <w:p w14:paraId="419DE4EA" w14:textId="0B0DC127" w:rsidR="00AF3121" w:rsidRDefault="00AF3121">
      <w:pPr>
        <w:pStyle w:val="Fotnotstext"/>
      </w:pPr>
      <w:r>
        <w:rPr>
          <w:rStyle w:val="Fotnotsreferens"/>
        </w:rPr>
        <w:footnoteRef/>
      </w:r>
      <w:r>
        <w:t xml:space="preserve"> </w:t>
      </w:r>
      <w:r w:rsidRPr="00AF3121">
        <w:t>https://carbonaction.org/sv/multa-projektet-utvecklar-ett-verifieringssystem-for-kolinlagring/</w:t>
      </w:r>
      <w:r w:rsidR="00EC71F9">
        <w:t>.</w:t>
      </w:r>
    </w:p>
  </w:footnote>
  <w:footnote w:id="4">
    <w:p w14:paraId="6163B448" w14:textId="29B7B336" w:rsidR="00AF3121" w:rsidRDefault="00AF3121">
      <w:pPr>
        <w:pStyle w:val="Fotnotstext"/>
      </w:pPr>
      <w:r>
        <w:rPr>
          <w:rStyle w:val="Fotnotsreferens"/>
        </w:rPr>
        <w:footnoteRef/>
      </w:r>
      <w:r>
        <w:t xml:space="preserve"> </w:t>
      </w:r>
      <w:r w:rsidRPr="00AF3121">
        <w:t>https://formas.se/arkiv/nyheter/nyheter/2021-04-01-sa-kan-jordbruket-bli-mer-klimatsmart.html</w:t>
      </w:r>
      <w:r w:rsidR="00EC71F9">
        <w:t>.</w:t>
      </w:r>
      <w:r w:rsidRPr="00AF3121">
        <w:t xml:space="preserve"> </w:t>
      </w:r>
    </w:p>
  </w:footnote>
  <w:footnote w:id="5">
    <w:p w14:paraId="49080EBD" w14:textId="738B2FFC" w:rsidR="0069755F" w:rsidRDefault="0069755F">
      <w:pPr>
        <w:pStyle w:val="Fotnotstext"/>
      </w:pPr>
      <w:r>
        <w:rPr>
          <w:rStyle w:val="Fotnotsreferens"/>
        </w:rPr>
        <w:footnoteRef/>
      </w:r>
      <w:r>
        <w:t xml:space="preserve"> </w:t>
      </w:r>
      <w:r w:rsidRPr="0069755F">
        <w:t>https://www.naturvardsverket.se/Sa-mar-miljon/Statistik-A-O/Vaxthusgaser-territoriella-utslapp-och-upptag/</w:t>
      </w:r>
      <w:r w:rsidR="0007533A">
        <w:t>.</w:t>
      </w:r>
    </w:p>
  </w:footnote>
  <w:footnote w:id="6">
    <w:p w14:paraId="552A47AB" w14:textId="0C17FF96" w:rsidR="0069755F" w:rsidRDefault="0069755F">
      <w:pPr>
        <w:pStyle w:val="Fotnotstext"/>
      </w:pPr>
      <w:r>
        <w:rPr>
          <w:rStyle w:val="Fotnotsreferens"/>
        </w:rPr>
        <w:footnoteRef/>
      </w:r>
      <w:r>
        <w:t xml:space="preserve"> </w:t>
      </w:r>
      <w:r w:rsidRPr="0069755F">
        <w:t>https://carbonaction.org/sv/carbon-action-sv/</w:t>
      </w:r>
      <w:r w:rsidR="0007533A">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689E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5E1F1B9" wp14:editId="180315D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D95CDD4" w14:textId="77777777" w:rsidR="00262EA3" w:rsidRDefault="00D264E4" w:rsidP="008103B5">
                          <w:pPr>
                            <w:jc w:val="right"/>
                          </w:pPr>
                          <w:sdt>
                            <w:sdtPr>
                              <w:alias w:val="CC_Noformat_Partikod"/>
                              <w:tag w:val="CC_Noformat_Partikod"/>
                              <w:id w:val="-53464382"/>
                              <w:placeholder>
                                <w:docPart w:val="4F9A4DD740D44209A4DA0C6CF7A7BE5E"/>
                              </w:placeholder>
                              <w:text/>
                            </w:sdtPr>
                            <w:sdtEndPr/>
                            <w:sdtContent>
                              <w:r w:rsidR="00FC3A16">
                                <w:t>MP</w:t>
                              </w:r>
                            </w:sdtContent>
                          </w:sdt>
                          <w:sdt>
                            <w:sdtPr>
                              <w:alias w:val="CC_Noformat_Partinummer"/>
                              <w:tag w:val="CC_Noformat_Partinummer"/>
                              <w:id w:val="-1709555926"/>
                              <w:placeholder>
                                <w:docPart w:val="79747B5FDA6B483B99AE0638A07BEA77"/>
                              </w:placeholder>
                              <w:text/>
                            </w:sdtPr>
                            <w:sdtEndPr/>
                            <w:sdtContent>
                              <w:r w:rsidR="00FC3A16">
                                <w:t>1703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E1F1B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D95CDD4" w14:textId="77777777" w:rsidR="00262EA3" w:rsidRDefault="00D264E4" w:rsidP="008103B5">
                    <w:pPr>
                      <w:jc w:val="right"/>
                    </w:pPr>
                    <w:sdt>
                      <w:sdtPr>
                        <w:alias w:val="CC_Noformat_Partikod"/>
                        <w:tag w:val="CC_Noformat_Partikod"/>
                        <w:id w:val="-53464382"/>
                        <w:placeholder>
                          <w:docPart w:val="4F9A4DD740D44209A4DA0C6CF7A7BE5E"/>
                        </w:placeholder>
                        <w:text/>
                      </w:sdtPr>
                      <w:sdtEndPr/>
                      <w:sdtContent>
                        <w:r w:rsidR="00FC3A16">
                          <w:t>MP</w:t>
                        </w:r>
                      </w:sdtContent>
                    </w:sdt>
                    <w:sdt>
                      <w:sdtPr>
                        <w:alias w:val="CC_Noformat_Partinummer"/>
                        <w:tag w:val="CC_Noformat_Partinummer"/>
                        <w:id w:val="-1709555926"/>
                        <w:placeholder>
                          <w:docPart w:val="79747B5FDA6B483B99AE0638A07BEA77"/>
                        </w:placeholder>
                        <w:text/>
                      </w:sdtPr>
                      <w:sdtEndPr/>
                      <w:sdtContent>
                        <w:r w:rsidR="00FC3A16">
                          <w:t>1703</w:t>
                        </w:r>
                      </w:sdtContent>
                    </w:sdt>
                  </w:p>
                </w:txbxContent>
              </v:textbox>
              <w10:wrap anchorx="page"/>
            </v:shape>
          </w:pict>
        </mc:Fallback>
      </mc:AlternateContent>
    </w:r>
  </w:p>
  <w:p w14:paraId="0015B7F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A7F72" w14:textId="77777777" w:rsidR="00262EA3" w:rsidRDefault="00262EA3" w:rsidP="008563AC">
    <w:pPr>
      <w:jc w:val="right"/>
    </w:pPr>
  </w:p>
  <w:p w14:paraId="4808166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252FA" w14:textId="77777777" w:rsidR="00262EA3" w:rsidRDefault="00D264E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96A4F9F" wp14:editId="0E7D512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D6632C9" w14:textId="77777777" w:rsidR="00262EA3" w:rsidRDefault="00D264E4" w:rsidP="00A314CF">
    <w:pPr>
      <w:pStyle w:val="FSHNormal"/>
      <w:spacing w:before="40"/>
    </w:pPr>
    <w:sdt>
      <w:sdtPr>
        <w:alias w:val="CC_Noformat_Motionstyp"/>
        <w:tag w:val="CC_Noformat_Motionstyp"/>
        <w:id w:val="1162973129"/>
        <w:lock w:val="sdtContentLocked"/>
        <w15:appearance w15:val="hidden"/>
        <w:text/>
      </w:sdtPr>
      <w:sdtEndPr/>
      <w:sdtContent>
        <w:r w:rsidR="00606547">
          <w:t>Enskild motion</w:t>
        </w:r>
      </w:sdtContent>
    </w:sdt>
    <w:r w:rsidR="00821B36">
      <w:t xml:space="preserve"> </w:t>
    </w:r>
    <w:sdt>
      <w:sdtPr>
        <w:alias w:val="CC_Noformat_Partikod"/>
        <w:tag w:val="CC_Noformat_Partikod"/>
        <w:id w:val="1471015553"/>
        <w:text/>
      </w:sdtPr>
      <w:sdtEndPr/>
      <w:sdtContent>
        <w:r w:rsidR="00FC3A16">
          <w:t>MP</w:t>
        </w:r>
      </w:sdtContent>
    </w:sdt>
    <w:sdt>
      <w:sdtPr>
        <w:alias w:val="CC_Noformat_Partinummer"/>
        <w:tag w:val="CC_Noformat_Partinummer"/>
        <w:id w:val="-2014525982"/>
        <w:text/>
      </w:sdtPr>
      <w:sdtEndPr/>
      <w:sdtContent>
        <w:r w:rsidR="00FC3A16">
          <w:t>1703</w:t>
        </w:r>
      </w:sdtContent>
    </w:sdt>
  </w:p>
  <w:p w14:paraId="04B72D81" w14:textId="77777777" w:rsidR="00262EA3" w:rsidRPr="008227B3" w:rsidRDefault="00D264E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259514F" w14:textId="77777777" w:rsidR="00262EA3" w:rsidRPr="008227B3" w:rsidRDefault="00D264E4" w:rsidP="00B37A37">
    <w:pPr>
      <w:pStyle w:val="MotionTIllRiksdagen"/>
    </w:pPr>
    <w:sdt>
      <w:sdtPr>
        <w:rPr>
          <w:rStyle w:val="BeteckningChar"/>
        </w:rPr>
        <w:alias w:val="CC_Noformat_Riksmote"/>
        <w:tag w:val="CC_Noformat_Riksmote"/>
        <w:id w:val="1201050710"/>
        <w:lock w:val="sdtContentLocked"/>
        <w:placeholder>
          <w:docPart w:val="B75FF1FE7B324E9F8B1281D85E3D608F"/>
        </w:placeholder>
        <w15:appearance w15:val="hidden"/>
        <w:text/>
      </w:sdtPr>
      <w:sdtEndPr>
        <w:rPr>
          <w:rStyle w:val="Rubrik1Char"/>
          <w:rFonts w:asciiTheme="majorHAnsi" w:hAnsiTheme="majorHAnsi"/>
          <w:sz w:val="38"/>
        </w:rPr>
      </w:sdtEndPr>
      <w:sdtContent>
        <w:r w:rsidR="0060654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06547">
          <w:t>:4079</w:t>
        </w:r>
      </w:sdtContent>
    </w:sdt>
  </w:p>
  <w:p w14:paraId="3790F3F4" w14:textId="77777777" w:rsidR="00262EA3" w:rsidRDefault="00D264E4"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606547">
          <w:t>av Maria Gardfjell (MP)</w:t>
        </w:r>
      </w:sdtContent>
    </w:sdt>
  </w:p>
  <w:sdt>
    <w:sdtPr>
      <w:alias w:val="CC_Noformat_Rubtext"/>
      <w:tag w:val="CC_Noformat_Rubtext"/>
      <w:id w:val="-218060500"/>
      <w:lock w:val="sdtLocked"/>
      <w:placeholder>
        <w:docPart w:val="CCE7E140092F45B984ABEE2CD12B8305"/>
      </w:placeholder>
      <w:text/>
    </w:sdtPr>
    <w:sdtEndPr/>
    <w:sdtContent>
      <w:p w14:paraId="4EEBB095" w14:textId="77777777" w:rsidR="00262EA3" w:rsidRDefault="00FC3A16" w:rsidP="00283E0F">
        <w:pPr>
          <w:pStyle w:val="FSHRub2"/>
        </w:pPr>
        <w:r>
          <w:t>Regenerativt jordbruk</w:t>
        </w:r>
      </w:p>
    </w:sdtContent>
  </w:sdt>
  <w:sdt>
    <w:sdtPr>
      <w:alias w:val="CC_Boilerplate_3"/>
      <w:tag w:val="CC_Boilerplate_3"/>
      <w:id w:val="1606463544"/>
      <w:lock w:val="sdtContentLocked"/>
      <w15:appearance w15:val="hidden"/>
      <w:text w:multiLine="1"/>
    </w:sdtPr>
    <w:sdtEndPr/>
    <w:sdtContent>
      <w:p w14:paraId="42E225E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D8F3F7F"/>
    <w:multiLevelType w:val="hybridMultilevel"/>
    <w:tmpl w:val="4844ABF6"/>
    <w:lvl w:ilvl="0" w:tplc="AEDC9E60">
      <w:start w:val="1"/>
      <w:numFmt w:val="decimal"/>
      <w:lvlText w:val="%1)"/>
      <w:lvlJc w:val="left"/>
      <w:pPr>
        <w:ind w:left="700" w:hanging="360"/>
      </w:pPr>
      <w:rPr>
        <w:rFonts w:hint="default"/>
      </w:rPr>
    </w:lvl>
    <w:lvl w:ilvl="1" w:tplc="041D0019" w:tentative="1">
      <w:start w:val="1"/>
      <w:numFmt w:val="lowerLetter"/>
      <w:lvlText w:val="%2."/>
      <w:lvlJc w:val="left"/>
      <w:pPr>
        <w:ind w:left="1420" w:hanging="360"/>
      </w:pPr>
    </w:lvl>
    <w:lvl w:ilvl="2" w:tplc="041D001B" w:tentative="1">
      <w:start w:val="1"/>
      <w:numFmt w:val="lowerRoman"/>
      <w:lvlText w:val="%3."/>
      <w:lvlJc w:val="right"/>
      <w:pPr>
        <w:ind w:left="2140" w:hanging="180"/>
      </w:pPr>
    </w:lvl>
    <w:lvl w:ilvl="3" w:tplc="041D000F" w:tentative="1">
      <w:start w:val="1"/>
      <w:numFmt w:val="decimal"/>
      <w:lvlText w:val="%4."/>
      <w:lvlJc w:val="left"/>
      <w:pPr>
        <w:ind w:left="2860" w:hanging="360"/>
      </w:pPr>
    </w:lvl>
    <w:lvl w:ilvl="4" w:tplc="041D0019" w:tentative="1">
      <w:start w:val="1"/>
      <w:numFmt w:val="lowerLetter"/>
      <w:lvlText w:val="%5."/>
      <w:lvlJc w:val="left"/>
      <w:pPr>
        <w:ind w:left="3580" w:hanging="360"/>
      </w:pPr>
    </w:lvl>
    <w:lvl w:ilvl="5" w:tplc="041D001B" w:tentative="1">
      <w:start w:val="1"/>
      <w:numFmt w:val="lowerRoman"/>
      <w:lvlText w:val="%6."/>
      <w:lvlJc w:val="right"/>
      <w:pPr>
        <w:ind w:left="4300" w:hanging="180"/>
      </w:pPr>
    </w:lvl>
    <w:lvl w:ilvl="6" w:tplc="041D000F" w:tentative="1">
      <w:start w:val="1"/>
      <w:numFmt w:val="decimal"/>
      <w:lvlText w:val="%7."/>
      <w:lvlJc w:val="left"/>
      <w:pPr>
        <w:ind w:left="5020" w:hanging="360"/>
      </w:pPr>
    </w:lvl>
    <w:lvl w:ilvl="7" w:tplc="041D0019" w:tentative="1">
      <w:start w:val="1"/>
      <w:numFmt w:val="lowerLetter"/>
      <w:lvlText w:val="%8."/>
      <w:lvlJc w:val="left"/>
      <w:pPr>
        <w:ind w:left="5740" w:hanging="360"/>
      </w:pPr>
    </w:lvl>
    <w:lvl w:ilvl="8" w:tplc="041D001B" w:tentative="1">
      <w:start w:val="1"/>
      <w:numFmt w:val="lowerRoman"/>
      <w:lvlText w:val="%9."/>
      <w:lvlJc w:val="right"/>
      <w:pPr>
        <w:ind w:left="646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0D76CA7"/>
    <w:multiLevelType w:val="hybridMultilevel"/>
    <w:tmpl w:val="2158A7C0"/>
    <w:lvl w:ilvl="0" w:tplc="041D000F">
      <w:start w:val="1"/>
      <w:numFmt w:val="decimal"/>
      <w:lvlText w:val="%1."/>
      <w:lvlJc w:val="left"/>
      <w:pPr>
        <w:ind w:left="1060" w:hanging="360"/>
      </w:pPr>
    </w:lvl>
    <w:lvl w:ilvl="1" w:tplc="041D0019" w:tentative="1">
      <w:start w:val="1"/>
      <w:numFmt w:val="lowerLetter"/>
      <w:lvlText w:val="%2."/>
      <w:lvlJc w:val="left"/>
      <w:pPr>
        <w:ind w:left="1780" w:hanging="360"/>
      </w:pPr>
    </w:lvl>
    <w:lvl w:ilvl="2" w:tplc="041D001B" w:tentative="1">
      <w:start w:val="1"/>
      <w:numFmt w:val="lowerRoman"/>
      <w:lvlText w:val="%3."/>
      <w:lvlJc w:val="right"/>
      <w:pPr>
        <w:ind w:left="2500" w:hanging="180"/>
      </w:pPr>
    </w:lvl>
    <w:lvl w:ilvl="3" w:tplc="041D000F" w:tentative="1">
      <w:start w:val="1"/>
      <w:numFmt w:val="decimal"/>
      <w:lvlText w:val="%4."/>
      <w:lvlJc w:val="left"/>
      <w:pPr>
        <w:ind w:left="3220" w:hanging="360"/>
      </w:pPr>
    </w:lvl>
    <w:lvl w:ilvl="4" w:tplc="041D0019" w:tentative="1">
      <w:start w:val="1"/>
      <w:numFmt w:val="lowerLetter"/>
      <w:lvlText w:val="%5."/>
      <w:lvlJc w:val="left"/>
      <w:pPr>
        <w:ind w:left="3940" w:hanging="360"/>
      </w:pPr>
    </w:lvl>
    <w:lvl w:ilvl="5" w:tplc="041D001B" w:tentative="1">
      <w:start w:val="1"/>
      <w:numFmt w:val="lowerRoman"/>
      <w:lvlText w:val="%6."/>
      <w:lvlJc w:val="right"/>
      <w:pPr>
        <w:ind w:left="4660" w:hanging="180"/>
      </w:pPr>
    </w:lvl>
    <w:lvl w:ilvl="6" w:tplc="041D000F" w:tentative="1">
      <w:start w:val="1"/>
      <w:numFmt w:val="decimal"/>
      <w:lvlText w:val="%7."/>
      <w:lvlJc w:val="left"/>
      <w:pPr>
        <w:ind w:left="5380" w:hanging="360"/>
      </w:pPr>
    </w:lvl>
    <w:lvl w:ilvl="7" w:tplc="041D0019" w:tentative="1">
      <w:start w:val="1"/>
      <w:numFmt w:val="lowerLetter"/>
      <w:lvlText w:val="%8."/>
      <w:lvlJc w:val="left"/>
      <w:pPr>
        <w:ind w:left="6100" w:hanging="360"/>
      </w:pPr>
    </w:lvl>
    <w:lvl w:ilvl="8" w:tplc="041D001B" w:tentative="1">
      <w:start w:val="1"/>
      <w:numFmt w:val="lowerRoman"/>
      <w:lvlText w:val="%9."/>
      <w:lvlJc w:val="right"/>
      <w:pPr>
        <w:ind w:left="682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30"/>
  </w:num>
  <w:num w:numId="17">
    <w:abstractNumId w:val="33"/>
  </w:num>
  <w:num w:numId="18">
    <w:abstractNumId w:val="28"/>
  </w:num>
  <w:num w:numId="19">
    <w:abstractNumId w:val="28"/>
  </w:num>
  <w:num w:numId="20">
    <w:abstractNumId w:val="28"/>
  </w:num>
  <w:num w:numId="21">
    <w:abstractNumId w:val="22"/>
  </w:num>
  <w:num w:numId="22">
    <w:abstractNumId w:val="14"/>
  </w:num>
  <w:num w:numId="23">
    <w:abstractNumId w:val="19"/>
  </w:num>
  <w:num w:numId="24">
    <w:abstractNumId w:val="10"/>
  </w:num>
  <w:num w:numId="25">
    <w:abstractNumId w:val="21"/>
  </w:num>
  <w:num w:numId="26">
    <w:abstractNumId w:val="32"/>
  </w:num>
  <w:num w:numId="27">
    <w:abstractNumId w:val="29"/>
  </w:num>
  <w:num w:numId="28">
    <w:abstractNumId w:val="24"/>
  </w:num>
  <w:num w:numId="29">
    <w:abstractNumId w:val="31"/>
  </w:num>
  <w:num w:numId="30">
    <w:abstractNumId w:val="15"/>
  </w:num>
  <w:num w:numId="31">
    <w:abstractNumId w:val="17"/>
  </w:num>
  <w:num w:numId="32">
    <w:abstractNumId w:val="12"/>
  </w:num>
  <w:num w:numId="33">
    <w:abstractNumId w:val="20"/>
  </w:num>
  <w:num w:numId="34">
    <w:abstractNumId w:val="23"/>
  </w:num>
  <w:num w:numId="35">
    <w:abstractNumId w:val="31"/>
    <w:lvlOverride w:ilvl="0">
      <w:startOverride w:val="1"/>
    </w:lvlOverride>
  </w:num>
  <w:num w:numId="36">
    <w:abstractNumId w:val="27"/>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C3A1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5E7"/>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33A"/>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157"/>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229"/>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3F4"/>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3AE8"/>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6CC"/>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4640"/>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620"/>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1AE4"/>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49F3"/>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ED2"/>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661"/>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46D"/>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859"/>
    <w:rsid w:val="00347F27"/>
    <w:rsid w:val="003504DC"/>
    <w:rsid w:val="00350FCC"/>
    <w:rsid w:val="00351240"/>
    <w:rsid w:val="0035132E"/>
    <w:rsid w:val="0035148D"/>
    <w:rsid w:val="00351B38"/>
    <w:rsid w:val="003524A9"/>
    <w:rsid w:val="003530A3"/>
    <w:rsid w:val="0035316C"/>
    <w:rsid w:val="00353737"/>
    <w:rsid w:val="00353F9D"/>
    <w:rsid w:val="0035416A"/>
    <w:rsid w:val="00354ADE"/>
    <w:rsid w:val="00354EC0"/>
    <w:rsid w:val="00355B35"/>
    <w:rsid w:val="00357325"/>
    <w:rsid w:val="00357D93"/>
    <w:rsid w:val="00360E21"/>
    <w:rsid w:val="0036177A"/>
    <w:rsid w:val="00361F52"/>
    <w:rsid w:val="003623BC"/>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16E"/>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5B59"/>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BF2"/>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60C"/>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2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47"/>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80A"/>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55F"/>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2796"/>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12"/>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733"/>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3E7"/>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457"/>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6A1"/>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844"/>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8C7"/>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2F8"/>
    <w:rsid w:val="00A673F8"/>
    <w:rsid w:val="00A702AA"/>
    <w:rsid w:val="00A7061D"/>
    <w:rsid w:val="00A70D64"/>
    <w:rsid w:val="00A71577"/>
    <w:rsid w:val="00A71578"/>
    <w:rsid w:val="00A727C0"/>
    <w:rsid w:val="00A72969"/>
    <w:rsid w:val="00A7296D"/>
    <w:rsid w:val="00A729D5"/>
    <w:rsid w:val="00A72ADC"/>
    <w:rsid w:val="00A741DF"/>
    <w:rsid w:val="00A74200"/>
    <w:rsid w:val="00A7466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636"/>
    <w:rsid w:val="00A95A03"/>
    <w:rsid w:val="00A967C9"/>
    <w:rsid w:val="00A96870"/>
    <w:rsid w:val="00A969F4"/>
    <w:rsid w:val="00A96B2D"/>
    <w:rsid w:val="00A97337"/>
    <w:rsid w:val="00A97356"/>
    <w:rsid w:val="00A974DA"/>
    <w:rsid w:val="00A97F24"/>
    <w:rsid w:val="00AA09D8"/>
    <w:rsid w:val="00AA0FB3"/>
    <w:rsid w:val="00AA1120"/>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605"/>
    <w:rsid w:val="00AC4BD6"/>
    <w:rsid w:val="00AC4DD2"/>
    <w:rsid w:val="00AC507D"/>
    <w:rsid w:val="00AC5082"/>
    <w:rsid w:val="00AC5512"/>
    <w:rsid w:val="00AC571A"/>
    <w:rsid w:val="00AC6549"/>
    <w:rsid w:val="00AC66A9"/>
    <w:rsid w:val="00AC78AC"/>
    <w:rsid w:val="00AD076C"/>
    <w:rsid w:val="00AD09A8"/>
    <w:rsid w:val="00AD0C52"/>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121"/>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4048"/>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63C"/>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4E4"/>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54B"/>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B07"/>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493"/>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1F9"/>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CD"/>
    <w:rsid w:val="00FC2FB0"/>
    <w:rsid w:val="00FC3647"/>
    <w:rsid w:val="00FC3A16"/>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C26D4AD"/>
  <w15:chartTrackingRefBased/>
  <w15:docId w15:val="{1B0B32FC-ABAC-4A41-A79A-98F2717C0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1976C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5643632">
      <w:bodyDiv w:val="1"/>
      <w:marLeft w:val="0"/>
      <w:marRight w:val="0"/>
      <w:marTop w:val="0"/>
      <w:marBottom w:val="0"/>
      <w:divBdr>
        <w:top w:val="none" w:sz="0" w:space="0" w:color="auto"/>
        <w:left w:val="none" w:sz="0" w:space="0" w:color="auto"/>
        <w:bottom w:val="none" w:sz="0" w:space="0" w:color="auto"/>
        <w:right w:val="none" w:sz="0" w:space="0" w:color="auto"/>
      </w:divBdr>
    </w:div>
    <w:div w:id="1431124966">
      <w:bodyDiv w:val="1"/>
      <w:marLeft w:val="0"/>
      <w:marRight w:val="0"/>
      <w:marTop w:val="0"/>
      <w:marBottom w:val="0"/>
      <w:divBdr>
        <w:top w:val="none" w:sz="0" w:space="0" w:color="auto"/>
        <w:left w:val="none" w:sz="0" w:space="0" w:color="auto"/>
        <w:bottom w:val="none" w:sz="0" w:space="0" w:color="auto"/>
        <w:right w:val="none" w:sz="0" w:space="0" w:color="auto"/>
      </w:divBdr>
      <w:divsChild>
        <w:div w:id="1570457358">
          <w:marLeft w:val="-150"/>
          <w:marRight w:val="-150"/>
          <w:marTop w:val="0"/>
          <w:marBottom w:val="0"/>
          <w:divBdr>
            <w:top w:val="none" w:sz="0" w:space="0" w:color="auto"/>
            <w:left w:val="none" w:sz="0" w:space="0" w:color="auto"/>
            <w:bottom w:val="none" w:sz="0" w:space="0" w:color="auto"/>
            <w:right w:val="none" w:sz="0" w:space="0" w:color="auto"/>
          </w:divBdr>
          <w:divsChild>
            <w:div w:id="946742540">
              <w:marLeft w:val="0"/>
              <w:marRight w:val="0"/>
              <w:marTop w:val="0"/>
              <w:marBottom w:val="0"/>
              <w:divBdr>
                <w:top w:val="none" w:sz="0" w:space="0" w:color="auto"/>
                <w:left w:val="none" w:sz="0" w:space="0" w:color="auto"/>
                <w:bottom w:val="none" w:sz="0" w:space="0" w:color="auto"/>
                <w:right w:val="none" w:sz="0" w:space="0" w:color="auto"/>
              </w:divBdr>
              <w:divsChild>
                <w:div w:id="93207861">
                  <w:marLeft w:val="0"/>
                  <w:marRight w:val="0"/>
                  <w:marTop w:val="0"/>
                  <w:marBottom w:val="0"/>
                  <w:divBdr>
                    <w:top w:val="none" w:sz="0" w:space="0" w:color="auto"/>
                    <w:left w:val="none" w:sz="0" w:space="0" w:color="auto"/>
                    <w:bottom w:val="none" w:sz="0" w:space="0" w:color="auto"/>
                    <w:right w:val="none" w:sz="0" w:space="0" w:color="auto"/>
                  </w:divBdr>
                  <w:divsChild>
                    <w:div w:id="1351688284">
                      <w:marLeft w:val="0"/>
                      <w:marRight w:val="0"/>
                      <w:marTop w:val="0"/>
                      <w:marBottom w:val="0"/>
                      <w:divBdr>
                        <w:top w:val="none" w:sz="0" w:space="0" w:color="auto"/>
                        <w:left w:val="none" w:sz="0" w:space="0" w:color="auto"/>
                        <w:bottom w:val="none" w:sz="0" w:space="0" w:color="auto"/>
                        <w:right w:val="none" w:sz="0" w:space="0" w:color="auto"/>
                      </w:divBdr>
                      <w:divsChild>
                        <w:div w:id="1657151492">
                          <w:marLeft w:val="0"/>
                          <w:marRight w:val="0"/>
                          <w:marTop w:val="0"/>
                          <w:marBottom w:val="0"/>
                          <w:divBdr>
                            <w:top w:val="none" w:sz="0" w:space="0" w:color="auto"/>
                            <w:left w:val="none" w:sz="0" w:space="0" w:color="auto"/>
                            <w:bottom w:val="none" w:sz="0" w:space="0" w:color="auto"/>
                            <w:right w:val="none" w:sz="0" w:space="0" w:color="auto"/>
                          </w:divBdr>
                          <w:divsChild>
                            <w:div w:id="2018731371">
                              <w:marLeft w:val="0"/>
                              <w:marRight w:val="0"/>
                              <w:marTop w:val="0"/>
                              <w:marBottom w:val="0"/>
                              <w:divBdr>
                                <w:top w:val="none" w:sz="0" w:space="0" w:color="auto"/>
                                <w:left w:val="none" w:sz="0" w:space="0" w:color="auto"/>
                                <w:bottom w:val="none" w:sz="0" w:space="0" w:color="auto"/>
                                <w:right w:val="none" w:sz="0" w:space="0" w:color="auto"/>
                              </w:divBdr>
                              <w:divsChild>
                                <w:div w:id="78515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2598159">
          <w:marLeft w:val="-150"/>
          <w:marRight w:val="-150"/>
          <w:marTop w:val="0"/>
          <w:marBottom w:val="0"/>
          <w:divBdr>
            <w:top w:val="none" w:sz="0" w:space="0" w:color="auto"/>
            <w:left w:val="none" w:sz="0" w:space="0" w:color="auto"/>
            <w:bottom w:val="none" w:sz="0" w:space="0" w:color="auto"/>
            <w:right w:val="none" w:sz="0" w:space="0" w:color="auto"/>
          </w:divBdr>
          <w:divsChild>
            <w:div w:id="553199238">
              <w:marLeft w:val="0"/>
              <w:marRight w:val="0"/>
              <w:marTop w:val="0"/>
              <w:marBottom w:val="0"/>
              <w:divBdr>
                <w:top w:val="none" w:sz="0" w:space="0" w:color="auto"/>
                <w:left w:val="none" w:sz="0" w:space="0" w:color="auto"/>
                <w:bottom w:val="none" w:sz="0" w:space="0" w:color="auto"/>
                <w:right w:val="none" w:sz="0" w:space="0" w:color="auto"/>
              </w:divBdr>
              <w:divsChild>
                <w:div w:id="763649068">
                  <w:marLeft w:val="0"/>
                  <w:marRight w:val="0"/>
                  <w:marTop w:val="0"/>
                  <w:marBottom w:val="0"/>
                  <w:divBdr>
                    <w:top w:val="none" w:sz="0" w:space="0" w:color="auto"/>
                    <w:left w:val="none" w:sz="0" w:space="0" w:color="auto"/>
                    <w:bottom w:val="none" w:sz="0" w:space="0" w:color="auto"/>
                    <w:right w:val="none" w:sz="0" w:space="0" w:color="auto"/>
                  </w:divBdr>
                  <w:divsChild>
                    <w:div w:id="1415589371">
                      <w:marLeft w:val="0"/>
                      <w:marRight w:val="0"/>
                      <w:marTop w:val="0"/>
                      <w:marBottom w:val="0"/>
                      <w:divBdr>
                        <w:top w:val="none" w:sz="0" w:space="0" w:color="auto"/>
                        <w:left w:val="none" w:sz="0" w:space="0" w:color="auto"/>
                        <w:bottom w:val="none" w:sz="0" w:space="0" w:color="auto"/>
                        <w:right w:val="none" w:sz="0" w:space="0" w:color="auto"/>
                      </w:divBdr>
                      <w:divsChild>
                        <w:div w:id="1863938835">
                          <w:marLeft w:val="0"/>
                          <w:marRight w:val="0"/>
                          <w:marTop w:val="150"/>
                          <w:marBottom w:val="150"/>
                          <w:divBdr>
                            <w:top w:val="none" w:sz="0" w:space="0" w:color="auto"/>
                            <w:left w:val="none" w:sz="0" w:space="0" w:color="auto"/>
                            <w:bottom w:val="none" w:sz="0" w:space="0" w:color="auto"/>
                            <w:right w:val="none" w:sz="0" w:space="0" w:color="auto"/>
                          </w:divBdr>
                          <w:divsChild>
                            <w:div w:id="1945116453">
                              <w:marLeft w:val="0"/>
                              <w:marRight w:val="375"/>
                              <w:marTop w:val="0"/>
                              <w:marBottom w:val="0"/>
                              <w:divBdr>
                                <w:top w:val="none" w:sz="0" w:space="0" w:color="auto"/>
                                <w:left w:val="none" w:sz="0" w:space="0" w:color="auto"/>
                                <w:bottom w:val="none" w:sz="0" w:space="0" w:color="auto"/>
                                <w:right w:val="none" w:sz="0" w:space="0" w:color="auto"/>
                              </w:divBdr>
                            </w:div>
                          </w:divsChild>
                        </w:div>
                      </w:divsChild>
                    </w:div>
                    <w:div w:id="670792444">
                      <w:marLeft w:val="0"/>
                      <w:marRight w:val="0"/>
                      <w:marTop w:val="0"/>
                      <w:marBottom w:val="0"/>
                      <w:divBdr>
                        <w:top w:val="none" w:sz="0" w:space="0" w:color="auto"/>
                        <w:left w:val="none" w:sz="0" w:space="0" w:color="auto"/>
                        <w:bottom w:val="none" w:sz="0" w:space="0" w:color="auto"/>
                        <w:right w:val="none" w:sz="0" w:space="0" w:color="auto"/>
                      </w:divBdr>
                      <w:divsChild>
                        <w:div w:id="662701978">
                          <w:marLeft w:val="0"/>
                          <w:marRight w:val="0"/>
                          <w:marTop w:val="0"/>
                          <w:marBottom w:val="0"/>
                          <w:divBdr>
                            <w:top w:val="none" w:sz="0" w:space="0" w:color="auto"/>
                            <w:left w:val="none" w:sz="0" w:space="0" w:color="auto"/>
                            <w:bottom w:val="none" w:sz="0" w:space="0" w:color="auto"/>
                            <w:right w:val="none" w:sz="0" w:space="0" w:color="auto"/>
                          </w:divBdr>
                          <w:divsChild>
                            <w:div w:id="226262228">
                              <w:marLeft w:val="0"/>
                              <w:marRight w:val="0"/>
                              <w:marTop w:val="0"/>
                              <w:marBottom w:val="0"/>
                              <w:divBdr>
                                <w:top w:val="none" w:sz="0" w:space="0" w:color="auto"/>
                                <w:left w:val="none" w:sz="0" w:space="0" w:color="auto"/>
                                <w:bottom w:val="none" w:sz="0" w:space="0" w:color="auto"/>
                                <w:right w:val="none" w:sz="0" w:space="0" w:color="auto"/>
                              </w:divBdr>
                              <w:divsChild>
                                <w:div w:id="516627427">
                                  <w:marLeft w:val="0"/>
                                  <w:marRight w:val="0"/>
                                  <w:marTop w:val="0"/>
                                  <w:marBottom w:val="0"/>
                                  <w:divBdr>
                                    <w:top w:val="none" w:sz="0" w:space="0" w:color="auto"/>
                                    <w:left w:val="none" w:sz="0" w:space="0" w:color="auto"/>
                                    <w:bottom w:val="none" w:sz="0" w:space="0" w:color="auto"/>
                                    <w:right w:val="none" w:sz="0" w:space="0" w:color="auto"/>
                                  </w:divBdr>
                                </w:div>
                                <w:div w:id="1976058188">
                                  <w:marLeft w:val="0"/>
                                  <w:marRight w:val="0"/>
                                  <w:marTop w:val="0"/>
                                  <w:marBottom w:val="0"/>
                                  <w:divBdr>
                                    <w:top w:val="none" w:sz="0" w:space="0" w:color="auto"/>
                                    <w:left w:val="none" w:sz="0" w:space="0" w:color="auto"/>
                                    <w:bottom w:val="none" w:sz="0" w:space="0" w:color="auto"/>
                                    <w:right w:val="none" w:sz="0" w:space="0" w:color="auto"/>
                                  </w:divBdr>
                                </w:div>
                              </w:divsChild>
                            </w:div>
                            <w:div w:id="80027391">
                              <w:marLeft w:val="0"/>
                              <w:marRight w:val="0"/>
                              <w:marTop w:val="0"/>
                              <w:marBottom w:val="0"/>
                              <w:divBdr>
                                <w:top w:val="none" w:sz="0" w:space="0" w:color="auto"/>
                                <w:left w:val="none" w:sz="0" w:space="0" w:color="auto"/>
                                <w:bottom w:val="none" w:sz="0" w:space="0" w:color="auto"/>
                                <w:right w:val="none" w:sz="0" w:space="0" w:color="auto"/>
                              </w:divBdr>
                              <w:divsChild>
                                <w:div w:id="2046058105">
                                  <w:marLeft w:val="0"/>
                                  <w:marRight w:val="0"/>
                                  <w:marTop w:val="0"/>
                                  <w:marBottom w:val="0"/>
                                  <w:divBdr>
                                    <w:top w:val="none" w:sz="0" w:space="0" w:color="auto"/>
                                    <w:left w:val="none" w:sz="0" w:space="0" w:color="auto"/>
                                    <w:bottom w:val="none" w:sz="0" w:space="0" w:color="auto"/>
                                    <w:right w:val="none" w:sz="0" w:space="0" w:color="auto"/>
                                  </w:divBdr>
                                </w:div>
                                <w:div w:id="209231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032829">
                      <w:marLeft w:val="0"/>
                      <w:marRight w:val="0"/>
                      <w:marTop w:val="0"/>
                      <w:marBottom w:val="0"/>
                      <w:divBdr>
                        <w:top w:val="none" w:sz="0" w:space="0" w:color="auto"/>
                        <w:left w:val="none" w:sz="0" w:space="0" w:color="auto"/>
                        <w:bottom w:val="none" w:sz="0" w:space="0" w:color="auto"/>
                        <w:right w:val="none" w:sz="0" w:space="0" w:color="auto"/>
                      </w:divBdr>
                      <w:divsChild>
                        <w:div w:id="2039315193">
                          <w:marLeft w:val="0"/>
                          <w:marRight w:val="0"/>
                          <w:marTop w:val="0"/>
                          <w:marBottom w:val="0"/>
                          <w:divBdr>
                            <w:top w:val="none" w:sz="0" w:space="0" w:color="auto"/>
                            <w:left w:val="none" w:sz="0" w:space="0" w:color="auto"/>
                            <w:bottom w:val="none" w:sz="0" w:space="0" w:color="auto"/>
                            <w:right w:val="none" w:sz="0" w:space="0" w:color="auto"/>
                          </w:divBdr>
                          <w:divsChild>
                            <w:div w:id="1025137118">
                              <w:marLeft w:val="0"/>
                              <w:marRight w:val="0"/>
                              <w:marTop w:val="0"/>
                              <w:marBottom w:val="0"/>
                              <w:divBdr>
                                <w:top w:val="none" w:sz="0" w:space="0" w:color="auto"/>
                                <w:left w:val="none" w:sz="0" w:space="0" w:color="auto"/>
                                <w:bottom w:val="none" w:sz="0" w:space="0" w:color="auto"/>
                                <w:right w:val="none" w:sz="0" w:space="0" w:color="auto"/>
                              </w:divBdr>
                              <w:divsChild>
                                <w:div w:id="1352486579">
                                  <w:marLeft w:val="0"/>
                                  <w:marRight w:val="0"/>
                                  <w:marTop w:val="0"/>
                                  <w:marBottom w:val="0"/>
                                  <w:divBdr>
                                    <w:top w:val="none" w:sz="0" w:space="0" w:color="auto"/>
                                    <w:left w:val="none" w:sz="0" w:space="0" w:color="auto"/>
                                    <w:bottom w:val="none" w:sz="0" w:space="0" w:color="auto"/>
                                    <w:right w:val="none" w:sz="0" w:space="0" w:color="auto"/>
                                  </w:divBdr>
                                </w:div>
                              </w:divsChild>
                            </w:div>
                            <w:div w:id="845051579">
                              <w:marLeft w:val="240"/>
                              <w:marRight w:val="0"/>
                              <w:marTop w:val="0"/>
                              <w:marBottom w:val="660"/>
                              <w:divBdr>
                                <w:top w:val="none" w:sz="0" w:space="0" w:color="auto"/>
                                <w:left w:val="none" w:sz="0" w:space="0" w:color="auto"/>
                                <w:bottom w:val="none" w:sz="0" w:space="0" w:color="auto"/>
                                <w:right w:val="none" w:sz="0" w:space="0" w:color="auto"/>
                              </w:divBdr>
                            </w:div>
                            <w:div w:id="1861116294">
                              <w:marLeft w:val="0"/>
                              <w:marRight w:val="0"/>
                              <w:marTop w:val="0"/>
                              <w:marBottom w:val="0"/>
                              <w:divBdr>
                                <w:top w:val="none" w:sz="0" w:space="0" w:color="auto"/>
                                <w:left w:val="none" w:sz="0" w:space="0" w:color="auto"/>
                                <w:bottom w:val="none" w:sz="0" w:space="0" w:color="auto"/>
                                <w:right w:val="none" w:sz="0" w:space="0" w:color="auto"/>
                              </w:divBdr>
                              <w:divsChild>
                                <w:div w:id="252207267">
                                  <w:marLeft w:val="0"/>
                                  <w:marRight w:val="0"/>
                                  <w:marTop w:val="0"/>
                                  <w:marBottom w:val="0"/>
                                  <w:divBdr>
                                    <w:top w:val="none" w:sz="0" w:space="0" w:color="auto"/>
                                    <w:left w:val="none" w:sz="0" w:space="0" w:color="auto"/>
                                    <w:bottom w:val="none" w:sz="0" w:space="0" w:color="auto"/>
                                    <w:right w:val="none" w:sz="0" w:space="0" w:color="auto"/>
                                  </w:divBdr>
                                </w:div>
                              </w:divsChild>
                            </w:div>
                            <w:div w:id="105775190">
                              <w:marLeft w:val="0"/>
                              <w:marRight w:val="0"/>
                              <w:marTop w:val="0"/>
                              <w:marBottom w:val="0"/>
                              <w:divBdr>
                                <w:top w:val="none" w:sz="0" w:space="0" w:color="auto"/>
                                <w:left w:val="none" w:sz="0" w:space="0" w:color="auto"/>
                                <w:bottom w:val="none" w:sz="0" w:space="0" w:color="auto"/>
                                <w:right w:val="none" w:sz="0" w:space="0" w:color="auto"/>
                              </w:divBdr>
                              <w:divsChild>
                                <w:div w:id="1525709235">
                                  <w:marLeft w:val="0"/>
                                  <w:marRight w:val="0"/>
                                  <w:marTop w:val="0"/>
                                  <w:marBottom w:val="0"/>
                                  <w:divBdr>
                                    <w:top w:val="none" w:sz="0" w:space="0" w:color="auto"/>
                                    <w:left w:val="none" w:sz="0" w:space="0" w:color="auto"/>
                                    <w:bottom w:val="none" w:sz="0" w:space="0" w:color="auto"/>
                                    <w:right w:val="none" w:sz="0" w:space="0" w:color="auto"/>
                                  </w:divBdr>
                                  <w:divsChild>
                                    <w:div w:id="2132819564">
                                      <w:blockQuote w:val="1"/>
                                      <w:marLeft w:val="150"/>
                                      <w:marRight w:val="150"/>
                                      <w:marTop w:val="240"/>
                                      <w:marBottom w:val="240"/>
                                      <w:divBdr>
                                        <w:top w:val="none" w:sz="0" w:space="0" w:color="auto"/>
                                        <w:left w:val="none" w:sz="0" w:space="0" w:color="auto"/>
                                        <w:bottom w:val="none" w:sz="0" w:space="0" w:color="auto"/>
                                        <w:right w:val="none" w:sz="0" w:space="0" w:color="auto"/>
                                      </w:divBdr>
                                    </w:div>
                                  </w:divsChild>
                                </w:div>
                              </w:divsChild>
                            </w:div>
                            <w:div w:id="2101372721">
                              <w:marLeft w:val="0"/>
                              <w:marRight w:val="0"/>
                              <w:marTop w:val="0"/>
                              <w:marBottom w:val="0"/>
                              <w:divBdr>
                                <w:top w:val="none" w:sz="0" w:space="0" w:color="auto"/>
                                <w:left w:val="none" w:sz="0" w:space="0" w:color="auto"/>
                                <w:bottom w:val="none" w:sz="0" w:space="0" w:color="auto"/>
                                <w:right w:val="none" w:sz="0" w:space="0" w:color="auto"/>
                              </w:divBdr>
                              <w:divsChild>
                                <w:div w:id="1812944208">
                                  <w:marLeft w:val="0"/>
                                  <w:marRight w:val="0"/>
                                  <w:marTop w:val="0"/>
                                  <w:marBottom w:val="0"/>
                                  <w:divBdr>
                                    <w:top w:val="none" w:sz="0" w:space="0" w:color="auto"/>
                                    <w:left w:val="none" w:sz="0" w:space="0" w:color="auto"/>
                                    <w:bottom w:val="none" w:sz="0" w:space="0" w:color="auto"/>
                                    <w:right w:val="none" w:sz="0" w:space="0" w:color="auto"/>
                                  </w:divBdr>
                                </w:div>
                              </w:divsChild>
                            </w:div>
                            <w:div w:id="1060980003">
                              <w:marLeft w:val="0"/>
                              <w:marRight w:val="0"/>
                              <w:marTop w:val="0"/>
                              <w:marBottom w:val="0"/>
                              <w:divBdr>
                                <w:top w:val="none" w:sz="0" w:space="0" w:color="auto"/>
                                <w:left w:val="none" w:sz="0" w:space="0" w:color="auto"/>
                                <w:bottom w:val="none" w:sz="0" w:space="0" w:color="auto"/>
                                <w:right w:val="none" w:sz="0" w:space="0" w:color="auto"/>
                              </w:divBdr>
                              <w:divsChild>
                                <w:div w:id="1923560063">
                                  <w:marLeft w:val="0"/>
                                  <w:marRight w:val="0"/>
                                  <w:marTop w:val="0"/>
                                  <w:marBottom w:val="0"/>
                                  <w:divBdr>
                                    <w:top w:val="none" w:sz="0" w:space="0" w:color="auto"/>
                                    <w:left w:val="none" w:sz="0" w:space="0" w:color="auto"/>
                                    <w:bottom w:val="none" w:sz="0" w:space="0" w:color="auto"/>
                                    <w:right w:val="none" w:sz="0" w:space="0" w:color="auto"/>
                                  </w:divBdr>
                                  <w:divsChild>
                                    <w:div w:id="1812282328">
                                      <w:blockQuote w:val="1"/>
                                      <w:marLeft w:val="150"/>
                                      <w:marRight w:val="150"/>
                                      <w:marTop w:val="240"/>
                                      <w:marBottom w:val="240"/>
                                      <w:divBdr>
                                        <w:top w:val="none" w:sz="0" w:space="0" w:color="auto"/>
                                        <w:left w:val="none" w:sz="0" w:space="0" w:color="auto"/>
                                        <w:bottom w:val="none" w:sz="0" w:space="0" w:color="auto"/>
                                        <w:right w:val="none" w:sz="0" w:space="0" w:color="auto"/>
                                      </w:divBdr>
                                    </w:div>
                                  </w:divsChild>
                                </w:div>
                              </w:divsChild>
                            </w:div>
                            <w:div w:id="236282767">
                              <w:marLeft w:val="0"/>
                              <w:marRight w:val="0"/>
                              <w:marTop w:val="0"/>
                              <w:marBottom w:val="0"/>
                              <w:divBdr>
                                <w:top w:val="none" w:sz="0" w:space="0" w:color="auto"/>
                                <w:left w:val="none" w:sz="0" w:space="0" w:color="auto"/>
                                <w:bottom w:val="none" w:sz="0" w:space="0" w:color="auto"/>
                                <w:right w:val="none" w:sz="0" w:space="0" w:color="auto"/>
                              </w:divBdr>
                              <w:divsChild>
                                <w:div w:id="183672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1B566604444416A846E06E0CFEAFC11"/>
        <w:category>
          <w:name w:val="Allmänt"/>
          <w:gallery w:val="placeholder"/>
        </w:category>
        <w:types>
          <w:type w:val="bbPlcHdr"/>
        </w:types>
        <w:behaviors>
          <w:behavior w:val="content"/>
        </w:behaviors>
        <w:guid w:val="{17911CDF-BF6B-423A-A505-4281702EAE50}"/>
      </w:docPartPr>
      <w:docPartBody>
        <w:p w:rsidR="0081148E" w:rsidRDefault="008A5E10">
          <w:pPr>
            <w:pStyle w:val="61B566604444416A846E06E0CFEAFC11"/>
          </w:pPr>
          <w:r w:rsidRPr="005A0A93">
            <w:rPr>
              <w:rStyle w:val="Platshllartext"/>
            </w:rPr>
            <w:t>Förslag till riksdagsbeslut</w:t>
          </w:r>
        </w:p>
      </w:docPartBody>
    </w:docPart>
    <w:docPart>
      <w:docPartPr>
        <w:name w:val="CC8C6D75403041F095768977FE79CF94"/>
        <w:category>
          <w:name w:val="Allmänt"/>
          <w:gallery w:val="placeholder"/>
        </w:category>
        <w:types>
          <w:type w:val="bbPlcHdr"/>
        </w:types>
        <w:behaviors>
          <w:behavior w:val="content"/>
        </w:behaviors>
        <w:guid w:val="{FB49DF8F-AED5-4E7F-92FC-66E9A7031CB6}"/>
      </w:docPartPr>
      <w:docPartBody>
        <w:p w:rsidR="0081148E" w:rsidRDefault="008A5E10">
          <w:pPr>
            <w:pStyle w:val="CC8C6D75403041F095768977FE79CF94"/>
          </w:pPr>
          <w:r w:rsidRPr="005A0A93">
            <w:rPr>
              <w:rStyle w:val="Platshllartext"/>
            </w:rPr>
            <w:t>Motivering</w:t>
          </w:r>
        </w:p>
      </w:docPartBody>
    </w:docPart>
    <w:docPart>
      <w:docPartPr>
        <w:name w:val="4F9A4DD740D44209A4DA0C6CF7A7BE5E"/>
        <w:category>
          <w:name w:val="Allmänt"/>
          <w:gallery w:val="placeholder"/>
        </w:category>
        <w:types>
          <w:type w:val="bbPlcHdr"/>
        </w:types>
        <w:behaviors>
          <w:behavior w:val="content"/>
        </w:behaviors>
        <w:guid w:val="{E5FDB63C-A1FE-4DFE-832F-391D0A4F7886}"/>
      </w:docPartPr>
      <w:docPartBody>
        <w:p w:rsidR="0081148E" w:rsidRDefault="008A5E10">
          <w:pPr>
            <w:pStyle w:val="4F9A4DD740D44209A4DA0C6CF7A7BE5E"/>
          </w:pPr>
          <w:r>
            <w:rPr>
              <w:rStyle w:val="Platshllartext"/>
            </w:rPr>
            <w:t xml:space="preserve"> </w:t>
          </w:r>
        </w:p>
      </w:docPartBody>
    </w:docPart>
    <w:docPart>
      <w:docPartPr>
        <w:name w:val="79747B5FDA6B483B99AE0638A07BEA77"/>
        <w:category>
          <w:name w:val="Allmänt"/>
          <w:gallery w:val="placeholder"/>
        </w:category>
        <w:types>
          <w:type w:val="bbPlcHdr"/>
        </w:types>
        <w:behaviors>
          <w:behavior w:val="content"/>
        </w:behaviors>
        <w:guid w:val="{CF29AD61-F763-42C1-88BC-ED8C1C080A18}"/>
      </w:docPartPr>
      <w:docPartBody>
        <w:p w:rsidR="0081148E" w:rsidRDefault="008A5E10">
          <w:pPr>
            <w:pStyle w:val="79747B5FDA6B483B99AE0638A07BEA77"/>
          </w:pPr>
          <w:r>
            <w:t xml:space="preserve"> </w:t>
          </w:r>
        </w:p>
      </w:docPartBody>
    </w:docPart>
    <w:docPart>
      <w:docPartPr>
        <w:name w:val="DefaultPlaceholder_-1854013440"/>
        <w:category>
          <w:name w:val="Allmänt"/>
          <w:gallery w:val="placeholder"/>
        </w:category>
        <w:types>
          <w:type w:val="bbPlcHdr"/>
        </w:types>
        <w:behaviors>
          <w:behavior w:val="content"/>
        </w:behaviors>
        <w:guid w:val="{DFBB77CA-945B-4C07-8485-CDAD3DF92C78}"/>
      </w:docPartPr>
      <w:docPartBody>
        <w:p w:rsidR="0081148E" w:rsidRDefault="00CE371F">
          <w:r w:rsidRPr="00E437A0">
            <w:rPr>
              <w:rStyle w:val="Platshllartext"/>
            </w:rPr>
            <w:t>Klicka eller tryck här för att ange text.</w:t>
          </w:r>
        </w:p>
      </w:docPartBody>
    </w:docPart>
    <w:docPart>
      <w:docPartPr>
        <w:name w:val="CCE7E140092F45B984ABEE2CD12B8305"/>
        <w:category>
          <w:name w:val="Allmänt"/>
          <w:gallery w:val="placeholder"/>
        </w:category>
        <w:types>
          <w:type w:val="bbPlcHdr"/>
        </w:types>
        <w:behaviors>
          <w:behavior w:val="content"/>
        </w:behaviors>
        <w:guid w:val="{39985172-F6BB-40D3-AC65-B4E0332C8B50}"/>
      </w:docPartPr>
      <w:docPartBody>
        <w:p w:rsidR="0081148E" w:rsidRDefault="00CE371F">
          <w:r w:rsidRPr="00E437A0">
            <w:rPr>
              <w:rStyle w:val="Platshllartext"/>
            </w:rPr>
            <w:t>[ange din text här]</w:t>
          </w:r>
        </w:p>
      </w:docPartBody>
    </w:docPart>
    <w:docPart>
      <w:docPartPr>
        <w:name w:val="B75FF1FE7B324E9F8B1281D85E3D608F"/>
        <w:category>
          <w:name w:val="Allmänt"/>
          <w:gallery w:val="placeholder"/>
        </w:category>
        <w:types>
          <w:type w:val="bbPlcHdr"/>
        </w:types>
        <w:behaviors>
          <w:behavior w:val="content"/>
        </w:behaviors>
        <w:guid w:val="{2E318295-4EEA-49F0-8935-9F8E0C0EB37D}"/>
      </w:docPartPr>
      <w:docPartBody>
        <w:p w:rsidR="0081148E" w:rsidRDefault="00CE371F">
          <w:r w:rsidRPr="00E437A0">
            <w:rPr>
              <w:rStyle w:val="Platshllartext"/>
            </w:rPr>
            <w:t>[ange din text här]</w:t>
          </w:r>
        </w:p>
      </w:docPartBody>
    </w:docPart>
    <w:docPart>
      <w:docPartPr>
        <w:name w:val="C4DF0BD4198D4647A7DE52739B814730"/>
        <w:category>
          <w:name w:val="Allmänt"/>
          <w:gallery w:val="placeholder"/>
        </w:category>
        <w:types>
          <w:type w:val="bbPlcHdr"/>
        </w:types>
        <w:behaviors>
          <w:behavior w:val="content"/>
        </w:behaviors>
        <w:guid w:val="{F181E092-9A0F-4696-BE71-0F99DB833C95}"/>
      </w:docPartPr>
      <w:docPartBody>
        <w:p w:rsidR="00FE544C" w:rsidRDefault="00FE544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71F"/>
    <w:rsid w:val="0081148E"/>
    <w:rsid w:val="008A5E10"/>
    <w:rsid w:val="00CE371F"/>
    <w:rsid w:val="00FE54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1148E"/>
    <w:rPr>
      <w:color w:val="F4B083" w:themeColor="accent2" w:themeTint="99"/>
    </w:rPr>
  </w:style>
  <w:style w:type="paragraph" w:customStyle="1" w:styleId="61B566604444416A846E06E0CFEAFC11">
    <w:name w:val="61B566604444416A846E06E0CFEAFC11"/>
  </w:style>
  <w:style w:type="paragraph" w:customStyle="1" w:styleId="CC8C6D75403041F095768977FE79CF94">
    <w:name w:val="CC8C6D75403041F095768977FE79CF94"/>
  </w:style>
  <w:style w:type="paragraph" w:customStyle="1" w:styleId="4F9A4DD740D44209A4DA0C6CF7A7BE5E">
    <w:name w:val="4F9A4DD740D44209A4DA0C6CF7A7BE5E"/>
  </w:style>
  <w:style w:type="paragraph" w:customStyle="1" w:styleId="79747B5FDA6B483B99AE0638A07BEA77">
    <w:name w:val="79747B5FDA6B483B99AE0638A07BEA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32FD18-EB57-467E-B78F-4C7572B14C23}"/>
</file>

<file path=customXml/itemProps2.xml><?xml version="1.0" encoding="utf-8"?>
<ds:datastoreItem xmlns:ds="http://schemas.openxmlformats.org/officeDocument/2006/customXml" ds:itemID="{0F4ADBCD-08C1-4646-BCFD-7033107DD80D}"/>
</file>

<file path=customXml/itemProps3.xml><?xml version="1.0" encoding="utf-8"?>
<ds:datastoreItem xmlns:ds="http://schemas.openxmlformats.org/officeDocument/2006/customXml" ds:itemID="{D04BA76B-ED56-47CF-AF24-CA7EFAC345AE}"/>
</file>

<file path=docProps/app.xml><?xml version="1.0" encoding="utf-8"?>
<Properties xmlns="http://schemas.openxmlformats.org/officeDocument/2006/extended-properties" xmlns:vt="http://schemas.openxmlformats.org/officeDocument/2006/docPropsVTypes">
  <Template>Normal</Template>
  <TotalTime>19</TotalTime>
  <Pages>5</Pages>
  <Words>1719</Words>
  <Characters>10727</Characters>
  <Application>Microsoft Office Word</Application>
  <DocSecurity>0</DocSecurity>
  <Lines>167</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MP1703 Regenerativt jordbruk</vt:lpstr>
      <vt:lpstr>
      </vt:lpstr>
    </vt:vector>
  </TitlesOfParts>
  <Company>Sveriges riksdag</Company>
  <LinksUpToDate>false</LinksUpToDate>
  <CharactersWithSpaces>12412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