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B86" w:rsidRPr="00D619C4" w:rsidRDefault="00831B86">
      <w:pPr>
        <w:pStyle w:val="Frslagsrubrik"/>
      </w:pPr>
      <w:r w:rsidRPr="00D619C4">
        <w:t>Förslag till riksdagsbeslut</w:t>
      </w:r>
    </w:p>
    <w:p w:rsidR="00831B86" w:rsidRPr="00D619C4" w:rsidRDefault="00831B86">
      <w:pPr>
        <w:pStyle w:val="Hemstlatt"/>
        <w:ind w:left="0"/>
      </w:pPr>
      <w:r w:rsidRPr="00D619C4">
        <w:t>Riksdagen tillkännager för regeringen som sin mening vad som anförs i motionen om en obligatorisk utmaning</w:t>
      </w:r>
      <w:r w:rsidRPr="00D619C4">
        <w:t>s</w:t>
      </w:r>
      <w:r w:rsidRPr="00D619C4">
        <w:t>rätt för kommuner och landsting.</w:t>
      </w:r>
    </w:p>
    <w:p w:rsidR="00831B86" w:rsidRPr="00D619C4" w:rsidRDefault="00831B86">
      <w:pPr>
        <w:pStyle w:val="Rubrik1"/>
      </w:pPr>
      <w:r w:rsidRPr="00D619C4">
        <w:t>Motivering</w:t>
      </w:r>
    </w:p>
    <w:p w:rsidR="00831B86" w:rsidRPr="00D619C4" w:rsidRDefault="00831B86">
      <w:r w:rsidRPr="00D619C4">
        <w:t>Konkurrens främjar kvalitet. I dag finns det många exempel på kommunalt drivna och landstingsdrivna verksamheter som skulle kunna drivas bättre av privata entreprenörer. Att låta en verksamhet drivas av privata aktörer, med drivkraft och brinnande intresse för verksamheten, skulle gynna både ver</w:t>
      </w:r>
      <w:r w:rsidRPr="00D619C4">
        <w:t>k</w:t>
      </w:r>
      <w:r w:rsidRPr="00D619C4">
        <w:t>samheten och medborgarna. Oftast kan privata aktörer med drivkraft sköta verksamheten minst lika bra eller bättre än kommunerna och landstingen själva. I samband med införandet av lagen om valfrihetssystem har små och medelstora företag fått utökade möjligheter att konkurrera om utförandet av välfärdstjänster. Detta bör utvidgas till samtliga verksamheter.</w:t>
      </w:r>
    </w:p>
    <w:p w:rsidR="00831B86" w:rsidRPr="00D619C4" w:rsidRDefault="00831B86">
      <w:pPr>
        <w:pStyle w:val="Normaltindrag"/>
      </w:pPr>
      <w:r w:rsidRPr="00D619C4">
        <w:t>Huvudprincipen med utmaningsrätt är att den som vill driva en verksamhet åt kommunen på entreprenad har rätt att utmana den kommunala verksamh</w:t>
      </w:r>
      <w:r w:rsidRPr="00D619C4">
        <w:t>e</w:t>
      </w:r>
      <w:r w:rsidRPr="00D619C4">
        <w:t>ten och rikta ett önskemål till kommunen om att en del av kommunens ver</w:t>
      </w:r>
      <w:r w:rsidRPr="00D619C4">
        <w:t>k</w:t>
      </w:r>
      <w:r w:rsidRPr="00D619C4">
        <w:t>samhet ska drivas av den privata entreprenören. Det är dock upp till varje kommun att själv bestämma huruvida utmaningsrätt ska införas i kommunen eller inte. Utmaningsrätten omfattar inte heller kommunalt drivna och land</w:t>
      </w:r>
      <w:r w:rsidRPr="00D619C4">
        <w:t>s</w:t>
      </w:r>
      <w:r w:rsidRPr="00D619C4">
        <w:t>tingsdrivna bolag.</w:t>
      </w:r>
    </w:p>
    <w:p w:rsidR="00831B86" w:rsidRPr="00D619C4" w:rsidRDefault="00831B86">
      <w:pPr>
        <w:pStyle w:val="Normaltindrag"/>
      </w:pPr>
      <w:r w:rsidRPr="00D619C4">
        <w:t>Idag är det 38 kommuner och ett landsting som har infört utmaningsrätt. Uppsala är den kommun som har fått in flest utmaningar och även en av de kommuner som marknadsför möjligheten att utmana kommu</w:t>
      </w:r>
      <w:r w:rsidRPr="00D619C4">
        <w:t>nal verksamhet bäst. Om alla kommuner hade obligatorisk utmaningsrätt skulle marknadsf</w:t>
      </w:r>
      <w:r w:rsidRPr="00D619C4">
        <w:t>ö</w:t>
      </w:r>
      <w:r w:rsidRPr="00D619C4">
        <w:t>ringen mellan kommunerna inte behöva skilja sig åt i landet. I dagsläget är kännedomen om utmaningsrätten begränsad hos privata entreprenörer, myc</w:t>
      </w:r>
      <w:r w:rsidRPr="00D619C4">
        <w:t>k</w:t>
      </w:r>
      <w:r w:rsidRPr="00D619C4">
        <w:lastRenderedPageBreak/>
        <w:t>et beroende på att kommunerna själva väljer hur de vill marknadsföra utm</w:t>
      </w:r>
      <w:r w:rsidRPr="00D619C4">
        <w:t>a</w:t>
      </w:r>
      <w:r w:rsidRPr="00D619C4">
        <w:t>narrätten.</w:t>
      </w:r>
    </w:p>
    <w:p w:rsidR="00831B86" w:rsidRPr="00D619C4" w:rsidRDefault="00831B86">
      <w:pPr>
        <w:pStyle w:val="Normaltindrag"/>
      </w:pPr>
      <w:r w:rsidRPr="00D619C4">
        <w:t>Syftet som utmaningsrätten fyller är att bästa tänkbara tjänst ska tillhand</w:t>
      </w:r>
      <w:r w:rsidRPr="00D619C4">
        <w:t>a</w:t>
      </w:r>
      <w:r w:rsidRPr="00D619C4">
        <w:t>hållas av bästa leverantör. Det är kvaliteten som är i fokus, inte tillhandahåll</w:t>
      </w:r>
      <w:r w:rsidRPr="00D619C4">
        <w:t>a</w:t>
      </w:r>
      <w:r w:rsidRPr="00D619C4">
        <w:t>ren. Därför bör en ny modell för utmaningsrätten skapas så att det blir oblig</w:t>
      </w:r>
      <w:r w:rsidRPr="00D619C4">
        <w:t>a</w:t>
      </w:r>
      <w:r w:rsidRPr="00D619C4">
        <w:t>toriskt för kommuner och landsting att införa utmaningsrätt och att privata aktörer kan få möjlighet att utmana även kommunalt drivna och landsting</w:t>
      </w:r>
      <w:r w:rsidRPr="00D619C4">
        <w:t>s</w:t>
      </w:r>
      <w:r w:rsidRPr="00D619C4">
        <w:t>drivna bolag och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9C4">
        <w:trPr>
          <w:cantSplit/>
        </w:trPr>
        <w:tc>
          <w:tcPr>
            <w:tcW w:w="3046" w:type="dxa"/>
          </w:tcPr>
          <w:p w:rsidR="00831B86" w:rsidRPr="00D619C4" w:rsidRDefault="00831B86">
            <w:pPr>
              <w:pStyle w:val="UnderskriftDatum"/>
              <w:spacing w:before="240"/>
            </w:pPr>
            <w:r w:rsidRPr="00D619C4">
              <w:t>Stockholm den 4 oktober 2011</w:t>
            </w:r>
          </w:p>
        </w:tc>
        <w:tc>
          <w:tcPr>
            <w:tcW w:w="3047" w:type="dxa"/>
          </w:tcPr>
          <w:p w:rsidR="00831B86" w:rsidRPr="00D619C4" w:rsidRDefault="00831B86">
            <w:pPr>
              <w:pStyle w:val="Underskrifter"/>
              <w:spacing w:before="240"/>
            </w:pPr>
          </w:p>
        </w:tc>
      </w:tr>
      <w:tr w:rsidR="00000000" w:rsidRPr="00D619C4">
        <w:trPr>
          <w:cantSplit/>
        </w:trPr>
        <w:tc>
          <w:tcPr>
            <w:tcW w:w="3046" w:type="dxa"/>
          </w:tcPr>
          <w:p w:rsidR="00831B86" w:rsidRPr="00D619C4" w:rsidRDefault="00831B86">
            <w:pPr>
              <w:pStyle w:val="Underskrifter"/>
            </w:pPr>
            <w:r w:rsidRPr="00D619C4">
              <w:t>Ulrika Karlsson i Uppsala (M)</w:t>
            </w:r>
          </w:p>
        </w:tc>
        <w:tc>
          <w:tcPr>
            <w:tcW w:w="3046" w:type="dxa"/>
          </w:tcPr>
          <w:p w:rsidR="00831B86" w:rsidRPr="00D619C4" w:rsidRDefault="00831B86">
            <w:pPr>
              <w:pStyle w:val="Underskrifter"/>
            </w:pPr>
          </w:p>
        </w:tc>
      </w:tr>
    </w:tbl>
    <w:p w:rsidR="00831B86" w:rsidRPr="00D619C4" w:rsidRDefault="00831B86">
      <w:pPr>
        <w:pStyle w:val="Normaltindrag"/>
      </w:pPr>
    </w:p>
    <w:sectPr w:rsidR="00831B86" w:rsidRPr="00D619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B86" w:rsidRPr="00D619C4" w:rsidRDefault="00831B86">
      <w:r w:rsidRPr="00D619C4">
        <w:separator/>
      </w:r>
    </w:p>
  </w:endnote>
  <w:endnote w:type="continuationSeparator" w:id="0">
    <w:p w:rsidR="00831B86" w:rsidRPr="00D619C4" w:rsidRDefault="00831B86">
      <w:r w:rsidRPr="00D61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D619C4">
    <w:pPr>
      <w:pStyle w:val="Sidfot"/>
    </w:pPr>
    <w:r w:rsidRPr="00D61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319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86" w:rsidRDefault="00831B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B86" w:rsidRDefault="00831B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D619C4">
    <w:pPr>
      <w:pStyle w:val="Sidfot"/>
    </w:pPr>
    <w:r w:rsidRPr="00D61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745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86" w:rsidRDefault="00831B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B86" w:rsidRDefault="00831B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D619C4">
    <w:pPr>
      <w:pStyle w:val="Sidfot"/>
    </w:pPr>
    <w:r w:rsidRPr="00D61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401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86" w:rsidRDefault="00831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B86" w:rsidRDefault="00831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B86" w:rsidRPr="00D619C4" w:rsidRDefault="00831B86">
      <w:r w:rsidRPr="00D619C4">
        <w:separator/>
      </w:r>
    </w:p>
  </w:footnote>
  <w:footnote w:type="continuationSeparator" w:id="0">
    <w:p w:rsidR="00831B86" w:rsidRPr="00D619C4" w:rsidRDefault="00831B86">
      <w:r w:rsidRPr="00D619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D619C4">
    <w:pPr>
      <w:pStyle w:val="Sidhuvud"/>
    </w:pPr>
    <w:r w:rsidRPr="00D61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637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86" w:rsidRDefault="00831B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B86" w:rsidRDefault="00831B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D619C4">
    <w:pPr>
      <w:pStyle w:val="Sidhuvud"/>
    </w:pPr>
    <w:r w:rsidRPr="00D61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851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86" w:rsidRDefault="00831B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B86" w:rsidRDefault="00831B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86" w:rsidRPr="00D619C4" w:rsidRDefault="00831B86">
    <w:pPr>
      <w:pStyle w:val="FSHNormal"/>
      <w:tabs>
        <w:tab w:val="right" w:pos="5840"/>
      </w:tabs>
    </w:pPr>
    <w:r w:rsidRPr="00D619C4">
      <w:br/>
    </w:r>
    <w:r w:rsidRPr="00D619C4">
      <w:fldChar w:fldCharType="begin" w:fldLock="1"/>
    </w:r>
    <w:r w:rsidRPr="00D619C4">
      <w:instrText xml:space="preserve"> DOCPROPERTY</w:instrText>
    </w:r>
    <w:r w:rsidRPr="00D619C4">
      <w:rPr>
        <w:sz w:val="18"/>
      </w:rPr>
      <w:instrText xml:space="preserve"> "YearUser" *\charformat </w:instrText>
    </w:r>
    <w:r w:rsidRPr="00D619C4">
      <w:fldChar w:fldCharType="separate"/>
    </w:r>
    <w:r w:rsidRPr="00D619C4">
      <w:t>2011/12</w:t>
    </w:r>
    <w:r w:rsidRPr="00D619C4">
      <w:fldChar w:fldCharType="end"/>
    </w:r>
    <w:r w:rsidRPr="00D619C4">
      <w:t xml:space="preserve"> </w:t>
    </w:r>
    <w:r w:rsidRPr="00D619C4">
      <w:tab/>
      <w:t xml:space="preserve">mnr: </w:t>
    </w:r>
    <w:r w:rsidRPr="00D619C4">
      <w:fldChar w:fldCharType="begin" w:fldLock="1"/>
    </w:r>
    <w:r w:rsidRPr="00D619C4">
      <w:instrText xml:space="preserve"> DOCPROPERTY</w:instrText>
    </w:r>
    <w:r w:rsidRPr="00D619C4">
      <w:rPr>
        <w:sz w:val="18"/>
      </w:rPr>
      <w:instrText xml:space="preserve"> "Motionsnummer" *\charformat </w:instrText>
    </w:r>
    <w:r w:rsidRPr="00D619C4">
      <w:fldChar w:fldCharType="separate"/>
    </w:r>
    <w:r w:rsidRPr="00D619C4">
      <w:t>Fi292</w:t>
    </w:r>
    <w:r w:rsidRPr="00D619C4">
      <w:fldChar w:fldCharType="end"/>
    </w:r>
    <w:r w:rsidRPr="00D619C4">
      <w:br/>
    </w:r>
    <w:r w:rsidRPr="00D619C4">
      <w:fldChar w:fldCharType="begin" w:fldLock="1"/>
    </w:r>
    <w:r w:rsidRPr="00D619C4">
      <w:instrText xml:space="preserve"> DOCPROPERTY</w:instrText>
    </w:r>
    <w:r w:rsidRPr="00D619C4">
      <w:rPr>
        <w:sz w:val="18"/>
      </w:rPr>
      <w:instrText xml:space="preserve"> "Samling" *\charformat </w:instrText>
    </w:r>
    <w:r w:rsidRPr="00D619C4">
      <w:fldChar w:fldCharType="end"/>
    </w:r>
    <w:r w:rsidRPr="00D619C4">
      <w:tab/>
      <w:t xml:space="preserve">pnr: </w:t>
    </w:r>
    <w:r w:rsidRPr="00D619C4">
      <w:fldChar w:fldCharType="begin" w:fldLock="1"/>
    </w:r>
    <w:r w:rsidRPr="00D619C4">
      <w:instrText xml:space="preserve"> DOCPROPERTY</w:instrText>
    </w:r>
    <w:r w:rsidRPr="00D619C4">
      <w:rPr>
        <w:sz w:val="18"/>
      </w:rPr>
      <w:instrText xml:space="preserve"> "Partinummer" *\charformat </w:instrText>
    </w:r>
    <w:r w:rsidRPr="00D619C4">
      <w:fldChar w:fldCharType="separate"/>
    </w:r>
    <w:r w:rsidRPr="00D619C4">
      <w:t>M742</w:t>
    </w:r>
    <w:r w:rsidRPr="00D619C4">
      <w:fldChar w:fldCharType="end"/>
    </w:r>
  </w:p>
  <w:p w:rsidR="00831B86" w:rsidRPr="00D619C4" w:rsidRDefault="00831B86">
    <w:pPr>
      <w:pStyle w:val="FSHRub1"/>
    </w:pPr>
    <w:r w:rsidRPr="00D619C4">
      <w:t>Motion till riksdagen</w:t>
    </w:r>
    <w:r w:rsidRPr="00D619C4">
      <w:br/>
    </w:r>
    <w:r w:rsidRPr="00D619C4">
      <w:fldChar w:fldCharType="begin" w:fldLock="1"/>
    </w:r>
    <w:r w:rsidRPr="00D619C4">
      <w:instrText xml:space="preserve"> DOCPROPERTY "YearUser" *\charformat </w:instrText>
    </w:r>
    <w:r w:rsidRPr="00D619C4">
      <w:fldChar w:fldCharType="separate"/>
    </w:r>
    <w:r w:rsidRPr="00D619C4">
      <w:t>2011/12</w:t>
    </w:r>
    <w:r w:rsidRPr="00D619C4">
      <w:fldChar w:fldCharType="end"/>
    </w:r>
    <w:r w:rsidRPr="00D619C4">
      <w:t>:</w:t>
    </w:r>
    <w:r w:rsidRPr="00D619C4">
      <w:fldChar w:fldCharType="begin" w:fldLock="1"/>
    </w:r>
    <w:r w:rsidRPr="00D619C4">
      <w:instrText xml:space="preserve"> DOCPROPERTY "Motionsnummer" *\charformat </w:instrText>
    </w:r>
    <w:r w:rsidRPr="00D619C4">
      <w:fldChar w:fldCharType="separate"/>
    </w:r>
    <w:r w:rsidRPr="00D619C4">
      <w:t>Fi292</w:t>
    </w:r>
    <w:r w:rsidRPr="00D619C4">
      <w:fldChar w:fldCharType="end"/>
    </w:r>
  </w:p>
  <w:p w:rsidR="00831B86" w:rsidRPr="00D619C4" w:rsidRDefault="00831B86">
    <w:pPr>
      <w:pStyle w:val="FSHNormalS5"/>
    </w:pPr>
    <w:r w:rsidRPr="00D619C4">
      <w:fldChar w:fldCharType="begin" w:fldLock="1"/>
    </w:r>
    <w:r w:rsidRPr="00D619C4">
      <w:instrText xml:space="preserve"> DOCPROPERTY "MotionarText" *\charformat </w:instrText>
    </w:r>
    <w:r w:rsidRPr="00D619C4">
      <w:fldChar w:fldCharType="separate"/>
    </w:r>
    <w:r w:rsidRPr="00D619C4">
      <w:t>av Ulrika Karlsson i Uppsala (M)</w:t>
    </w:r>
    <w:r w:rsidRPr="00D619C4">
      <w:fldChar w:fldCharType="end"/>
    </w:r>
    <w:r w:rsidRPr="00D619C4">
      <w:br/>
    </w:r>
    <w:r w:rsidRPr="00D619C4">
      <w:fldChar w:fldCharType="begin" w:fldLock="1"/>
    </w:r>
    <w:r w:rsidRPr="00D619C4">
      <w:instrText xml:space="preserve"> DOCPROPERTY "SvarFrasKort" *\charformat </w:instrText>
    </w:r>
    <w:r w:rsidRPr="00D619C4">
      <w:fldChar w:fldCharType="end"/>
    </w:r>
  </w:p>
  <w:p w:rsidR="00831B86" w:rsidRPr="00D619C4" w:rsidRDefault="00831B86">
    <w:pPr>
      <w:pStyle w:val="FSHTitel"/>
    </w:pPr>
    <w:r w:rsidRPr="00D619C4">
      <w:fldChar w:fldCharType="begin" w:fldLock="1"/>
    </w:r>
    <w:r w:rsidRPr="00D619C4">
      <w:instrText xml:space="preserve"> DOCPROPERTY</w:instrText>
    </w:r>
    <w:r w:rsidRPr="00D619C4">
      <w:rPr>
        <w:sz w:val="18"/>
      </w:rPr>
      <w:instrText xml:space="preserve"> "RubrikSvar" *\charformat </w:instrText>
    </w:r>
    <w:r w:rsidRPr="00D619C4">
      <w:fldChar w:fldCharType="separate"/>
    </w:r>
    <w:r w:rsidRPr="00D619C4">
      <w:t>Obligatorisk utmaningsrätt</w:t>
    </w:r>
    <w:r w:rsidRPr="00D619C4">
      <w:fldChar w:fldCharType="end"/>
    </w:r>
  </w:p>
  <w:p w:rsidR="00831B86" w:rsidRPr="00D619C4" w:rsidRDefault="00831B86">
    <w:pPr>
      <w:pStyle w:val="Normal00"/>
    </w:pPr>
  </w:p>
  <w:p w:rsidR="00831B86" w:rsidRPr="00D619C4" w:rsidRDefault="00831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872326">
    <w:abstractNumId w:val="3"/>
  </w:num>
  <w:num w:numId="2" w16cid:durableId="1363045626">
    <w:abstractNumId w:val="2"/>
  </w:num>
  <w:num w:numId="3" w16cid:durableId="1906723714">
    <w:abstractNumId w:val="1"/>
  </w:num>
  <w:num w:numId="4" w16cid:durableId="297076437">
    <w:abstractNumId w:val="0"/>
  </w:num>
  <w:num w:numId="5" w16cid:durableId="924261636">
    <w:abstractNumId w:val="7"/>
  </w:num>
  <w:num w:numId="6" w16cid:durableId="1696492471">
    <w:abstractNumId w:val="6"/>
  </w:num>
  <w:num w:numId="7" w16cid:durableId="422265030">
    <w:abstractNumId w:val="5"/>
  </w:num>
  <w:num w:numId="8" w16cid:durableId="1009404196">
    <w:abstractNumId w:val="4"/>
  </w:num>
  <w:num w:numId="9" w16cid:durableId="1073431155">
    <w:abstractNumId w:val="8"/>
  </w:num>
  <w:num w:numId="10" w16cid:durableId="2081980167">
    <w:abstractNumId w:val="9"/>
  </w:num>
  <w:num w:numId="11" w16cid:durableId="80682217">
    <w:abstractNumId w:val="10"/>
  </w:num>
  <w:num w:numId="12" w16cid:durableId="1615820670">
    <w:abstractNumId w:val="13"/>
  </w:num>
  <w:num w:numId="13" w16cid:durableId="1732969212">
    <w:abstractNumId w:val="15"/>
  </w:num>
  <w:num w:numId="14" w16cid:durableId="945117309">
    <w:abstractNumId w:val="16"/>
  </w:num>
  <w:num w:numId="15" w16cid:durableId="1912961126">
    <w:abstractNumId w:val="11"/>
  </w:num>
  <w:num w:numId="16" w16cid:durableId="616178916">
    <w:abstractNumId w:val="18"/>
  </w:num>
  <w:num w:numId="17" w16cid:durableId="2142338651">
    <w:abstractNumId w:val="17"/>
  </w:num>
  <w:num w:numId="18" w16cid:durableId="1030032482">
    <w:abstractNumId w:val="14"/>
  </w:num>
  <w:num w:numId="19" w16cid:durableId="1258715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0F152F"/>
    <w:rsid w:val="000F152F"/>
    <w:rsid w:val="00831B86"/>
    <w:rsid w:val="00D619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0B4F5B-3194-4AF0-99BB-4B3D4F0B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1958</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M742</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M742</dc:title>
  <dc:subject>M742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2012-01-27T09:13:00Z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20112012000000000077000007420069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20112012000000000077000007420069</vt:lpwstr>
  </property>
  <property fmtid="{D5CDD505-2E9C-101B-9397-08002B2CF9AE}" pid="50" name="nummer">
    <vt:lpwstr>292</vt:lpwstr>
  </property>
  <property fmtid="{D5CDD505-2E9C-101B-9397-08002B2CF9AE}" pid="51" name="utskottsbeteckning">
    <vt:lpwstr>Fi</vt:lpwstr>
  </property>
  <property fmtid="{D5CDD505-2E9C-101B-9397-08002B2CF9AE}" pid="52" name="GlobalUID">
    <vt:lpwstr>{46EE04F7-0867-468F-9A8A-316B872F1A99}</vt:lpwstr>
  </property>
  <property fmtid="{D5CDD505-2E9C-101B-9397-08002B2CF9AE}" pid="53" name="Överföringar">
    <vt:i4>0</vt:i4>
  </property>
  <property fmtid="{D5CDD505-2E9C-101B-9397-08002B2CF9AE}" pid="54" name="Checksum">
    <vt:lpwstr>*0006748528134*</vt:lpwstr>
  </property>
  <property fmtid="{D5CDD505-2E9C-101B-9397-08002B2CF9AE}" pid="55" name="skuggnummer">
    <vt:lpwstr>2764</vt:lpwstr>
  </property>
  <property fmtid="{D5CDD505-2E9C-101B-9397-08002B2CF9AE}" pid="56" name="urixVersion">
    <vt:lpwstr>4.5.0.25</vt:lpwstr>
  </property>
  <property fmtid="{D5CDD505-2E9C-101B-9397-08002B2CF9AE}" pid="57" name="urixOrigin">
    <vt:lpwstr>120127 10:14:30.743</vt:lpwstr>
  </property>
  <property fmtid="{D5CDD505-2E9C-101B-9397-08002B2CF9AE}" pid="58" name="urixGuid">
    <vt:lpwstr>{7363D667-4C98-4DCE-A996-52156C693EE6}</vt:lpwstr>
  </property>
</Properties>
</file>