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125ED" w14:textId="02D7D339" w:rsidR="00946A37" w:rsidRDefault="00946A37" w:rsidP="00DA0661">
      <w:pPr>
        <w:pStyle w:val="Rubrik"/>
      </w:pPr>
      <w:bookmarkStart w:id="0" w:name="Start"/>
      <w:bookmarkEnd w:id="0"/>
      <w:r>
        <w:t xml:space="preserve">Svar på fråga 2019/20:939 av </w:t>
      </w: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(-)</w:t>
      </w:r>
      <w:r>
        <w:br/>
        <w:t>Kvinnors ekonomiska oberoende</w:t>
      </w:r>
    </w:p>
    <w:p w14:paraId="52189B3C" w14:textId="71E725CB" w:rsidR="00946A37" w:rsidRDefault="00946A37" w:rsidP="002749F7">
      <w:pPr>
        <w:pStyle w:val="Brdtext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har frågat mig om regeringen kommer att ta fram nationella riktlinjer som ålägger kommuner och nämnder att betala ut ekonomiskt bistånd separat till män och kvinnor som lever i en parrelation. </w:t>
      </w:r>
    </w:p>
    <w:p w14:paraId="15083819" w14:textId="0BE6C977" w:rsidR="00D43313" w:rsidRDefault="00F47816" w:rsidP="00845DE7">
      <w:pPr>
        <w:pStyle w:val="Brdtext"/>
      </w:pPr>
      <w:r>
        <w:t xml:space="preserve">Jag håller med </w:t>
      </w:r>
      <w:proofErr w:type="spellStart"/>
      <w:r>
        <w:t>Amine</w:t>
      </w:r>
      <w:r w:rsidR="00CE7B5D">
        <w:t>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om att ekonomiskt oberoende är en viktig förutsättning för att bekämpa hedersförtrycket. </w:t>
      </w:r>
      <w:r w:rsidR="00FE3F83">
        <w:t xml:space="preserve">Regeringen anser att både kvinnor och män ska mötas av samma förväntningar från samhällets sida och ges rätt förutsättningar för att försörja sig själva. </w:t>
      </w:r>
      <w:r>
        <w:t xml:space="preserve">Åtgärder för att stärka kvinnors </w:t>
      </w:r>
      <w:r w:rsidR="00FE3F83">
        <w:t xml:space="preserve">möjlighet </w:t>
      </w:r>
      <w:r>
        <w:t xml:space="preserve">till arbete och därmed egen försörjning är en </w:t>
      </w:r>
      <w:r w:rsidR="00FE3F83">
        <w:t xml:space="preserve">viktig </w:t>
      </w:r>
      <w:r>
        <w:t xml:space="preserve">fråga för regeringen. </w:t>
      </w:r>
    </w:p>
    <w:p w14:paraId="775CCEC0" w14:textId="77777777" w:rsidR="00845DE7" w:rsidRDefault="00F47816" w:rsidP="00845DE7">
      <w:pPr>
        <w:pStyle w:val="Brdtext"/>
      </w:pPr>
      <w:r>
        <w:t>Det ekonomiska bistånd</w:t>
      </w:r>
      <w:r w:rsidR="00D43313">
        <w:t>et</w:t>
      </w:r>
      <w:r>
        <w:t xml:space="preserve"> utgör </w:t>
      </w:r>
      <w:r w:rsidR="00845DE7" w:rsidRPr="00234A5A">
        <w:t xml:space="preserve">det yttersta skyddsnätet i trygghetssystemet </w:t>
      </w:r>
      <w:r>
        <w:t>och är ett komplement när samhällets gen</w:t>
      </w:r>
      <w:r w:rsidR="00D43313">
        <w:t>e</w:t>
      </w:r>
      <w:r>
        <w:t>rella system är otillräckliga</w:t>
      </w:r>
      <w:r w:rsidR="00D43313">
        <w:t>. Det ek</w:t>
      </w:r>
      <w:r w:rsidR="00845DE7" w:rsidRPr="00234A5A">
        <w:t xml:space="preserve">onomiska </w:t>
      </w:r>
      <w:r w:rsidR="00D43313">
        <w:t>biståndet är den enda delen av de socialpolitiska s</w:t>
      </w:r>
      <w:r w:rsidR="00845DE7" w:rsidRPr="00234A5A">
        <w:t>töd</w:t>
      </w:r>
      <w:r w:rsidR="00D43313">
        <w:t>en</w:t>
      </w:r>
      <w:r w:rsidR="00845DE7" w:rsidRPr="00234A5A">
        <w:t xml:space="preserve"> som baseras på hela hushållets inkomster och försörjningsbörda. Gifta makar har ansvar för att försörja varandra</w:t>
      </w:r>
      <w:r w:rsidR="00F76B4F">
        <w:t xml:space="preserve"> och i</w:t>
      </w:r>
      <w:r w:rsidR="00845DE7" w:rsidRPr="00234A5A">
        <w:t xml:space="preserve">nom försörjningsstödet gäller samma princip för sammanboende. </w:t>
      </w:r>
    </w:p>
    <w:p w14:paraId="3E749A61" w14:textId="5AECF4B9" w:rsidR="00845DE7" w:rsidRDefault="00FB30AF" w:rsidP="00845DE7">
      <w:pPr>
        <w:pStyle w:val="Brdtext"/>
      </w:pPr>
      <w:r>
        <w:t xml:space="preserve">Av Socialstyrelsens kartläggning av jämställdhetsperspektivet inom ekonomiskt bistånd framgår att </w:t>
      </w:r>
      <w:r w:rsidRPr="00216FB8">
        <w:t xml:space="preserve">kommunerna </w:t>
      </w:r>
      <w:r>
        <w:t xml:space="preserve">ofta </w:t>
      </w:r>
      <w:r w:rsidRPr="00216FB8">
        <w:t>föredrar en dialog med paret i hushållet och möjlighet för de</w:t>
      </w:r>
      <w:r>
        <w:t>m</w:t>
      </w:r>
      <w:r w:rsidRPr="00216FB8">
        <w:t xml:space="preserve"> att själva välja mellan olika utbetalningsalternativ. </w:t>
      </w:r>
      <w:r w:rsidR="00F76B4F">
        <w:t>Socialstyrelsen menar att s</w:t>
      </w:r>
      <w:r w:rsidRPr="00216FB8">
        <w:t xml:space="preserve">ocialsekreteraren behöver vara uppmärksam på om det finns indikation på att pengarna inte går till hyra och mat till familjen eller om någon av parterna inte har insyn i ekonomin och tillgång till pengarna. I dessa fall kan utbetalningen behöva styras av socialtjänsten. </w:t>
      </w:r>
      <w:r w:rsidR="00845DE7">
        <w:t xml:space="preserve">Det är då möjligt att dela utbetalningen av </w:t>
      </w:r>
      <w:r w:rsidR="00845DE7">
        <w:lastRenderedPageBreak/>
        <w:t xml:space="preserve">försörjningsstöd till båda parter i ett hushåll, eller </w:t>
      </w:r>
      <w:r w:rsidR="00143FC5">
        <w:t xml:space="preserve">till exempel </w:t>
      </w:r>
      <w:r w:rsidR="00845DE7">
        <w:t xml:space="preserve">att betala ut </w:t>
      </w:r>
      <w:r w:rsidR="00FE3F83">
        <w:t xml:space="preserve">försörjningsstödet </w:t>
      </w:r>
      <w:r w:rsidR="00845DE7">
        <w:t>enbart till kvinnan</w:t>
      </w:r>
      <w:r w:rsidR="00EA0F16">
        <w:t>.</w:t>
      </w:r>
      <w:r w:rsidR="00845DE7">
        <w:t xml:space="preserve"> </w:t>
      </w:r>
    </w:p>
    <w:p w14:paraId="09D1337E" w14:textId="3D5CBA05" w:rsidR="00946A37" w:rsidRDefault="00CC2517" w:rsidP="002749F7">
      <w:pPr>
        <w:pStyle w:val="Brdtext"/>
      </w:pPr>
      <w:r>
        <w:t xml:space="preserve">Det kan finnas både fördelar och nackdelar med att </w:t>
      </w:r>
      <w:r w:rsidR="00FB30AF">
        <w:t>införa en generel</w:t>
      </w:r>
      <w:bookmarkStart w:id="1" w:name="_GoBack"/>
      <w:bookmarkEnd w:id="1"/>
      <w:r w:rsidR="00FB30AF">
        <w:t>l regel som ålägger kommuner att betala ut bistånd separat till mannen och kvinnan</w:t>
      </w:r>
      <w:r>
        <w:t xml:space="preserve">. </w:t>
      </w:r>
      <w:r w:rsidR="00EA0F16">
        <w:t>Enligt Socialstyrelsen s</w:t>
      </w:r>
      <w:r w:rsidR="00EA0F16" w:rsidRPr="00F76B4F">
        <w:t xml:space="preserve">aknas </w:t>
      </w:r>
      <w:r w:rsidR="00FE3F83">
        <w:t xml:space="preserve">emellertid </w:t>
      </w:r>
      <w:r w:rsidR="00EA0F16" w:rsidRPr="00F76B4F">
        <w:t>tillräcklig kunskap om och på vilket sätt de uppdelade utbetalningarna bidrar till ökad jämställdhet eller vilka andra konsekvenser det i övrigt kan medföra för hushållet eller för verksamheten ekonomiskt bistånd. Socialstyrelsens bedömning är därför att det inte är aktuellt att i dagsläget utforma en nationell vägledning i frågan</w:t>
      </w:r>
      <w:r w:rsidR="00EA0F16">
        <w:t xml:space="preserve">. </w:t>
      </w:r>
      <w:r w:rsidR="00D43313">
        <w:t xml:space="preserve">Socialstyrelsen har </w:t>
      </w:r>
      <w:r w:rsidR="002F49E6">
        <w:t xml:space="preserve">däremot </w:t>
      </w:r>
      <w:r w:rsidR="00D43313">
        <w:t xml:space="preserve">som ett led i </w:t>
      </w:r>
      <w:r w:rsidR="002F49E6">
        <w:t>jämställdhets</w:t>
      </w:r>
      <w:r w:rsidR="00D43313">
        <w:t>uppdraget utvecklat ett tema om jämställdhet på Kunskapsguiden.se</w:t>
      </w:r>
      <w:r w:rsidR="00697D82">
        <w:t xml:space="preserve"> där </w:t>
      </w:r>
      <w:r w:rsidR="00143FC5">
        <w:t>bland annat</w:t>
      </w:r>
      <w:r w:rsidR="00697D82">
        <w:t xml:space="preserve"> frågor som rör </w:t>
      </w:r>
      <w:r w:rsidR="007D025A">
        <w:t xml:space="preserve">utbetalningar </w:t>
      </w:r>
      <w:r w:rsidR="00FE3F83">
        <w:t xml:space="preserve">av ekonomiskt bistånd </w:t>
      </w:r>
      <w:r w:rsidR="007D025A">
        <w:t xml:space="preserve">och </w:t>
      </w:r>
      <w:r w:rsidR="00697D82">
        <w:t>ekonomiskt våld tas upp.</w:t>
      </w:r>
      <w:r w:rsidR="00EA0F16">
        <w:t xml:space="preserve"> </w:t>
      </w:r>
    </w:p>
    <w:p w14:paraId="39B126E4" w14:textId="77777777" w:rsidR="00946A37" w:rsidRDefault="00946A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E509FB898C42E6A15BB527615C84A2"/>
          </w:placeholder>
          <w:dataBinding w:prefixMappings="xmlns:ns0='http://lp/documentinfo/RK' " w:xpath="/ns0:DocumentInfo[1]/ns0:BaseInfo[1]/ns0:HeaderDate[1]" w:storeItemID="{FC5E5E9C-A1BF-4C10-ACC3-7DAC2EC7F17A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A0F16">
            <w:t>25 februari 2020</w:t>
          </w:r>
        </w:sdtContent>
      </w:sdt>
    </w:p>
    <w:p w14:paraId="5C2DC28E" w14:textId="77777777" w:rsidR="00946A37" w:rsidRDefault="00946A37" w:rsidP="004E7A8F">
      <w:pPr>
        <w:pStyle w:val="Brdtextutanavstnd"/>
      </w:pPr>
    </w:p>
    <w:p w14:paraId="628DB799" w14:textId="77777777" w:rsidR="00946A37" w:rsidRDefault="00946A37" w:rsidP="004E7A8F">
      <w:pPr>
        <w:pStyle w:val="Brdtextutanavstnd"/>
      </w:pPr>
    </w:p>
    <w:p w14:paraId="71C945A4" w14:textId="2BA01481" w:rsidR="00946A37" w:rsidRDefault="00143FC5" w:rsidP="004E7A8F">
      <w:pPr>
        <w:pStyle w:val="Brdtextutanavstnd"/>
      </w:pPr>
      <w:r>
        <w:t>Lena Hallengren</w:t>
      </w:r>
    </w:p>
    <w:p w14:paraId="51819558" w14:textId="232673CA" w:rsidR="00946A37" w:rsidRDefault="00946A37" w:rsidP="00422A41">
      <w:pPr>
        <w:pStyle w:val="Brdtext"/>
      </w:pPr>
    </w:p>
    <w:p w14:paraId="734B390B" w14:textId="77777777" w:rsidR="00946A37" w:rsidRPr="00DB48AB" w:rsidRDefault="00946A37" w:rsidP="00DB48AB">
      <w:pPr>
        <w:pStyle w:val="Brdtext"/>
      </w:pPr>
    </w:p>
    <w:sectPr w:rsidR="00946A37" w:rsidRPr="00DB48AB" w:rsidSect="001F169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BB172" w14:textId="77777777" w:rsidR="00946A37" w:rsidRDefault="00946A37" w:rsidP="00A87A54">
      <w:pPr>
        <w:spacing w:after="0" w:line="240" w:lineRule="auto"/>
      </w:pPr>
      <w:r>
        <w:separator/>
      </w:r>
    </w:p>
  </w:endnote>
  <w:endnote w:type="continuationSeparator" w:id="0">
    <w:p w14:paraId="436F33EA" w14:textId="77777777" w:rsidR="00946A37" w:rsidRDefault="00946A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C69A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810C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9C836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2D5E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69AE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ADD0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9052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81DB4E" w14:textId="77777777" w:rsidTr="00C26068">
      <w:trPr>
        <w:trHeight w:val="227"/>
      </w:trPr>
      <w:tc>
        <w:tcPr>
          <w:tcW w:w="4074" w:type="dxa"/>
        </w:tcPr>
        <w:p w14:paraId="4D299E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B4A7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C725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E6EF" w14:textId="77777777" w:rsidR="00946A37" w:rsidRDefault="00946A37" w:rsidP="00A87A54">
      <w:pPr>
        <w:spacing w:after="0" w:line="240" w:lineRule="auto"/>
      </w:pPr>
      <w:r>
        <w:separator/>
      </w:r>
    </w:p>
  </w:footnote>
  <w:footnote w:type="continuationSeparator" w:id="0">
    <w:p w14:paraId="4B8C06EC" w14:textId="77777777" w:rsidR="00946A37" w:rsidRDefault="00946A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6A37" w14:paraId="00E2FA6C" w14:textId="77777777" w:rsidTr="00C93EBA">
      <w:trPr>
        <w:trHeight w:val="227"/>
      </w:trPr>
      <w:tc>
        <w:tcPr>
          <w:tcW w:w="5534" w:type="dxa"/>
        </w:tcPr>
        <w:p w14:paraId="4794DF83" w14:textId="77777777" w:rsidR="00946A37" w:rsidRPr="007D73AB" w:rsidRDefault="00946A37">
          <w:pPr>
            <w:pStyle w:val="Sidhuvud"/>
          </w:pPr>
        </w:p>
      </w:tc>
      <w:tc>
        <w:tcPr>
          <w:tcW w:w="3170" w:type="dxa"/>
          <w:vAlign w:val="bottom"/>
        </w:tcPr>
        <w:p w14:paraId="354F85D9" w14:textId="77777777" w:rsidR="00946A37" w:rsidRPr="007D73AB" w:rsidRDefault="00946A37" w:rsidP="00340DE0">
          <w:pPr>
            <w:pStyle w:val="Sidhuvud"/>
          </w:pPr>
        </w:p>
      </w:tc>
      <w:tc>
        <w:tcPr>
          <w:tcW w:w="1134" w:type="dxa"/>
        </w:tcPr>
        <w:p w14:paraId="46CEA6D4" w14:textId="77777777" w:rsidR="00946A37" w:rsidRDefault="00946A37" w:rsidP="005A703A">
          <w:pPr>
            <w:pStyle w:val="Sidhuvud"/>
          </w:pPr>
        </w:p>
      </w:tc>
    </w:tr>
    <w:tr w:rsidR="00946A37" w14:paraId="4085D8AD" w14:textId="77777777" w:rsidTr="00C93EBA">
      <w:trPr>
        <w:trHeight w:val="1928"/>
      </w:trPr>
      <w:tc>
        <w:tcPr>
          <w:tcW w:w="5534" w:type="dxa"/>
        </w:tcPr>
        <w:p w14:paraId="1EADA7D3" w14:textId="77777777" w:rsidR="00946A37" w:rsidRPr="00340DE0" w:rsidRDefault="00946A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36FE76" wp14:editId="0CCCDFF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0C120A" w14:textId="77777777" w:rsidR="00946A37" w:rsidRPr="00710A6C" w:rsidRDefault="00946A37" w:rsidP="00EE3C0F">
          <w:pPr>
            <w:pStyle w:val="Sidhuvud"/>
            <w:rPr>
              <w:b/>
            </w:rPr>
          </w:pPr>
        </w:p>
        <w:p w14:paraId="751CB414" w14:textId="77777777" w:rsidR="00946A37" w:rsidRDefault="00946A37" w:rsidP="00EE3C0F">
          <w:pPr>
            <w:pStyle w:val="Sidhuvud"/>
          </w:pPr>
        </w:p>
        <w:p w14:paraId="69354C6D" w14:textId="77777777" w:rsidR="00946A37" w:rsidRDefault="00946A37" w:rsidP="00EE3C0F">
          <w:pPr>
            <w:pStyle w:val="Sidhuvud"/>
          </w:pPr>
        </w:p>
        <w:p w14:paraId="3CC1DC12" w14:textId="77777777" w:rsidR="00946A37" w:rsidRDefault="00946A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C0C9DA98A94FA3882B10B49E5E446B"/>
            </w:placeholder>
            <w:dataBinding w:prefixMappings="xmlns:ns0='http://lp/documentinfo/RK' " w:xpath="/ns0:DocumentInfo[1]/ns0:BaseInfo[1]/ns0:Dnr[1]" w:storeItemID="{FC5E5E9C-A1BF-4C10-ACC3-7DAC2EC7F17A}"/>
            <w:text/>
          </w:sdtPr>
          <w:sdtEndPr/>
          <w:sdtContent>
            <w:p w14:paraId="74247CA5" w14:textId="0D163614" w:rsidR="00946A37" w:rsidRDefault="00946A37" w:rsidP="00EE3C0F">
              <w:pPr>
                <w:pStyle w:val="Sidhuvud"/>
              </w:pPr>
              <w:r>
                <w:t>S2020/</w:t>
              </w:r>
              <w:r w:rsidR="00552940">
                <w:t>00715/SOF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CC831F80544C995F942726BEA8213"/>
            </w:placeholder>
            <w:showingPlcHdr/>
            <w:dataBinding w:prefixMappings="xmlns:ns0='http://lp/documentinfo/RK' " w:xpath="/ns0:DocumentInfo[1]/ns0:BaseInfo[1]/ns0:DocNumber[1]" w:storeItemID="{FC5E5E9C-A1BF-4C10-ACC3-7DAC2EC7F17A}"/>
            <w:text/>
          </w:sdtPr>
          <w:sdtEndPr/>
          <w:sdtContent>
            <w:p w14:paraId="36CECB8A" w14:textId="77777777" w:rsidR="00946A37" w:rsidRDefault="00946A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6341E1" w14:textId="77777777" w:rsidR="00946A37" w:rsidRDefault="00946A37" w:rsidP="00EE3C0F">
          <w:pPr>
            <w:pStyle w:val="Sidhuvud"/>
          </w:pPr>
        </w:p>
      </w:tc>
      <w:tc>
        <w:tcPr>
          <w:tcW w:w="1134" w:type="dxa"/>
        </w:tcPr>
        <w:p w14:paraId="18E318ED" w14:textId="77777777" w:rsidR="00946A37" w:rsidRDefault="00946A37" w:rsidP="0094502D">
          <w:pPr>
            <w:pStyle w:val="Sidhuvud"/>
          </w:pPr>
        </w:p>
        <w:p w14:paraId="5B3FFAD0" w14:textId="77777777" w:rsidR="00946A37" w:rsidRPr="0094502D" w:rsidRDefault="00946A37" w:rsidP="00EC71A6">
          <w:pPr>
            <w:pStyle w:val="Sidhuvud"/>
          </w:pPr>
        </w:p>
      </w:tc>
    </w:tr>
    <w:tr w:rsidR="00946A37" w14:paraId="20EE1D8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637BA82AECE41CCA73CBEE8AF341FB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7347B9B" w14:textId="77777777" w:rsidR="00143FC5" w:rsidRDefault="00143FC5" w:rsidP="00340DE0">
              <w:pPr>
                <w:pStyle w:val="Sidhuvud"/>
              </w:pPr>
              <w:r w:rsidRPr="00143FC5">
                <w:rPr>
                  <w:b/>
                  <w:bCs/>
                </w:rPr>
                <w:t>Socialdepartementet</w:t>
              </w:r>
            </w:p>
            <w:p w14:paraId="2473E98D" w14:textId="12627BCF" w:rsidR="00143FC5" w:rsidRDefault="00143FC5" w:rsidP="00340DE0">
              <w:pPr>
                <w:pStyle w:val="Sidhuvud"/>
              </w:pPr>
              <w:r>
                <w:t>Socialministern</w:t>
              </w:r>
            </w:p>
            <w:p w14:paraId="06DF0375" w14:textId="77777777" w:rsidR="00143FC5" w:rsidRDefault="00143FC5" w:rsidP="00340DE0">
              <w:pPr>
                <w:pStyle w:val="Sidhuvud"/>
              </w:pPr>
            </w:p>
            <w:p w14:paraId="3C3156F9" w14:textId="77777777" w:rsidR="00143FC5" w:rsidRDefault="00143FC5" w:rsidP="00340DE0">
              <w:pPr>
                <w:pStyle w:val="Sidhuvud"/>
              </w:pPr>
            </w:p>
            <w:p w14:paraId="6051E80F" w14:textId="493B8045" w:rsidR="00946A37" w:rsidRPr="00340DE0" w:rsidRDefault="00946A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0E0B7842B24E32875C52B6C03AEC85"/>
          </w:placeholder>
          <w:dataBinding w:prefixMappings="xmlns:ns0='http://lp/documentinfo/RK' " w:xpath="/ns0:DocumentInfo[1]/ns0:BaseInfo[1]/ns0:Recipient[1]" w:storeItemID="{FC5E5E9C-A1BF-4C10-ACC3-7DAC2EC7F17A}"/>
          <w:text w:multiLine="1"/>
        </w:sdtPr>
        <w:sdtEndPr/>
        <w:sdtContent>
          <w:tc>
            <w:tcPr>
              <w:tcW w:w="3170" w:type="dxa"/>
            </w:tcPr>
            <w:p w14:paraId="414074C5" w14:textId="77777777" w:rsidR="00946A37" w:rsidRDefault="00946A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CC83EE" w14:textId="77777777" w:rsidR="00946A37" w:rsidRDefault="00946A37" w:rsidP="003E6020">
          <w:pPr>
            <w:pStyle w:val="Sidhuvud"/>
          </w:pPr>
        </w:p>
      </w:tc>
    </w:tr>
  </w:tbl>
  <w:p w14:paraId="69F066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3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E57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FC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69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9E6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347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19C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94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D82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25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DE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A37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AE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5E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51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B5D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31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DD2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F16"/>
    <w:rsid w:val="00EA1688"/>
    <w:rsid w:val="00EA1AFC"/>
    <w:rsid w:val="00EA2317"/>
    <w:rsid w:val="00EA4C83"/>
    <w:rsid w:val="00EB6DE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81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D81"/>
    <w:rsid w:val="00F66093"/>
    <w:rsid w:val="00F66657"/>
    <w:rsid w:val="00F6751E"/>
    <w:rsid w:val="00F70848"/>
    <w:rsid w:val="00F73A60"/>
    <w:rsid w:val="00F76B4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AF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3F8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7E9AF"/>
  <w15:docId w15:val="{8D4C0241-C5BF-4CB9-92A9-C8582F07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C0C9DA98A94FA3882B10B49E5E4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43DA7-B0E0-4970-A597-6538A376BE67}"/>
      </w:docPartPr>
      <w:docPartBody>
        <w:p w:rsidR="008D46BF" w:rsidRDefault="009F4859" w:rsidP="009F4859">
          <w:pPr>
            <w:pStyle w:val="61C0C9DA98A94FA3882B10B49E5E44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CC831F80544C995F942726BEA8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028B5-AA53-4C37-9CCA-F96425EE5C17}"/>
      </w:docPartPr>
      <w:docPartBody>
        <w:p w:rsidR="008D46BF" w:rsidRDefault="009F4859" w:rsidP="009F4859">
          <w:pPr>
            <w:pStyle w:val="9B2CC831F80544C995F942726BEA8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37BA82AECE41CCA73CBEE8AF341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892C8-47FA-4B8A-A570-F440C87C550A}"/>
      </w:docPartPr>
      <w:docPartBody>
        <w:p w:rsidR="008D46BF" w:rsidRDefault="009F4859" w:rsidP="009F4859">
          <w:pPr>
            <w:pStyle w:val="2637BA82AECE41CCA73CBEE8AF341F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0E0B7842B24E32875C52B6C03AE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4A0EE-E558-4EEC-8B9B-8D9C838F2701}"/>
      </w:docPartPr>
      <w:docPartBody>
        <w:p w:rsidR="008D46BF" w:rsidRDefault="009F4859" w:rsidP="009F4859">
          <w:pPr>
            <w:pStyle w:val="A40E0B7842B24E32875C52B6C03AE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E509FB898C42E6A15BB527615C8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6ABDB-013A-454C-8B79-0A50C994147D}"/>
      </w:docPartPr>
      <w:docPartBody>
        <w:p w:rsidR="008D46BF" w:rsidRDefault="009F4859" w:rsidP="009F4859">
          <w:pPr>
            <w:pStyle w:val="06E509FB898C42E6A15BB527615C84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59"/>
    <w:rsid w:val="008D46BF"/>
    <w:rsid w:val="009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83E6F57A874C75B80B8701CAF5445B">
    <w:name w:val="C983E6F57A874C75B80B8701CAF5445B"/>
    <w:rsid w:val="009F4859"/>
  </w:style>
  <w:style w:type="character" w:styleId="Platshllartext">
    <w:name w:val="Placeholder Text"/>
    <w:basedOn w:val="Standardstycketeckensnitt"/>
    <w:uiPriority w:val="99"/>
    <w:semiHidden/>
    <w:rsid w:val="009F4859"/>
    <w:rPr>
      <w:noProof w:val="0"/>
      <w:color w:val="808080"/>
    </w:rPr>
  </w:style>
  <w:style w:type="paragraph" w:customStyle="1" w:styleId="0AE79EC0274B41568563B397B23AA533">
    <w:name w:val="0AE79EC0274B41568563B397B23AA533"/>
    <w:rsid w:val="009F4859"/>
  </w:style>
  <w:style w:type="paragraph" w:customStyle="1" w:styleId="744098DB3B0E4BDB9ABEFCCDC4EEE21F">
    <w:name w:val="744098DB3B0E4BDB9ABEFCCDC4EEE21F"/>
    <w:rsid w:val="009F4859"/>
  </w:style>
  <w:style w:type="paragraph" w:customStyle="1" w:styleId="48B1724FBB7A47EBB8B2BA8F46B8E6EF">
    <w:name w:val="48B1724FBB7A47EBB8B2BA8F46B8E6EF"/>
    <w:rsid w:val="009F4859"/>
  </w:style>
  <w:style w:type="paragraph" w:customStyle="1" w:styleId="61C0C9DA98A94FA3882B10B49E5E446B">
    <w:name w:val="61C0C9DA98A94FA3882B10B49E5E446B"/>
    <w:rsid w:val="009F4859"/>
  </w:style>
  <w:style w:type="paragraph" w:customStyle="1" w:styleId="9B2CC831F80544C995F942726BEA8213">
    <w:name w:val="9B2CC831F80544C995F942726BEA8213"/>
    <w:rsid w:val="009F4859"/>
  </w:style>
  <w:style w:type="paragraph" w:customStyle="1" w:styleId="661428F2E1C14BC7AED5806D2A3A8FE4">
    <w:name w:val="661428F2E1C14BC7AED5806D2A3A8FE4"/>
    <w:rsid w:val="009F4859"/>
  </w:style>
  <w:style w:type="paragraph" w:customStyle="1" w:styleId="A62883B12D264FA1A91FCBD28B53F13C">
    <w:name w:val="A62883B12D264FA1A91FCBD28B53F13C"/>
    <w:rsid w:val="009F4859"/>
  </w:style>
  <w:style w:type="paragraph" w:customStyle="1" w:styleId="F92EB1DD1A7E42B2B8C87D49DCB4D2F7">
    <w:name w:val="F92EB1DD1A7E42B2B8C87D49DCB4D2F7"/>
    <w:rsid w:val="009F4859"/>
  </w:style>
  <w:style w:type="paragraph" w:customStyle="1" w:styleId="2637BA82AECE41CCA73CBEE8AF341FB3">
    <w:name w:val="2637BA82AECE41CCA73CBEE8AF341FB3"/>
    <w:rsid w:val="009F4859"/>
  </w:style>
  <w:style w:type="paragraph" w:customStyle="1" w:styleId="A40E0B7842B24E32875C52B6C03AEC85">
    <w:name w:val="A40E0B7842B24E32875C52B6C03AEC85"/>
    <w:rsid w:val="009F4859"/>
  </w:style>
  <w:style w:type="paragraph" w:customStyle="1" w:styleId="320C8E13A6CC4AA39D7B3F1AEADEBCD6">
    <w:name w:val="320C8E13A6CC4AA39D7B3F1AEADEBCD6"/>
    <w:rsid w:val="009F4859"/>
  </w:style>
  <w:style w:type="paragraph" w:customStyle="1" w:styleId="CA0D59D048974F1498D29F2A2A91643D">
    <w:name w:val="CA0D59D048974F1498D29F2A2A91643D"/>
    <w:rsid w:val="009F4859"/>
  </w:style>
  <w:style w:type="paragraph" w:customStyle="1" w:styleId="0D5C3F945A54479BABBEE315F9B2F601">
    <w:name w:val="0D5C3F945A54479BABBEE315F9B2F601"/>
    <w:rsid w:val="009F4859"/>
  </w:style>
  <w:style w:type="paragraph" w:customStyle="1" w:styleId="490CF71A3F23435BB7CB90CDEE2BE7CA">
    <w:name w:val="490CF71A3F23435BB7CB90CDEE2BE7CA"/>
    <w:rsid w:val="009F4859"/>
  </w:style>
  <w:style w:type="paragraph" w:customStyle="1" w:styleId="3ECBA2DF33E24A0ABD9B76125DEC3282">
    <w:name w:val="3ECBA2DF33E24A0ABD9B76125DEC3282"/>
    <w:rsid w:val="009F4859"/>
  </w:style>
  <w:style w:type="paragraph" w:customStyle="1" w:styleId="06E509FB898C42E6A15BB527615C84A2">
    <w:name w:val="06E509FB898C42E6A15BB527615C84A2"/>
    <w:rsid w:val="009F4859"/>
  </w:style>
  <w:style w:type="paragraph" w:customStyle="1" w:styleId="F09E453F19054190A6B70E6DBF12AFEC">
    <w:name w:val="F09E453F19054190A6B70E6DBF12AFEC"/>
    <w:rsid w:val="009F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S2020/00715/SOF</Dnr>
    <ParagrafNr/>
    <DocumentTitle/>
    <VisitingAddress/>
    <Extra1/>
    <Extra2/>
    <Extra3>Amineh Kakabaveh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ee029114-e2dc-460e-8a84-0a1db1c4d098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F896-5BAA-44C3-BB70-27012541A412}"/>
</file>

<file path=customXml/itemProps2.xml><?xml version="1.0" encoding="utf-8"?>
<ds:datastoreItem xmlns:ds="http://schemas.openxmlformats.org/officeDocument/2006/customXml" ds:itemID="{E09E62E5-C60C-4C63-ABE7-5ED54CD613AF}"/>
</file>

<file path=customXml/itemProps3.xml><?xml version="1.0" encoding="utf-8"?>
<ds:datastoreItem xmlns:ds="http://schemas.openxmlformats.org/officeDocument/2006/customXml" ds:itemID="{FC5E5E9C-A1BF-4C10-ACC3-7DAC2EC7F17A}"/>
</file>

<file path=customXml/itemProps4.xml><?xml version="1.0" encoding="utf-8"?>
<ds:datastoreItem xmlns:ds="http://schemas.openxmlformats.org/officeDocument/2006/customXml" ds:itemID="{E09E62E5-C60C-4C63-ABE7-5ED54CD613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BC8E55-EF7F-4A1C-AF3C-78DBFA30D36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19514A0-994D-4119-AC56-D82527E2F83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70778BC-A345-4E50-A6F5-F11147878A13}"/>
</file>

<file path=customXml/itemProps8.xml><?xml version="1.0" encoding="utf-8"?>
<ds:datastoreItem xmlns:ds="http://schemas.openxmlformats.org/officeDocument/2006/customXml" ds:itemID="{710020F3-9AD4-4A18-9D99-E12486446B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939.docx</dc:title>
  <dc:subject/>
  <dc:creator>Karin Stillerud</dc:creator>
  <cp:keywords/>
  <dc:description/>
  <cp:lastModifiedBy>Karin Stillerud</cp:lastModifiedBy>
  <cp:revision>14</cp:revision>
  <cp:lastPrinted>2020-02-21T13:40:00Z</cp:lastPrinted>
  <dcterms:created xsi:type="dcterms:W3CDTF">2020-02-12T12:30:00Z</dcterms:created>
  <dcterms:modified xsi:type="dcterms:W3CDTF">2020-02-21T15:04:00Z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db30cfea-3078-4c09-b92b-29ad2b21ba49</vt:lpwstr>
  </property>
  <property fmtid="{D5CDD505-2E9C-101B-9397-08002B2CF9AE}" pid="8" name="RecordNumber">
    <vt:lpwstr>S2020/00715/SOF</vt:lpwstr>
  </property>
  <property fmtid="{D5CDD505-2E9C-101B-9397-08002B2CF9AE}" pid="9" name="c9cd366cc722410295b9eacffbd73909">
    <vt:lpwstr/>
  </property>
  <property fmtid="{D5CDD505-2E9C-101B-9397-08002B2CF9AE}" pid="10" name="ActivityCategory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