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D2BED" w:rsidP="00DA0661">
      <w:pPr>
        <w:pStyle w:val="Title"/>
      </w:pPr>
      <w:bookmarkStart w:id="0" w:name="Start"/>
      <w:bookmarkEnd w:id="0"/>
      <w:r>
        <w:t xml:space="preserve">Svar på fråga </w:t>
      </w:r>
      <w:r w:rsidRPr="00DD2BED">
        <w:t xml:space="preserve">2023/24:346 </w:t>
      </w:r>
      <w:r>
        <w:t xml:space="preserve">av Louise </w:t>
      </w:r>
      <w:r>
        <w:t>Thunström</w:t>
      </w:r>
      <w:r>
        <w:t xml:space="preserve"> (S)</w:t>
      </w:r>
      <w:r>
        <w:br/>
      </w:r>
      <w:r w:rsidRPr="00DD2BED">
        <w:t>Nationellt kulturarvsråd</w:t>
      </w:r>
    </w:p>
    <w:p w:rsidR="00DD2BED" w:rsidP="00DD2BED">
      <w:pPr>
        <w:pStyle w:val="BodyText"/>
      </w:pPr>
      <w:r>
        <w:t xml:space="preserve">Louise </w:t>
      </w:r>
      <w:r>
        <w:t>Thunström</w:t>
      </w:r>
      <w:r>
        <w:t xml:space="preserve"> har frågat mig</w:t>
      </w:r>
      <w:r w:rsidRPr="00DD2BED">
        <w:t xml:space="preserve"> </w:t>
      </w:r>
      <w:r>
        <w:t>när kulturskyddsrådet ska utses och starta sitt arbete.</w:t>
      </w:r>
    </w:p>
    <w:p w:rsidR="004C4D37" w:rsidP="00DD2BED">
      <w:pPr>
        <w:pStyle w:val="BodyText"/>
      </w:pPr>
      <w:r>
        <w:t xml:space="preserve">Att höja beredskapen inom kulturområdet är en prioriterad fråga för mig och för regeringen. </w:t>
      </w:r>
      <w:r>
        <w:t xml:space="preserve">Med uppdraget </w:t>
      </w:r>
      <w:r w:rsidR="00663B95">
        <w:t xml:space="preserve">till Riksantikvarieämbetet att utreda formerna för ett nationellt kulturskyddsråd </w:t>
      </w:r>
      <w:r>
        <w:t xml:space="preserve">togs ett konkret </w:t>
      </w:r>
      <w:r>
        <w:t>första steg mot att höja beredskapsnivån inom kultursektorn.</w:t>
      </w:r>
    </w:p>
    <w:p w:rsidR="00172710" w:rsidP="00172710">
      <w:pPr>
        <w:pStyle w:val="BodyText"/>
      </w:pPr>
      <w:r>
        <w:t xml:space="preserve">Riksantikvarieämbetet </w:t>
      </w:r>
      <w:r w:rsidR="00663B95">
        <w:t xml:space="preserve">lämnade sin redovisning </w:t>
      </w:r>
      <w:r>
        <w:t xml:space="preserve">den 10 augusti </w:t>
      </w:r>
      <w:r w:rsidR="00663B95">
        <w:t xml:space="preserve">och jag har med intresse tagit del av förslagen. </w:t>
      </w:r>
      <w:r>
        <w:t>Riksantikvarieämbetets förslag bereds för närvarande i Regeringskansliet</w:t>
      </w:r>
      <w:r w:rsidR="00861ED1">
        <w:t xml:space="preserve"> och vi avser att återkomma skyndsamt</w:t>
      </w:r>
      <w:r>
        <w:t>.</w:t>
      </w:r>
    </w:p>
    <w:p w:rsidR="009A6574" w:rsidP="00DD2BED">
      <w:pPr>
        <w:pStyle w:val="BodyText"/>
      </w:pPr>
      <w:r>
        <w:t>Till dess</w:t>
      </w:r>
      <w:r w:rsidR="00663B95">
        <w:t xml:space="preserve"> </w:t>
      </w:r>
      <w:r w:rsidR="00DD2BED">
        <w:t xml:space="preserve">kan </w:t>
      </w:r>
      <w:r>
        <w:t xml:space="preserve">jag </w:t>
      </w:r>
      <w:r w:rsidR="00663B95">
        <w:t xml:space="preserve">försäkra </w:t>
      </w:r>
      <w:r w:rsidR="00DD2BED">
        <w:t xml:space="preserve">Louise </w:t>
      </w:r>
      <w:r w:rsidR="00DD2BED">
        <w:t>Thun</w:t>
      </w:r>
      <w:r w:rsidR="004C4D37">
        <w:t>s</w:t>
      </w:r>
      <w:r w:rsidR="00DD2BED">
        <w:t>tröm</w:t>
      </w:r>
      <w:r w:rsidR="00DD2BED">
        <w:t xml:space="preserve"> att ett aktivt arbete </w:t>
      </w:r>
      <w:r>
        <w:t xml:space="preserve">för skydd av kulturarvet </w:t>
      </w:r>
      <w:r w:rsidR="00DD2BED">
        <w:t>pågår.</w:t>
      </w:r>
      <w:r>
        <w:t xml:space="preserve"> </w:t>
      </w:r>
      <w:r w:rsidR="0094169A">
        <w:t xml:space="preserve">Riksantikvarieämbetet samlar </w:t>
      </w:r>
      <w:r w:rsidR="00CB679E">
        <w:t xml:space="preserve">också </w:t>
      </w:r>
      <w:r>
        <w:t xml:space="preserve">regelbundet </w:t>
      </w:r>
      <w:r w:rsidR="0094169A">
        <w:t>k</w:t>
      </w:r>
      <w:r w:rsidRPr="0094169A" w:rsidR="0094169A">
        <w:t>ultur</w:t>
      </w:r>
      <w:r w:rsidR="0094169A">
        <w:t>arvsinstitutioner och andra berörda aktörer för kunskapsutveckling och erfarenhetsutbyte.</w:t>
      </w:r>
    </w:p>
    <w:p w:rsidR="00DD2BE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CB041CA60F84AC19739A30D83615B3F"/>
          </w:placeholder>
          <w:dataBinding w:xpath="/ns0:DocumentInfo[1]/ns0:BaseInfo[1]/ns0:HeaderDate[1]" w:storeItemID="{D996E5B9-491E-47B1-94D5-CA2BF78250EC}" w:prefixMappings="xmlns:ns0='http://lp/documentinfo/RK' "/>
          <w:date w:fullDate="2023-12-1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F1FD8">
            <w:t>13 december 2023</w:t>
          </w:r>
        </w:sdtContent>
      </w:sdt>
    </w:p>
    <w:p w:rsidR="00DD2BED" w:rsidP="004E7A8F">
      <w:pPr>
        <w:pStyle w:val="Brdtextutanavstnd"/>
      </w:pPr>
    </w:p>
    <w:p w:rsidR="00DD2BED" w:rsidP="004E7A8F">
      <w:pPr>
        <w:pStyle w:val="Brdtextutanavstnd"/>
      </w:pPr>
    </w:p>
    <w:p w:rsidR="00DD2BED" w:rsidP="004E7A8F">
      <w:pPr>
        <w:pStyle w:val="Brdtextutanavstnd"/>
      </w:pPr>
    </w:p>
    <w:p w:rsidR="00DD2BED" w:rsidRPr="007F1FD8" w:rsidP="00422A41">
      <w:pPr>
        <w:pStyle w:val="BodyText"/>
      </w:pPr>
      <w:r w:rsidRPr="007F1FD8">
        <w:t>Parisa Liljestrand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F0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F0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F0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D2BE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D2BED" w:rsidRPr="007D73AB" w:rsidP="00340DE0">
          <w:pPr>
            <w:pStyle w:val="Header"/>
          </w:pPr>
        </w:p>
      </w:tc>
      <w:tc>
        <w:tcPr>
          <w:tcW w:w="1134" w:type="dxa"/>
        </w:tcPr>
        <w:p w:rsidR="00DD2BE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D2BE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D2BED" w:rsidRPr="00710A6C" w:rsidP="00EE3C0F">
          <w:pPr>
            <w:pStyle w:val="Header"/>
            <w:rPr>
              <w:b/>
            </w:rPr>
          </w:pPr>
        </w:p>
        <w:p w:rsidR="00DD2BED" w:rsidP="00EE3C0F">
          <w:pPr>
            <w:pStyle w:val="Header"/>
          </w:pPr>
        </w:p>
        <w:p w:rsidR="00DD2BED" w:rsidP="00EE3C0F">
          <w:pPr>
            <w:pStyle w:val="Header"/>
          </w:pPr>
        </w:p>
        <w:p w:rsidR="00DD2BE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1BAC117AC5D498AA28DB21A84B2808F"/>
            </w:placeholder>
            <w:dataBinding w:xpath="/ns0:DocumentInfo[1]/ns0:BaseInfo[1]/ns0:Dnr[1]" w:storeItemID="{D996E5B9-491E-47B1-94D5-CA2BF78250EC}" w:prefixMappings="xmlns:ns0='http://lp/documentinfo/RK' "/>
            <w:text/>
          </w:sdtPr>
          <w:sdtContent>
            <w:p w:rsidR="00DD2BED" w:rsidP="00EE3C0F">
              <w:pPr>
                <w:pStyle w:val="Header"/>
              </w:pPr>
              <w:r w:rsidRPr="00E90E55">
                <w:t>Ku2023/01284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C6E52477FF84EF6BEBACE5ACD682806"/>
            </w:placeholder>
            <w:showingPlcHdr/>
            <w:dataBinding w:xpath="/ns0:DocumentInfo[1]/ns0:BaseInfo[1]/ns0:DocNumber[1]" w:storeItemID="{D996E5B9-491E-47B1-94D5-CA2BF78250EC}" w:prefixMappings="xmlns:ns0='http://lp/documentinfo/RK' "/>
            <w:text/>
          </w:sdtPr>
          <w:sdtContent>
            <w:p w:rsidR="00DD2BE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D2BED" w:rsidP="00EE3C0F">
          <w:pPr>
            <w:pStyle w:val="Header"/>
          </w:pPr>
        </w:p>
      </w:tc>
      <w:tc>
        <w:tcPr>
          <w:tcW w:w="1134" w:type="dxa"/>
        </w:tcPr>
        <w:p w:rsidR="00DD2BED" w:rsidP="0094502D">
          <w:pPr>
            <w:pStyle w:val="Header"/>
          </w:pPr>
        </w:p>
        <w:p w:rsidR="00DD2BE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CC1283F769140B9BBF21FBBF0939BC3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7F1FD8" w:rsidP="00340DE0">
              <w:pPr>
                <w:pStyle w:val="Header"/>
              </w:pPr>
              <w:r w:rsidRPr="00D4445E">
                <w:rPr>
                  <w:b/>
                  <w:bCs/>
                </w:rPr>
                <w:t>Kulturdepartementet</w:t>
              </w:r>
            </w:p>
            <w:p w:rsidR="00D4445E" w:rsidP="00340DE0">
              <w:pPr>
                <w:pStyle w:val="Header"/>
              </w:pPr>
              <w:r>
                <w:t>Kulturministern</w:t>
              </w:r>
            </w:p>
            <w:p w:rsidR="00DD2BED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031D759EF7942BD986AB61BC1E50DC6"/>
          </w:placeholder>
          <w:dataBinding w:xpath="/ns0:DocumentInfo[1]/ns0:BaseInfo[1]/ns0:Recipient[1]" w:storeItemID="{D996E5B9-491E-47B1-94D5-CA2BF78250EC}" w:prefixMappings="xmlns:ns0='http://lp/documentinfo/RK' "/>
          <w:text w:multiLine="1"/>
        </w:sdtPr>
        <w:sdtContent>
          <w:tc>
            <w:tcPr>
              <w:tcW w:w="3170" w:type="dxa"/>
            </w:tcPr>
            <w:p w:rsidR="00DD2BE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D2BE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1331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1BAC117AC5D498AA28DB21A84B280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B5ACB1-2A2F-49B2-BADD-4985416EAFF1}"/>
      </w:docPartPr>
      <w:docPartBody>
        <w:p w:rsidR="00C301F7" w:rsidP="00070792">
          <w:pPr>
            <w:pStyle w:val="51BAC117AC5D498AA28DB21A84B280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6E52477FF84EF6BEBACE5ACD6828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09DB18-B747-4C56-AC69-4B587FEE7B4F}"/>
      </w:docPartPr>
      <w:docPartBody>
        <w:p w:rsidR="00C301F7" w:rsidP="00070792">
          <w:pPr>
            <w:pStyle w:val="AC6E52477FF84EF6BEBACE5ACD68280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CC1283F769140B9BBF21FBBF0939B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7CFB30-7107-442C-BDD8-E6CE58512790}"/>
      </w:docPartPr>
      <w:docPartBody>
        <w:p w:rsidR="00C301F7" w:rsidP="00070792">
          <w:pPr>
            <w:pStyle w:val="4CC1283F769140B9BBF21FBBF0939BC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31D759EF7942BD986AB61BC1E50D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3678D2-7645-4D3C-8556-BD88A8A3D977}"/>
      </w:docPartPr>
      <w:docPartBody>
        <w:p w:rsidR="00C301F7" w:rsidP="00070792">
          <w:pPr>
            <w:pStyle w:val="A031D759EF7942BD986AB61BC1E50DC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CB041CA60F84AC19739A30D83615B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AC96BF-D26D-4515-98E6-4F4361F55BFC}"/>
      </w:docPartPr>
      <w:docPartBody>
        <w:p w:rsidR="00C301F7" w:rsidP="00070792">
          <w:pPr>
            <w:pStyle w:val="BCB041CA60F84AC19739A30D83615B3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0792"/>
    <w:rPr>
      <w:noProof w:val="0"/>
      <w:color w:val="808080"/>
    </w:rPr>
  </w:style>
  <w:style w:type="paragraph" w:customStyle="1" w:styleId="51BAC117AC5D498AA28DB21A84B2808F">
    <w:name w:val="51BAC117AC5D498AA28DB21A84B2808F"/>
    <w:rsid w:val="00070792"/>
  </w:style>
  <w:style w:type="paragraph" w:customStyle="1" w:styleId="A031D759EF7942BD986AB61BC1E50DC6">
    <w:name w:val="A031D759EF7942BD986AB61BC1E50DC6"/>
    <w:rsid w:val="00070792"/>
  </w:style>
  <w:style w:type="paragraph" w:customStyle="1" w:styleId="AC6E52477FF84EF6BEBACE5ACD6828061">
    <w:name w:val="AC6E52477FF84EF6BEBACE5ACD6828061"/>
    <w:rsid w:val="0007079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CC1283F769140B9BBF21FBBF0939BC31">
    <w:name w:val="4CC1283F769140B9BBF21FBBF0939BC31"/>
    <w:rsid w:val="0007079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CB041CA60F84AC19739A30D83615B3F">
    <w:name w:val="BCB041CA60F84AC19739A30D83615B3F"/>
    <w:rsid w:val="0007079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Kulturministern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2023-12-13T00:00:00</HeaderDate>
    <Office/>
    <Dnr>Ku2023/01284</Dnr>
    <ParagrafNr/>
    <DocumentTitle/>
    <VisitingAddress/>
    <Extra1/>
    <Extra2/>
    <Extra3>Louise Thunström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9c42fbd4-d810-4fa1-82dd-67210fa7f92e</RD_Svarsid>
  </documentManagement>
</p:properties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9523A4-9585-45E8-AB8B-249E61C238FE}"/>
</file>

<file path=customXml/itemProps3.xml><?xml version="1.0" encoding="utf-8"?>
<ds:datastoreItem xmlns:ds="http://schemas.openxmlformats.org/officeDocument/2006/customXml" ds:itemID="{172CC099-A851-423E-8451-FC74653957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96E5B9-491E-47B1-94D5-CA2BF78250EC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2AC44C3D-099F-451E-B48D-58788EEC7EC9}">
  <ds:schemaRefs>
    <ds:schemaRef ds:uri="http://purl.org/dc/terms/"/>
    <ds:schemaRef ds:uri="dc0cb0d3-b4db-401c-9419-d870d2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150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346 Nationellt kulturarvsråd.docx</dc:title>
  <cp:revision>2</cp:revision>
  <dcterms:created xsi:type="dcterms:W3CDTF">2023-12-13T10:37:00Z</dcterms:created>
  <dcterms:modified xsi:type="dcterms:W3CDTF">2023-12-13T10:37:00Z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b7ac6eb3-156e-42c3-a883-3a01cc6cdf1f</vt:lpwstr>
  </property>
</Properties>
</file>