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31FD" w:rsidP="00DA0661">
      <w:pPr>
        <w:pStyle w:val="Title"/>
      </w:pPr>
      <w:bookmarkStart w:id="0" w:name="Start"/>
      <w:bookmarkEnd w:id="0"/>
      <w:r>
        <w:t xml:space="preserve">Svar på fråga 2021/22:952 av </w:t>
      </w:r>
      <w:sdt>
        <w:sdtPr>
          <w:alias w:val="Frågeställare"/>
          <w:tag w:val="delete"/>
          <w:id w:val="-211816850"/>
          <w:placeholder>
            <w:docPart w:val="BD28FA41D6374103BEF1AD14A595D7F0"/>
          </w:placeholder>
          <w:dataBinding w:xpath="/ns0:DocumentInfo[1]/ns0:BaseInfo[1]/ns0:Extra3[1]" w:storeItemID="{3BDAA0E9-1EDF-49C8-85D5-3A5FE7174F49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354CD5CD22B46B9B0EC4CD4680AE397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Utökad övervakning av utvisade personer</w:t>
      </w:r>
    </w:p>
    <w:p w:rsidR="008B383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D3D804E249AF47C78AF7163130ED69C3"/>
          </w:placeholder>
          <w:dataBinding w:xpath="/ns0:DocumentInfo[1]/ns0:BaseInfo[1]/ns0:Extra3[1]" w:storeItemID="{3BDAA0E9-1EDF-49C8-85D5-3A5FE7174F49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har frågat mig om jag är beredd att verka för en ökad övervakning av personer som har ett utvisningsbeslut, tex genom rörelserestriktioner. </w:t>
      </w:r>
    </w:p>
    <w:p w:rsidR="00B32FF0" w:rsidP="00052F51">
      <w:pPr>
        <w:pStyle w:val="BodyText"/>
      </w:pPr>
      <w:r w:rsidRPr="00134966">
        <w:t xml:space="preserve">En grundläggande förutsättning för en långsiktigt hållbar </w:t>
      </w:r>
      <w:r w:rsidRPr="00134966">
        <w:t>migrationspolitik</w:t>
      </w:r>
      <w:r w:rsidRPr="00134966">
        <w:t xml:space="preserve"> som motverkar framväxten av ett skuggsamhälle är att den som har fått avslag på sin asylansökan eller av andra skäl inte får stanna i Sverige återvänder till sitt hemland.</w:t>
      </w:r>
      <w:r>
        <w:t xml:space="preserve"> </w:t>
      </w:r>
      <w:r w:rsidRPr="005D6839" w:rsidR="00052F51">
        <w:t xml:space="preserve">Arbetet med återvändande är </w:t>
      </w:r>
      <w:r>
        <w:t xml:space="preserve">därför </w:t>
      </w:r>
      <w:r w:rsidRPr="005D6839" w:rsidR="00052F51">
        <w:t xml:space="preserve">en </w:t>
      </w:r>
      <w:r w:rsidR="00052F51">
        <w:t>högt</w:t>
      </w:r>
      <w:r w:rsidRPr="005D6839" w:rsidR="00052F51">
        <w:t xml:space="preserve"> prioriterad fråga för regeringen</w:t>
      </w:r>
      <w:r>
        <w:t xml:space="preserve"> och d</w:t>
      </w:r>
      <w:r w:rsidRPr="005D6839" w:rsidR="00052F51">
        <w:t>e senaste åren har mer än 94 000 personer rest ut ur Sverige</w:t>
      </w:r>
      <w:r w:rsidR="00052F51">
        <w:t xml:space="preserve">. </w:t>
      </w:r>
    </w:p>
    <w:p w:rsidR="00B32FF0" w:rsidP="00B32FF0">
      <w:pPr>
        <w:pStyle w:val="BodyText"/>
        <w:rPr>
          <w:rFonts w:eastAsia="Times New Roman"/>
        </w:rPr>
      </w:pPr>
      <w:r>
        <w:t xml:space="preserve">Jag vill </w:t>
      </w:r>
      <w:r>
        <w:rPr>
          <w:rFonts w:eastAsia="Times New Roman"/>
        </w:rPr>
        <w:t>klargöra att det redan idag finns möjligheter till rörelserestriktioner för den som ska återvända. En u</w:t>
      </w:r>
      <w:r w:rsidRPr="0095722F">
        <w:rPr>
          <w:rFonts w:eastAsia="Times New Roman"/>
        </w:rPr>
        <w:t xml:space="preserve">tlänning över 18 år </w:t>
      </w:r>
      <w:r>
        <w:rPr>
          <w:rFonts w:eastAsia="Times New Roman"/>
        </w:rPr>
        <w:t xml:space="preserve">som har fått ett beslut om avvisning eller utvisning </w:t>
      </w:r>
      <w:r w:rsidRPr="0095722F">
        <w:rPr>
          <w:rFonts w:eastAsia="Times New Roman"/>
        </w:rPr>
        <w:t>kan tas i förvar eller ställas under uppsikt</w:t>
      </w:r>
      <w:r w:rsidR="00305144">
        <w:rPr>
          <w:rFonts w:eastAsia="Times New Roman"/>
        </w:rPr>
        <w:t xml:space="preserve"> om det är fråga om att förbereda eller genomföra verkställigheten av beslutet och</w:t>
      </w:r>
      <w:r w:rsidRPr="0095722F">
        <w:rPr>
          <w:rFonts w:eastAsia="Times New Roman"/>
        </w:rPr>
        <w:t xml:space="preserve"> Migrationsverket bedömer att det finns risk för att </w:t>
      </w:r>
      <w:r w:rsidR="00305144">
        <w:rPr>
          <w:rFonts w:eastAsia="Times New Roman"/>
        </w:rPr>
        <w:t>han eller hon</w:t>
      </w:r>
      <w:r w:rsidRPr="0095722F">
        <w:rPr>
          <w:rFonts w:eastAsia="Times New Roman"/>
        </w:rPr>
        <w:t xml:space="preserve"> kommer begå brott i Sverige, avvika, hålla sig undan eller på annat sätt hindra </w:t>
      </w:r>
      <w:r w:rsidR="00074F76">
        <w:rPr>
          <w:rFonts w:eastAsia="Times New Roman"/>
        </w:rPr>
        <w:t xml:space="preserve">verkställigheten. </w:t>
      </w:r>
      <w:r w:rsidRPr="0095722F">
        <w:rPr>
          <w:rFonts w:eastAsia="Times New Roman"/>
        </w:rPr>
        <w:t xml:space="preserve">Detta gäller även </w:t>
      </w:r>
      <w:r>
        <w:rPr>
          <w:rFonts w:eastAsia="Times New Roman"/>
        </w:rPr>
        <w:t xml:space="preserve">den som är </w:t>
      </w:r>
      <w:r w:rsidRPr="0095722F">
        <w:rPr>
          <w:rFonts w:eastAsia="Times New Roman"/>
        </w:rPr>
        <w:t xml:space="preserve">dömd till utvisning på grund av brott. </w:t>
      </w:r>
    </w:p>
    <w:p w:rsidR="003A4DD9" w:rsidP="00052F51">
      <w:pPr>
        <w:pStyle w:val="BodyText"/>
        <w:rPr>
          <w:rFonts w:eastAsia="Times New Roman"/>
        </w:rPr>
      </w:pPr>
      <w:r>
        <w:t>Regeringen har vidtagit flera åtgärder för att förstärka återvändande</w:t>
      </w:r>
      <w:r w:rsidR="00052F51">
        <w:t>arbetet</w:t>
      </w:r>
      <w:r>
        <w:t xml:space="preserve">, </w:t>
      </w:r>
      <w:r>
        <w:t>bl.a.</w:t>
      </w:r>
      <w:r>
        <w:t xml:space="preserve"> har antalet förvarsplatser fördubblats sedan 2016.</w:t>
      </w:r>
      <w:r w:rsidR="00052F51">
        <w:t xml:space="preserve"> </w:t>
      </w:r>
      <w:r w:rsidR="00402737">
        <w:t>Regeringen kommer att presentera fler förslag för att komma till rätta med problemen.</w:t>
      </w:r>
    </w:p>
    <w:p w:rsidR="006718EF" w:rsidRPr="0095722F" w:rsidP="003A4DD9">
      <w:pPr>
        <w:tabs>
          <w:tab w:val="left" w:pos="3240"/>
        </w:tabs>
        <w:rPr>
          <w:rFonts w:eastAsia="Times New Roman"/>
        </w:rPr>
      </w:pPr>
    </w:p>
    <w:p w:rsidR="003A4DD9" w:rsidP="003A4DD9">
      <w:pPr>
        <w:pStyle w:val="BodyText"/>
      </w:pPr>
    </w:p>
    <w:p w:rsidR="003A4DD9" w:rsidP="002749F7">
      <w:pPr>
        <w:pStyle w:val="BodyText"/>
      </w:pPr>
    </w:p>
    <w:p w:rsidR="008B383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67E591833D841C39BDBB9C5DC89B1C4"/>
          </w:placeholder>
          <w:dataBinding w:xpath="/ns0:DocumentInfo[1]/ns0:BaseInfo[1]/ns0:HeaderDate[1]" w:storeItemID="{3BDAA0E9-1EDF-49C8-85D5-3A5FE7174F49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8B3833" w:rsidP="004E7A8F">
      <w:pPr>
        <w:pStyle w:val="Brdtextutanavstnd"/>
      </w:pPr>
    </w:p>
    <w:p w:rsidR="008B3833" w:rsidP="004E7A8F">
      <w:pPr>
        <w:pStyle w:val="Brdtextutanavstnd"/>
      </w:pPr>
    </w:p>
    <w:p w:rsidR="008B383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5165EFBE9C948D88409298D9EC9D7F7"/>
        </w:placeholder>
        <w:dataBinding w:xpath="/ns0:DocumentInfo[1]/ns0:BaseInfo[1]/ns0:TopSender[1]" w:storeItemID="{3BDAA0E9-1EDF-49C8-85D5-3A5FE7174F49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8B3833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2E31F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31F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31FD" w:rsidRPr="007D73AB" w:rsidP="00340DE0">
          <w:pPr>
            <w:pStyle w:val="Header"/>
          </w:pPr>
        </w:p>
      </w:tc>
      <w:tc>
        <w:tcPr>
          <w:tcW w:w="1134" w:type="dxa"/>
        </w:tcPr>
        <w:p w:rsidR="002E31F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31F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31FD" w:rsidRPr="00710A6C" w:rsidP="00EE3C0F">
          <w:pPr>
            <w:pStyle w:val="Header"/>
            <w:rPr>
              <w:b/>
            </w:rPr>
          </w:pPr>
        </w:p>
        <w:p w:rsidR="002E31FD" w:rsidP="00EE3C0F">
          <w:pPr>
            <w:pStyle w:val="Header"/>
          </w:pPr>
        </w:p>
        <w:p w:rsidR="002E31FD" w:rsidP="00EE3C0F">
          <w:pPr>
            <w:pStyle w:val="Header"/>
          </w:pPr>
        </w:p>
        <w:p w:rsidR="002E31F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E8EEEACC41744A79E5B14286A2E05A3"/>
            </w:placeholder>
            <w:dataBinding w:xpath="/ns0:DocumentInfo[1]/ns0:BaseInfo[1]/ns0:Dnr[1]" w:storeItemID="{3BDAA0E9-1EDF-49C8-85D5-3A5FE7174F49}" w:prefixMappings="xmlns:ns0='http://lp/documentinfo/RK' "/>
            <w:text/>
          </w:sdtPr>
          <w:sdtContent>
            <w:p w:rsidR="002E31FD" w:rsidP="00EE3C0F">
              <w:pPr>
                <w:pStyle w:val="Header"/>
              </w:pPr>
              <w:r>
                <w:t>Ju2022/</w:t>
              </w:r>
              <w:r w:rsidR="0079300B">
                <w:t>00312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C52529CD44C778A4B53AE8D195F7B"/>
            </w:placeholder>
            <w:showingPlcHdr/>
            <w:dataBinding w:xpath="/ns0:DocumentInfo[1]/ns0:BaseInfo[1]/ns0:DocNumber[1]" w:storeItemID="{3BDAA0E9-1EDF-49C8-85D5-3A5FE7174F49}" w:prefixMappings="xmlns:ns0='http://lp/documentinfo/RK' "/>
            <w:text/>
          </w:sdtPr>
          <w:sdtContent>
            <w:p w:rsidR="002E31F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31FD" w:rsidP="00EE3C0F">
          <w:pPr>
            <w:pStyle w:val="Header"/>
          </w:pPr>
        </w:p>
      </w:tc>
      <w:tc>
        <w:tcPr>
          <w:tcW w:w="1134" w:type="dxa"/>
        </w:tcPr>
        <w:p w:rsidR="002E31FD" w:rsidP="0094502D">
          <w:pPr>
            <w:pStyle w:val="Header"/>
          </w:pPr>
        </w:p>
        <w:p w:rsidR="002E31F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0B92EBCB83499CA648FAB71B829EB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A4DD9" w:rsidRPr="003A4DD9" w:rsidP="00340DE0">
              <w:pPr>
                <w:pStyle w:val="Header"/>
                <w:rPr>
                  <w:b/>
                </w:rPr>
              </w:pPr>
              <w:r w:rsidRPr="003A4DD9">
                <w:rPr>
                  <w:b/>
                </w:rPr>
                <w:t>Justitiedepartementet</w:t>
              </w:r>
            </w:p>
            <w:p w:rsidR="0079300B" w:rsidP="00340DE0">
              <w:pPr>
                <w:pStyle w:val="Header"/>
              </w:pPr>
              <w:r w:rsidRPr="003A4DD9">
                <w:t>Integrations- och migrationsministern</w:t>
              </w:r>
            </w:p>
            <w:p w:rsidR="0079300B" w:rsidP="00340DE0">
              <w:pPr>
                <w:pStyle w:val="Header"/>
              </w:pPr>
            </w:p>
            <w:p w:rsidR="002E31FD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BB704888332493285C14910F93CA3C4"/>
            </w:placeholder>
            <w:dataBinding w:xpath="/ns0:DocumentInfo[1]/ns0:BaseInfo[1]/ns0:Recipient[1]" w:storeItemID="{3BDAA0E9-1EDF-49C8-85D5-3A5FE7174F49}" w:prefixMappings="xmlns:ns0='http://lp/documentinfo/RK' "/>
            <w:text w:multiLine="1"/>
          </w:sdtPr>
          <w:sdtContent>
            <w:p w:rsidR="002E31FD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2E31F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DA32CB5"/>
    <w:multiLevelType w:val="hybridMultilevel"/>
    <w:tmpl w:val="A3FEF3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8EEEACC41744A79E5B14286A2E0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B18FD-75E8-4D91-B213-41EE740979A7}"/>
      </w:docPartPr>
      <w:docPartBody>
        <w:p w:rsidR="004E61D4" w:rsidP="00BB74C2">
          <w:pPr>
            <w:pStyle w:val="EE8EEEACC41744A79E5B14286A2E05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C52529CD44C778A4B53AE8D195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6B2E4-554E-41CF-B552-019F4979E8BE}"/>
      </w:docPartPr>
      <w:docPartBody>
        <w:p w:rsidR="004E61D4" w:rsidP="00BB74C2">
          <w:pPr>
            <w:pStyle w:val="DE3C52529CD44C778A4B53AE8D195F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B92EBCB83499CA648FAB71B829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8709E-E368-4CCF-9D84-9DB3EEAE3DB8}"/>
      </w:docPartPr>
      <w:docPartBody>
        <w:p w:rsidR="004E61D4" w:rsidP="00BB74C2">
          <w:pPr>
            <w:pStyle w:val="3B0B92EBCB83499CA648FAB71B829E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B704888332493285C14910F93CA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41605-A424-4BF4-9CAF-F8F3E451E473}"/>
      </w:docPartPr>
      <w:docPartBody>
        <w:p w:rsidR="004E61D4" w:rsidP="00BB74C2">
          <w:pPr>
            <w:pStyle w:val="DBB704888332493285C14910F93CA3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28FA41D6374103BEF1AD14A595D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0EEB9-F216-4386-A2F2-1E6820DAA2DD}"/>
      </w:docPartPr>
      <w:docPartBody>
        <w:p w:rsidR="004E61D4" w:rsidP="00BB74C2">
          <w:pPr>
            <w:pStyle w:val="BD28FA41D6374103BEF1AD14A595D7F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354CD5CD22B46B9B0EC4CD4680AE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96330-E3D2-4FD5-BB16-B4868244685F}"/>
      </w:docPartPr>
      <w:docPartBody>
        <w:p w:rsidR="004E61D4" w:rsidP="00BB74C2">
          <w:pPr>
            <w:pStyle w:val="6354CD5CD22B46B9B0EC4CD4680AE39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3D804E249AF47C78AF7163130ED6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EE62FD-00EF-4F82-9C9E-CAFC0B308358}"/>
      </w:docPartPr>
      <w:docPartBody>
        <w:p w:rsidR="004E61D4" w:rsidP="00BB74C2">
          <w:pPr>
            <w:pStyle w:val="D3D804E249AF47C78AF7163130ED69C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67E591833D841C39BDBB9C5DC89B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EBA26-9974-45DE-8902-3F0033FE1296}"/>
      </w:docPartPr>
      <w:docPartBody>
        <w:p w:rsidR="004E61D4" w:rsidP="00BB74C2">
          <w:pPr>
            <w:pStyle w:val="C67E591833D841C39BDBB9C5DC89B1C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5165EFBE9C948D88409298D9EC9D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91A77-9BE4-4B41-8F7B-54EB7CE3C137}"/>
      </w:docPartPr>
      <w:docPartBody>
        <w:p w:rsidR="004E61D4" w:rsidP="00BB74C2">
          <w:pPr>
            <w:pStyle w:val="15165EFBE9C948D88409298D9EC9D7F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4C2"/>
    <w:rPr>
      <w:noProof w:val="0"/>
      <w:color w:val="808080"/>
    </w:rPr>
  </w:style>
  <w:style w:type="paragraph" w:customStyle="1" w:styleId="EE8EEEACC41744A79E5B14286A2E05A3">
    <w:name w:val="EE8EEEACC41744A79E5B14286A2E05A3"/>
    <w:rsid w:val="00BB74C2"/>
  </w:style>
  <w:style w:type="paragraph" w:customStyle="1" w:styleId="DBB704888332493285C14910F93CA3C4">
    <w:name w:val="DBB704888332493285C14910F93CA3C4"/>
    <w:rsid w:val="00BB74C2"/>
  </w:style>
  <w:style w:type="paragraph" w:customStyle="1" w:styleId="DE3C52529CD44C778A4B53AE8D195F7B1">
    <w:name w:val="DE3C52529CD44C778A4B53AE8D195F7B1"/>
    <w:rsid w:val="00BB74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0B92EBCB83499CA648FAB71B829EB71">
    <w:name w:val="3B0B92EBCB83499CA648FAB71B829EB71"/>
    <w:rsid w:val="00BB74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28FA41D6374103BEF1AD14A595D7F0">
    <w:name w:val="BD28FA41D6374103BEF1AD14A595D7F0"/>
    <w:rsid w:val="00BB74C2"/>
  </w:style>
  <w:style w:type="paragraph" w:customStyle="1" w:styleId="6354CD5CD22B46B9B0EC4CD4680AE397">
    <w:name w:val="6354CD5CD22B46B9B0EC4CD4680AE397"/>
    <w:rsid w:val="00BB74C2"/>
  </w:style>
  <w:style w:type="paragraph" w:customStyle="1" w:styleId="D3D804E249AF47C78AF7163130ED69C3">
    <w:name w:val="D3D804E249AF47C78AF7163130ED69C3"/>
    <w:rsid w:val="00BB74C2"/>
  </w:style>
  <w:style w:type="paragraph" w:customStyle="1" w:styleId="C67E591833D841C39BDBB9C5DC89B1C4">
    <w:name w:val="C67E591833D841C39BDBB9C5DC89B1C4"/>
    <w:rsid w:val="00BB74C2"/>
  </w:style>
  <w:style w:type="paragraph" w:customStyle="1" w:styleId="15165EFBE9C948D88409298D9EC9D7F7">
    <w:name w:val="15165EFBE9C948D88409298D9EC9D7F7"/>
    <w:rsid w:val="00BB74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2253d28a-892d-4beb-ad11-15ff884769e6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Ju2022/00312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29149-B4A9-49BA-B102-CF8E21F4B60A}"/>
</file>

<file path=customXml/itemProps2.xml><?xml version="1.0" encoding="utf-8"?>
<ds:datastoreItem xmlns:ds="http://schemas.openxmlformats.org/officeDocument/2006/customXml" ds:itemID="{DA73D95B-8E94-4D85-90FC-70858E55828D}"/>
</file>

<file path=customXml/itemProps3.xml><?xml version="1.0" encoding="utf-8"?>
<ds:datastoreItem xmlns:ds="http://schemas.openxmlformats.org/officeDocument/2006/customXml" ds:itemID="{CD659614-129A-4CE8-BC48-21E68E5648C1}"/>
</file>

<file path=customXml/itemProps4.xml><?xml version="1.0" encoding="utf-8"?>
<ds:datastoreItem xmlns:ds="http://schemas.openxmlformats.org/officeDocument/2006/customXml" ds:itemID="{3BDAA0E9-1EDF-49C8-85D5-3A5FE7174F4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952.docx</dc:title>
  <cp:revision>5</cp:revision>
  <dcterms:created xsi:type="dcterms:W3CDTF">2022-02-09T08:46:00Z</dcterms:created>
  <dcterms:modified xsi:type="dcterms:W3CDTF">2022-02-09T09:17:00Z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