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D3509" w14:textId="77777777" w:rsidR="007373ED" w:rsidRPr="00B51E9D" w:rsidRDefault="002D6169" w:rsidP="003F784F">
      <w:pPr>
        <w:pStyle w:val="Rubrik"/>
        <w:spacing w:after="480"/>
      </w:pPr>
      <w:r>
        <w:t>S</w:t>
      </w:r>
      <w:r w:rsidR="003F784F">
        <w:t>var på fråga 2017/18</w:t>
      </w:r>
      <w:r w:rsidR="00E8691E">
        <w:t>:</w:t>
      </w:r>
      <w:r w:rsidR="00B60F77">
        <w:t>257</w:t>
      </w:r>
      <w:r w:rsidR="00F5524E">
        <w:t xml:space="preserve"> av </w:t>
      </w:r>
      <w:r w:rsidR="001A3A68">
        <w:t>Johan Hultberg (M) Kost</w:t>
      </w:r>
      <w:r w:rsidR="00B60F77">
        <w:t>n</w:t>
      </w:r>
      <w:r w:rsidR="001A3A68">
        <w:t>a</w:t>
      </w:r>
      <w:r w:rsidR="00B60F77">
        <w:t>der för trygghet och ordning</w:t>
      </w:r>
    </w:p>
    <w:p w14:paraId="3398A39E" w14:textId="21E43083" w:rsidR="003F784F" w:rsidRDefault="00B60F77" w:rsidP="003F784F">
      <w:pPr>
        <w:pStyle w:val="Brdtext"/>
        <w:rPr>
          <w:rFonts w:ascii="Garamond" w:hAnsi="Garamond"/>
        </w:rPr>
      </w:pPr>
      <w:r>
        <w:rPr>
          <w:rFonts w:ascii="Garamond" w:hAnsi="Garamond"/>
        </w:rPr>
        <w:t>Johan Hultberg har frågat mig vi</w:t>
      </w:r>
      <w:r w:rsidR="00DE4A3D">
        <w:rPr>
          <w:rFonts w:ascii="Garamond" w:hAnsi="Garamond"/>
        </w:rPr>
        <w:t xml:space="preserve">lka slutsatser jag drar av att </w:t>
      </w:r>
      <w:r>
        <w:rPr>
          <w:rFonts w:ascii="Garamond" w:hAnsi="Garamond"/>
        </w:rPr>
        <w:t>kostnader för trygghet och ordning</w:t>
      </w:r>
      <w:r w:rsidR="00297DFE">
        <w:rPr>
          <w:rFonts w:ascii="Garamond" w:hAnsi="Garamond"/>
        </w:rPr>
        <w:t xml:space="preserve"> </w:t>
      </w:r>
      <w:bookmarkStart w:id="0" w:name="_GoBack"/>
      <w:bookmarkEnd w:id="0"/>
      <w:r w:rsidR="00D50A92">
        <w:rPr>
          <w:rFonts w:ascii="Garamond" w:hAnsi="Garamond"/>
        </w:rPr>
        <w:t xml:space="preserve">tas av </w:t>
      </w:r>
      <w:r>
        <w:rPr>
          <w:rFonts w:ascii="Garamond" w:hAnsi="Garamond"/>
        </w:rPr>
        <w:t>Sveriges kommuner, landsting och regioner</w:t>
      </w:r>
      <w:r w:rsidR="00F5524E">
        <w:rPr>
          <w:rFonts w:ascii="Garamond" w:hAnsi="Garamond"/>
        </w:rPr>
        <w:t xml:space="preserve">. </w:t>
      </w:r>
    </w:p>
    <w:p w14:paraId="63A34B53" w14:textId="77777777" w:rsidR="00D50A92" w:rsidRDefault="00D50A92" w:rsidP="00D50A92">
      <w:pPr>
        <w:pStyle w:val="Brdtext"/>
      </w:pPr>
      <w:r w:rsidRPr="007953EF">
        <w:rPr>
          <w:rFonts w:ascii="Garamond" w:hAnsi="Garamond"/>
        </w:rPr>
        <w:t xml:space="preserve">Polismyndighetens omfattande uppdrag innebär ofta svåra avvägningar när det gäller resursfördelning mellan olika angelägna arbetsuppgifter och geografiska områden. Det är </w:t>
      </w:r>
      <w:r>
        <w:rPr>
          <w:rFonts w:ascii="Garamond" w:hAnsi="Garamond"/>
        </w:rPr>
        <w:t xml:space="preserve">likväl </w:t>
      </w:r>
      <w:r w:rsidRPr="007953EF">
        <w:rPr>
          <w:rFonts w:ascii="Garamond" w:hAnsi="Garamond"/>
        </w:rPr>
        <w:t>viktigt att Polismyndigheten lever upp till sina åtaganden</w:t>
      </w:r>
      <w:r>
        <w:rPr>
          <w:rFonts w:ascii="Garamond" w:hAnsi="Garamond"/>
        </w:rPr>
        <w:t xml:space="preserve"> i hela landet</w:t>
      </w:r>
      <w:r w:rsidRPr="007953EF">
        <w:rPr>
          <w:rFonts w:ascii="Garamond" w:hAnsi="Garamond"/>
        </w:rPr>
        <w:t>.</w:t>
      </w:r>
    </w:p>
    <w:p w14:paraId="0A8D95F5" w14:textId="77777777" w:rsidR="00D50A92" w:rsidRPr="00141741" w:rsidRDefault="00D50A92" w:rsidP="00D50A92">
      <w:pPr>
        <w:pStyle w:val="Brdtext"/>
        <w:rPr>
          <w:rFonts w:ascii="Garamond" w:hAnsi="Garamond"/>
          <w:lang w:eastAsia="sv-SE"/>
        </w:rPr>
      </w:pPr>
      <w:r w:rsidRPr="00DB40F9">
        <w:rPr>
          <w:rFonts w:ascii="Garamond" w:hAnsi="Garamond"/>
          <w:lang w:eastAsia="sv-SE"/>
        </w:rPr>
        <w:t>Regeringen anser att det behövs väsentligt fler polisanställda, både poliser och civilanställda, för att polisverksamheten ska kunna stärkas och utvecklas. Regeringen har sedan tidigare gett Polismyndigheten förutsättningar att öka antalet platser på nuvarande polisutbildning och planerar dessutom för</w:t>
      </w:r>
      <w:r>
        <w:rPr>
          <w:rFonts w:ascii="Garamond" w:hAnsi="Garamond"/>
          <w:lang w:eastAsia="sv-SE"/>
        </w:rPr>
        <w:t xml:space="preserve"> </w:t>
      </w:r>
      <w:r w:rsidRPr="00DB40F9">
        <w:rPr>
          <w:rFonts w:ascii="Garamond" w:hAnsi="Garamond"/>
          <w:lang w:eastAsia="sv-SE"/>
        </w:rPr>
        <w:t xml:space="preserve">polisutbildning vid ytterligare två lärosäten. Det börjar ge resultat. I år har det antagits nästan dubbelt så många studenter till polisutbildningen jämfört med genomsnittet för de sex senaste åren. </w:t>
      </w:r>
    </w:p>
    <w:p w14:paraId="74BE9392" w14:textId="77777777" w:rsidR="00D50A92" w:rsidRPr="00DE4A3D" w:rsidRDefault="00D50A92" w:rsidP="00D50A92">
      <w:pPr>
        <w:pStyle w:val="Brdtext"/>
      </w:pPr>
      <w:r>
        <w:t>Regeringen genomför en historisk satsning som kommer att medföra kraftfulla resursförstärkningar till Polismyndigheten, inte minst i utsatta områden</w:t>
      </w:r>
      <w:r>
        <w:rPr>
          <w:rFonts w:ascii="Garamond" w:hAnsi="Garamond"/>
        </w:rPr>
        <w:t>. Sammantaget h</w:t>
      </w:r>
      <w:r>
        <w:t xml:space="preserve">andlar det om tillskott till Polismyndigheten på drygt 9,8 miljarder kronor under perioden 2017–2020. </w:t>
      </w:r>
      <w:r w:rsidRPr="00DE4A3D">
        <w:t xml:space="preserve">Regeringen har </w:t>
      </w:r>
      <w:r>
        <w:t xml:space="preserve">även </w:t>
      </w:r>
      <w:r w:rsidRPr="00DE4A3D">
        <w:t xml:space="preserve">gett myndigheten </w:t>
      </w:r>
      <w:r>
        <w:t>ett särskilt</w:t>
      </w:r>
      <w:r w:rsidRPr="00DE4A3D">
        <w:t xml:space="preserve"> uppdrag att redovisa hur de</w:t>
      </w:r>
      <w:r>
        <w:t>n</w:t>
      </w:r>
      <w:r w:rsidRPr="00DE4A3D">
        <w:t xml:space="preserve"> </w:t>
      </w:r>
      <w:r>
        <w:t>avser att</w:t>
      </w:r>
      <w:r w:rsidRPr="00DE4A3D">
        <w:t xml:space="preserve"> använda </w:t>
      </w:r>
      <w:r>
        <w:t>resurstillskotten</w:t>
      </w:r>
      <w:r w:rsidRPr="00DE4A3D">
        <w:t xml:space="preserve"> för att på bästa sätt utveckla och förstärka verksamheten. </w:t>
      </w:r>
    </w:p>
    <w:p w14:paraId="01C9ACDC" w14:textId="493ACB56" w:rsidR="00EB5BA0" w:rsidRDefault="0005405D" w:rsidP="00EB5BA0">
      <w:pPr>
        <w:pStyle w:val="Brdtext"/>
      </w:pPr>
      <w:r>
        <w:rPr>
          <w:rFonts w:ascii="Garamond" w:hAnsi="Garamond"/>
        </w:rPr>
        <w:t xml:space="preserve">Att det polisiära arbetet stärks och att fler poliser kan bekämpa brottsligheten och öka tryggheten i hela landet är en prioriterad fråga för regeringen. </w:t>
      </w:r>
      <w:r w:rsidR="000C5F0A">
        <w:rPr>
          <w:rFonts w:ascii="Garamond" w:hAnsi="Garamond"/>
        </w:rPr>
        <w:t>En av polisens viktigaste uppgifter är a</w:t>
      </w:r>
      <w:r w:rsidR="00EB5BA0">
        <w:t xml:space="preserve">tt </w:t>
      </w:r>
      <w:r w:rsidR="000C5F0A">
        <w:t xml:space="preserve">arbeta brottsförebyggande och skapa </w:t>
      </w:r>
      <w:r w:rsidR="00EB5BA0">
        <w:t>trygghet</w:t>
      </w:r>
      <w:r w:rsidR="00D5340E">
        <w:t>,</w:t>
      </w:r>
      <w:r w:rsidR="00EB5BA0">
        <w:t xml:space="preserve"> men det är också en uppgift för fler </w:t>
      </w:r>
      <w:r w:rsidR="00EB5BA0">
        <w:lastRenderedPageBreak/>
        <w:t xml:space="preserve">aktörer i samhället. Problemen behöver lösas genom åtgärder som minskar sociala klyftor, ökar tryggheten och som bidrar till att återupprätta förtroendet för det civila samhället bland den överväldigande majoritet av laglydiga personer som bor i </w:t>
      </w:r>
      <w:r w:rsidR="00A163C7">
        <w:t>utsatta</w:t>
      </w:r>
      <w:r w:rsidR="00EB5BA0">
        <w:t xml:space="preserve"> områden.  </w:t>
      </w:r>
    </w:p>
    <w:p w14:paraId="30F919D6" w14:textId="2126BB09" w:rsidR="00EB5BA0" w:rsidRPr="00EB5BA0" w:rsidRDefault="00EB5BA0" w:rsidP="00DE4A3D">
      <w:pPr>
        <w:pStyle w:val="Brdtext"/>
        <w:rPr>
          <w:rFonts w:ascii="Garamond" w:hAnsi="Garamond"/>
        </w:rPr>
      </w:pPr>
      <w:r>
        <w:t>Regeringen presenterade i mars 2017 ett nationellt brottsförebyggande program. Programmet syftar till att skapa förutsättningar för ett strukturerat och långsiktigt brottsförebyggande arbete i hela landet. Kommunerna är särskilt viktiga i detta avseende och regeringen ser positivt på en ökad samverkan mellan kommunerna och Polismyndigheten. Det bedrivs redan i</w:t>
      </w:r>
      <w:r w:rsidR="00E900C3">
        <w:t xml:space="preserve"> </w:t>
      </w:r>
      <w:r>
        <w:t>dag ett antal projekt runt om i landet i syftet att öka samarbetet mellan ordningsvakter och polis. Regeringen ser positivt på att aktörerna utvecklar samarbetet inom ramen för gällande lagstiftning och utifrån lokala behov. Ordningsvakter utgör idag ett</w:t>
      </w:r>
      <w:r w:rsidR="00141741">
        <w:t xml:space="preserve"> </w:t>
      </w:r>
      <w:r w:rsidR="00757F3C">
        <w:t xml:space="preserve">komplement, </w:t>
      </w:r>
      <w:r>
        <w:t xml:space="preserve">men kan inte ersätta poliser.  </w:t>
      </w:r>
    </w:p>
    <w:p w14:paraId="1910399F" w14:textId="77777777" w:rsidR="00E13E73" w:rsidRDefault="00E13E73" w:rsidP="00E13E73">
      <w:pPr>
        <w:pStyle w:val="Brdtext"/>
      </w:pPr>
    </w:p>
    <w:p w14:paraId="1E7F369F" w14:textId="77777777" w:rsidR="0098368D" w:rsidRPr="00B51E9D" w:rsidRDefault="00420953" w:rsidP="00D602F2">
      <w:pPr>
        <w:pStyle w:val="Brdtext"/>
        <w:spacing w:after="120"/>
      </w:pPr>
      <w:r w:rsidRPr="00B51E9D">
        <w:t xml:space="preserve">Stockholm den </w:t>
      </w:r>
      <w:r w:rsidR="00141741">
        <w:t xml:space="preserve">22 </w:t>
      </w:r>
      <w:r w:rsidR="00014B95">
        <w:t>november</w:t>
      </w:r>
      <w:r w:rsidR="00567542" w:rsidRPr="00B51E9D">
        <w:t xml:space="preserve"> 2017</w:t>
      </w:r>
    </w:p>
    <w:p w14:paraId="115F2B89" w14:textId="77777777" w:rsidR="002A1FDA" w:rsidRPr="00B51E9D" w:rsidRDefault="002A1FDA" w:rsidP="00D602F2">
      <w:pPr>
        <w:pStyle w:val="Brdtext"/>
        <w:spacing w:after="240"/>
      </w:pPr>
    </w:p>
    <w:p w14:paraId="0B15DBF9" w14:textId="77777777" w:rsidR="002A1FDA" w:rsidRDefault="00EA7280" w:rsidP="00573BB1">
      <w:pPr>
        <w:pStyle w:val="Brdtext"/>
      </w:pPr>
      <w:r w:rsidRPr="00B51E9D">
        <w:t>Morgan Johansson</w:t>
      </w:r>
    </w:p>
    <w:sectPr w:rsidR="002A1FDA" w:rsidSect="007A05DC">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F482E" w14:textId="77777777" w:rsidR="00166AE1" w:rsidRDefault="00166AE1" w:rsidP="00A87A54">
      <w:pPr>
        <w:spacing w:after="0" w:line="240" w:lineRule="auto"/>
      </w:pPr>
      <w:r>
        <w:separator/>
      </w:r>
    </w:p>
  </w:endnote>
  <w:endnote w:type="continuationSeparator" w:id="0">
    <w:p w14:paraId="75FD0ECD" w14:textId="77777777" w:rsidR="00166AE1" w:rsidRDefault="00166AE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3247D" w14:textId="77777777" w:rsidR="00884FD0" w:rsidRDefault="00884FD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C89AD1" w14:textId="77777777" w:rsidTr="006A26EC">
      <w:trPr>
        <w:trHeight w:val="227"/>
        <w:jc w:val="right"/>
      </w:trPr>
      <w:tc>
        <w:tcPr>
          <w:tcW w:w="708" w:type="dxa"/>
          <w:vAlign w:val="bottom"/>
        </w:tcPr>
        <w:p w14:paraId="6113AC5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81B5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81B5E">
            <w:rPr>
              <w:rStyle w:val="Sidnummer"/>
              <w:noProof/>
            </w:rPr>
            <w:t>2</w:t>
          </w:r>
          <w:r>
            <w:rPr>
              <w:rStyle w:val="Sidnummer"/>
            </w:rPr>
            <w:fldChar w:fldCharType="end"/>
          </w:r>
          <w:r>
            <w:rPr>
              <w:rStyle w:val="Sidnummer"/>
            </w:rPr>
            <w:t>)</w:t>
          </w:r>
        </w:p>
      </w:tc>
    </w:tr>
    <w:tr w:rsidR="005606BC" w:rsidRPr="00347E11" w14:paraId="4196A52F" w14:textId="77777777" w:rsidTr="006A26EC">
      <w:trPr>
        <w:trHeight w:val="850"/>
        <w:jc w:val="right"/>
      </w:trPr>
      <w:tc>
        <w:tcPr>
          <w:tcW w:w="708" w:type="dxa"/>
          <w:vAlign w:val="bottom"/>
        </w:tcPr>
        <w:p w14:paraId="0CE829C2" w14:textId="77777777" w:rsidR="005606BC" w:rsidRPr="00347E11" w:rsidRDefault="005606BC" w:rsidP="005606BC">
          <w:pPr>
            <w:pStyle w:val="Sidfot"/>
            <w:spacing w:line="276" w:lineRule="auto"/>
            <w:jc w:val="right"/>
          </w:pPr>
        </w:p>
      </w:tc>
    </w:tr>
  </w:tbl>
  <w:p w14:paraId="4B4BCE4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EDAE73" w14:textId="77777777" w:rsidTr="001F4302">
      <w:trPr>
        <w:trHeight w:val="510"/>
      </w:trPr>
      <w:tc>
        <w:tcPr>
          <w:tcW w:w="8525" w:type="dxa"/>
          <w:gridSpan w:val="2"/>
          <w:vAlign w:val="bottom"/>
        </w:tcPr>
        <w:p w14:paraId="2BD2254C" w14:textId="77777777" w:rsidR="00347E11" w:rsidRPr="00347E11" w:rsidRDefault="00347E11" w:rsidP="00347E11">
          <w:pPr>
            <w:pStyle w:val="Sidfot"/>
            <w:rPr>
              <w:sz w:val="8"/>
            </w:rPr>
          </w:pPr>
        </w:p>
      </w:tc>
    </w:tr>
    <w:tr w:rsidR="00093408" w:rsidRPr="00EE3C0F" w14:paraId="4AE47BD9" w14:textId="77777777" w:rsidTr="00C26068">
      <w:trPr>
        <w:trHeight w:val="227"/>
      </w:trPr>
      <w:tc>
        <w:tcPr>
          <w:tcW w:w="4074" w:type="dxa"/>
        </w:tcPr>
        <w:p w14:paraId="344A4373" w14:textId="77777777" w:rsidR="00347E11" w:rsidRPr="00F53AEA" w:rsidRDefault="00347E11" w:rsidP="00C26068">
          <w:pPr>
            <w:pStyle w:val="Sidfot"/>
            <w:spacing w:line="276" w:lineRule="auto"/>
          </w:pPr>
        </w:p>
      </w:tc>
      <w:tc>
        <w:tcPr>
          <w:tcW w:w="4451" w:type="dxa"/>
        </w:tcPr>
        <w:p w14:paraId="200A6C2B" w14:textId="77777777" w:rsidR="00093408" w:rsidRPr="00F53AEA" w:rsidRDefault="00093408" w:rsidP="00F53AEA">
          <w:pPr>
            <w:pStyle w:val="Sidfot"/>
            <w:spacing w:line="276" w:lineRule="auto"/>
          </w:pPr>
        </w:p>
      </w:tc>
    </w:tr>
  </w:tbl>
  <w:p w14:paraId="3A6FFF9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49195" w14:textId="77777777" w:rsidR="00166AE1" w:rsidRDefault="00166AE1" w:rsidP="00A87A54">
      <w:pPr>
        <w:spacing w:after="0" w:line="240" w:lineRule="auto"/>
      </w:pPr>
      <w:r>
        <w:separator/>
      </w:r>
    </w:p>
  </w:footnote>
  <w:footnote w:type="continuationSeparator" w:id="0">
    <w:p w14:paraId="41E3EB7F" w14:textId="77777777" w:rsidR="00166AE1" w:rsidRDefault="00166AE1"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FFA1" w14:textId="45421781" w:rsidR="00884FD0" w:rsidRDefault="00884FD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4619C" w14:textId="138C8AD4" w:rsidR="00884FD0" w:rsidRDefault="00884FD0">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39F62E2E" w14:textId="77777777" w:rsidTr="00C93EBA">
      <w:trPr>
        <w:trHeight w:val="227"/>
      </w:trPr>
      <w:tc>
        <w:tcPr>
          <w:tcW w:w="5534" w:type="dxa"/>
        </w:tcPr>
        <w:p w14:paraId="2CD512C1" w14:textId="33EA7974" w:rsidR="007A05DC" w:rsidRPr="007D73AB" w:rsidRDefault="007A05DC">
          <w:pPr>
            <w:pStyle w:val="Sidhuvud"/>
          </w:pPr>
        </w:p>
      </w:tc>
      <w:tc>
        <w:tcPr>
          <w:tcW w:w="3170" w:type="dxa"/>
          <w:vAlign w:val="bottom"/>
        </w:tcPr>
        <w:p w14:paraId="053D447E" w14:textId="77777777" w:rsidR="007A05DC" w:rsidRPr="007D73AB" w:rsidRDefault="007A05DC" w:rsidP="00340DE0">
          <w:pPr>
            <w:pStyle w:val="Sidhuvud"/>
          </w:pPr>
        </w:p>
      </w:tc>
      <w:tc>
        <w:tcPr>
          <w:tcW w:w="1134" w:type="dxa"/>
        </w:tcPr>
        <w:p w14:paraId="1A79491A" w14:textId="77777777" w:rsidR="007A05DC" w:rsidRDefault="007A05DC" w:rsidP="005A703A">
          <w:pPr>
            <w:pStyle w:val="Sidhuvud"/>
          </w:pPr>
        </w:p>
      </w:tc>
    </w:tr>
    <w:tr w:rsidR="007A05DC" w14:paraId="73F25A47" w14:textId="77777777" w:rsidTr="00C93EBA">
      <w:trPr>
        <w:trHeight w:val="1928"/>
      </w:trPr>
      <w:tc>
        <w:tcPr>
          <w:tcW w:w="5534" w:type="dxa"/>
        </w:tcPr>
        <w:p w14:paraId="34567C58" w14:textId="77777777" w:rsidR="007A05DC" w:rsidRPr="00340DE0" w:rsidRDefault="007A05DC" w:rsidP="00340DE0">
          <w:pPr>
            <w:pStyle w:val="Sidhuvud"/>
          </w:pPr>
          <w:bookmarkStart w:id="1" w:name="Logo"/>
          <w:bookmarkEnd w:id="1"/>
          <w:r>
            <w:rPr>
              <w:noProof/>
              <w:lang w:eastAsia="sv-SE"/>
            </w:rPr>
            <w:drawing>
              <wp:inline distT="0" distB="0" distL="0" distR="0" wp14:anchorId="6DC4F9E9" wp14:editId="38B4629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4ED0971" w14:textId="77777777" w:rsidR="007A05DC" w:rsidRDefault="007A05DC" w:rsidP="00EE3C0F">
          <w:pPr>
            <w:pStyle w:val="Sidhuvud"/>
          </w:pPr>
        </w:p>
        <w:p w14:paraId="44902D36"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6A233F84" w14:textId="77777777" w:rsidR="007A05DC" w:rsidRDefault="00CC7835" w:rsidP="00EE3C0F">
              <w:pPr>
                <w:pStyle w:val="Sidhuvud"/>
              </w:pPr>
              <w:r>
                <w:t>Ju2017/08736</w:t>
              </w:r>
              <w:r w:rsidRPr="00014B95">
                <w:t>/POL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65488F0E" w14:textId="77777777" w:rsidR="007A05DC" w:rsidRDefault="007A05DC" w:rsidP="007A05DC">
              <w:pPr>
                <w:pStyle w:val="Sidhuvud"/>
              </w:pPr>
              <w:r>
                <w:rPr>
                  <w:rStyle w:val="Platshllartext"/>
                </w:rPr>
                <w:t xml:space="preserve"> </w:t>
              </w:r>
            </w:p>
          </w:sdtContent>
        </w:sdt>
      </w:tc>
      <w:tc>
        <w:tcPr>
          <w:tcW w:w="1134" w:type="dxa"/>
        </w:tcPr>
        <w:p w14:paraId="2BA4FFB4" w14:textId="77777777" w:rsidR="007A05DC" w:rsidRPr="0094502D" w:rsidRDefault="007A05DC" w:rsidP="0094502D">
          <w:pPr>
            <w:pStyle w:val="Sidhuvud"/>
          </w:pPr>
        </w:p>
      </w:tc>
    </w:tr>
    <w:tr w:rsidR="007A05DC" w14:paraId="210D91CE"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337E5758" w14:textId="77777777" w:rsidR="007A05DC" w:rsidRPr="007A05DC" w:rsidRDefault="007A05DC" w:rsidP="00340DE0">
              <w:pPr>
                <w:pStyle w:val="Sidhuvud"/>
                <w:rPr>
                  <w:b/>
                </w:rPr>
              </w:pPr>
              <w:r w:rsidRPr="007A05DC">
                <w:rPr>
                  <w:b/>
                </w:rPr>
                <w:t>Justitiedepartementet</w:t>
              </w:r>
            </w:p>
            <w:p w14:paraId="10E9A70F" w14:textId="77777777" w:rsidR="007A05DC" w:rsidRPr="00340DE0" w:rsidRDefault="00EA7280" w:rsidP="00EA7280">
              <w:pPr>
                <w:pStyle w:val="Sidhuvud"/>
              </w:pPr>
              <w:r>
                <w:t>Justitie- och i</w:t>
              </w:r>
              <w:r w:rsidR="007A05DC">
                <w:t>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6EBAA6FD" w14:textId="77777777" w:rsidR="007A05DC" w:rsidRDefault="007A05DC" w:rsidP="007A05DC">
              <w:pPr>
                <w:pStyle w:val="Sidhuvud"/>
              </w:pPr>
              <w:r>
                <w:t>Till riksdagen</w:t>
              </w:r>
            </w:p>
          </w:tc>
        </w:sdtContent>
      </w:sdt>
      <w:tc>
        <w:tcPr>
          <w:tcW w:w="1134" w:type="dxa"/>
        </w:tcPr>
        <w:p w14:paraId="09A52F20" w14:textId="77777777" w:rsidR="007A05DC" w:rsidRDefault="007A05DC" w:rsidP="003E6020">
          <w:pPr>
            <w:pStyle w:val="Sidhuvud"/>
          </w:pPr>
        </w:p>
      </w:tc>
    </w:tr>
  </w:tbl>
  <w:p w14:paraId="209F41A3"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C6F0A2C"/>
    <w:multiLevelType w:val="hybridMultilevel"/>
    <w:tmpl w:val="C67E70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F0D19B3"/>
    <w:multiLevelType w:val="hybridMultilevel"/>
    <w:tmpl w:val="52D0753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trackRevisions/>
  <w:defaultTabStop w:val="1304"/>
  <w:hyphenationZone w:val="425"/>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B95"/>
    <w:rsid w:val="00014EF6"/>
    <w:rsid w:val="00017197"/>
    <w:rsid w:val="0001725B"/>
    <w:rsid w:val="000203B0"/>
    <w:rsid w:val="00025992"/>
    <w:rsid w:val="00026711"/>
    <w:rsid w:val="00026945"/>
    <w:rsid w:val="0003679E"/>
    <w:rsid w:val="00041EDC"/>
    <w:rsid w:val="000470FD"/>
    <w:rsid w:val="00047475"/>
    <w:rsid w:val="00053CAA"/>
    <w:rsid w:val="0005405D"/>
    <w:rsid w:val="00055060"/>
    <w:rsid w:val="000559B4"/>
    <w:rsid w:val="00057FE0"/>
    <w:rsid w:val="000651A4"/>
    <w:rsid w:val="00066BC9"/>
    <w:rsid w:val="0007033C"/>
    <w:rsid w:val="00072D77"/>
    <w:rsid w:val="00074CE0"/>
    <w:rsid w:val="000757FC"/>
    <w:rsid w:val="000862E0"/>
    <w:rsid w:val="000873C3"/>
    <w:rsid w:val="000930B5"/>
    <w:rsid w:val="00093408"/>
    <w:rsid w:val="0009435C"/>
    <w:rsid w:val="000B0C75"/>
    <w:rsid w:val="000C55FD"/>
    <w:rsid w:val="000C5F0A"/>
    <w:rsid w:val="000C61D1"/>
    <w:rsid w:val="000D278F"/>
    <w:rsid w:val="000D36C8"/>
    <w:rsid w:val="000E12D9"/>
    <w:rsid w:val="000E3E18"/>
    <w:rsid w:val="000E6267"/>
    <w:rsid w:val="000F00B8"/>
    <w:rsid w:val="000F6B0D"/>
    <w:rsid w:val="0011413E"/>
    <w:rsid w:val="00117315"/>
    <w:rsid w:val="00117B02"/>
    <w:rsid w:val="00121002"/>
    <w:rsid w:val="001234A5"/>
    <w:rsid w:val="00137921"/>
    <w:rsid w:val="001403F3"/>
    <w:rsid w:val="001411EE"/>
    <w:rsid w:val="00141741"/>
    <w:rsid w:val="001428E2"/>
    <w:rsid w:val="00151049"/>
    <w:rsid w:val="0015419C"/>
    <w:rsid w:val="00161180"/>
    <w:rsid w:val="00166AE1"/>
    <w:rsid w:val="00167C9D"/>
    <w:rsid w:val="00170CE4"/>
    <w:rsid w:val="0017300E"/>
    <w:rsid w:val="00173126"/>
    <w:rsid w:val="00173A36"/>
    <w:rsid w:val="00174D56"/>
    <w:rsid w:val="00192E34"/>
    <w:rsid w:val="001A2A61"/>
    <w:rsid w:val="001A3A68"/>
    <w:rsid w:val="001B7E75"/>
    <w:rsid w:val="001C0F74"/>
    <w:rsid w:val="001C25DA"/>
    <w:rsid w:val="001C4980"/>
    <w:rsid w:val="001C5DC9"/>
    <w:rsid w:val="001C71A9"/>
    <w:rsid w:val="001E1A13"/>
    <w:rsid w:val="001F0629"/>
    <w:rsid w:val="001F0736"/>
    <w:rsid w:val="001F4302"/>
    <w:rsid w:val="001F525B"/>
    <w:rsid w:val="001F6BBE"/>
    <w:rsid w:val="00204079"/>
    <w:rsid w:val="002102FD"/>
    <w:rsid w:val="00211B4E"/>
    <w:rsid w:val="00213258"/>
    <w:rsid w:val="00214DCC"/>
    <w:rsid w:val="00222258"/>
    <w:rsid w:val="00223590"/>
    <w:rsid w:val="00223AD6"/>
    <w:rsid w:val="0022666A"/>
    <w:rsid w:val="00233D52"/>
    <w:rsid w:val="00237147"/>
    <w:rsid w:val="00243982"/>
    <w:rsid w:val="00245D97"/>
    <w:rsid w:val="00245DD7"/>
    <w:rsid w:val="00260D2D"/>
    <w:rsid w:val="0026643B"/>
    <w:rsid w:val="00281106"/>
    <w:rsid w:val="00282D27"/>
    <w:rsid w:val="0029029D"/>
    <w:rsid w:val="00292420"/>
    <w:rsid w:val="00296B7A"/>
    <w:rsid w:val="00297DFE"/>
    <w:rsid w:val="002A1FDA"/>
    <w:rsid w:val="002A3B28"/>
    <w:rsid w:val="002A6820"/>
    <w:rsid w:val="002A7967"/>
    <w:rsid w:val="002C5B48"/>
    <w:rsid w:val="002C6659"/>
    <w:rsid w:val="002C76AB"/>
    <w:rsid w:val="002D4298"/>
    <w:rsid w:val="002D4829"/>
    <w:rsid w:val="002D6169"/>
    <w:rsid w:val="002E4D3F"/>
    <w:rsid w:val="002F3694"/>
    <w:rsid w:val="002F59E0"/>
    <w:rsid w:val="002F66A6"/>
    <w:rsid w:val="003050DB"/>
    <w:rsid w:val="00310561"/>
    <w:rsid w:val="00311237"/>
    <w:rsid w:val="00311D8C"/>
    <w:rsid w:val="003128E2"/>
    <w:rsid w:val="003240E1"/>
    <w:rsid w:val="00326C03"/>
    <w:rsid w:val="00327474"/>
    <w:rsid w:val="003368BC"/>
    <w:rsid w:val="00340DE0"/>
    <w:rsid w:val="00341F47"/>
    <w:rsid w:val="00342073"/>
    <w:rsid w:val="00342327"/>
    <w:rsid w:val="00347E11"/>
    <w:rsid w:val="00350696"/>
    <w:rsid w:val="00350C92"/>
    <w:rsid w:val="00357F19"/>
    <w:rsid w:val="00365461"/>
    <w:rsid w:val="0036594E"/>
    <w:rsid w:val="00366040"/>
    <w:rsid w:val="00370311"/>
    <w:rsid w:val="00372AA6"/>
    <w:rsid w:val="0037405E"/>
    <w:rsid w:val="003760C4"/>
    <w:rsid w:val="00380663"/>
    <w:rsid w:val="003825CD"/>
    <w:rsid w:val="003853E3"/>
    <w:rsid w:val="0038587E"/>
    <w:rsid w:val="00392ED4"/>
    <w:rsid w:val="003A1DA5"/>
    <w:rsid w:val="003A2E73"/>
    <w:rsid w:val="003A5969"/>
    <w:rsid w:val="003A5C58"/>
    <w:rsid w:val="003B7BCD"/>
    <w:rsid w:val="003C7BE0"/>
    <w:rsid w:val="003D0DD3"/>
    <w:rsid w:val="003D17EF"/>
    <w:rsid w:val="003D3535"/>
    <w:rsid w:val="003E6020"/>
    <w:rsid w:val="003F784F"/>
    <w:rsid w:val="00400231"/>
    <w:rsid w:val="00400C02"/>
    <w:rsid w:val="00401722"/>
    <w:rsid w:val="0041223B"/>
    <w:rsid w:val="00413A4E"/>
    <w:rsid w:val="00415163"/>
    <w:rsid w:val="004157BE"/>
    <w:rsid w:val="0042068E"/>
    <w:rsid w:val="00420953"/>
    <w:rsid w:val="00422030"/>
    <w:rsid w:val="00422A7F"/>
    <w:rsid w:val="00422AD3"/>
    <w:rsid w:val="00424659"/>
    <w:rsid w:val="00425225"/>
    <w:rsid w:val="004274A7"/>
    <w:rsid w:val="00441D70"/>
    <w:rsid w:val="00454BFF"/>
    <w:rsid w:val="004660C8"/>
    <w:rsid w:val="0047084A"/>
    <w:rsid w:val="00472EBA"/>
    <w:rsid w:val="00474676"/>
    <w:rsid w:val="0047511B"/>
    <w:rsid w:val="004808A8"/>
    <w:rsid w:val="00480EC3"/>
    <w:rsid w:val="0048317E"/>
    <w:rsid w:val="00485601"/>
    <w:rsid w:val="004865B8"/>
    <w:rsid w:val="00486C0D"/>
    <w:rsid w:val="00491796"/>
    <w:rsid w:val="004A66B1"/>
    <w:rsid w:val="004B1E7B"/>
    <w:rsid w:val="004B35E7"/>
    <w:rsid w:val="004B4851"/>
    <w:rsid w:val="004B63BF"/>
    <w:rsid w:val="004B6528"/>
    <w:rsid w:val="004B66DA"/>
    <w:rsid w:val="004B7A2D"/>
    <w:rsid w:val="004B7DFF"/>
    <w:rsid w:val="004C1402"/>
    <w:rsid w:val="004C5686"/>
    <w:rsid w:val="004C70EE"/>
    <w:rsid w:val="004E25CD"/>
    <w:rsid w:val="004F0448"/>
    <w:rsid w:val="004F1EA0"/>
    <w:rsid w:val="004F2E64"/>
    <w:rsid w:val="004F5F58"/>
    <w:rsid w:val="004F6525"/>
    <w:rsid w:val="00505905"/>
    <w:rsid w:val="005079E4"/>
    <w:rsid w:val="0051089D"/>
    <w:rsid w:val="00511A1B"/>
    <w:rsid w:val="00511A68"/>
    <w:rsid w:val="00514760"/>
    <w:rsid w:val="0052127C"/>
    <w:rsid w:val="005302E0"/>
    <w:rsid w:val="00544738"/>
    <w:rsid w:val="005456E4"/>
    <w:rsid w:val="0054699D"/>
    <w:rsid w:val="00547B89"/>
    <w:rsid w:val="00555C0B"/>
    <w:rsid w:val="005606BC"/>
    <w:rsid w:val="00567542"/>
    <w:rsid w:val="00567799"/>
    <w:rsid w:val="00571A0B"/>
    <w:rsid w:val="00573BB1"/>
    <w:rsid w:val="005747D0"/>
    <w:rsid w:val="00583B60"/>
    <w:rsid w:val="00584511"/>
    <w:rsid w:val="005850D7"/>
    <w:rsid w:val="0058522F"/>
    <w:rsid w:val="00591214"/>
    <w:rsid w:val="00595F44"/>
    <w:rsid w:val="00596E2B"/>
    <w:rsid w:val="005A5193"/>
    <w:rsid w:val="005A637D"/>
    <w:rsid w:val="005B115A"/>
    <w:rsid w:val="005B16CC"/>
    <w:rsid w:val="005B537F"/>
    <w:rsid w:val="005B6F35"/>
    <w:rsid w:val="005B73CD"/>
    <w:rsid w:val="005C120D"/>
    <w:rsid w:val="005C1D89"/>
    <w:rsid w:val="005C6D3F"/>
    <w:rsid w:val="005E2F29"/>
    <w:rsid w:val="005E3DF8"/>
    <w:rsid w:val="005E4E79"/>
    <w:rsid w:val="005E5CE7"/>
    <w:rsid w:val="00605C43"/>
    <w:rsid w:val="00606330"/>
    <w:rsid w:val="00613A40"/>
    <w:rsid w:val="006175D7"/>
    <w:rsid w:val="006208E5"/>
    <w:rsid w:val="00625A7C"/>
    <w:rsid w:val="00631F82"/>
    <w:rsid w:val="00650080"/>
    <w:rsid w:val="00654B4D"/>
    <w:rsid w:val="0065559D"/>
    <w:rsid w:val="0066378C"/>
    <w:rsid w:val="00665614"/>
    <w:rsid w:val="00665C23"/>
    <w:rsid w:val="00670A48"/>
    <w:rsid w:val="00672F6F"/>
    <w:rsid w:val="006773DA"/>
    <w:rsid w:val="006839EC"/>
    <w:rsid w:val="00686CE5"/>
    <w:rsid w:val="0069523C"/>
    <w:rsid w:val="006962CA"/>
    <w:rsid w:val="006A52CA"/>
    <w:rsid w:val="006B4A30"/>
    <w:rsid w:val="006B7569"/>
    <w:rsid w:val="006C28EE"/>
    <w:rsid w:val="006C3ACF"/>
    <w:rsid w:val="006C5B7C"/>
    <w:rsid w:val="006D05BA"/>
    <w:rsid w:val="006D1F84"/>
    <w:rsid w:val="006D2998"/>
    <w:rsid w:val="006D3188"/>
    <w:rsid w:val="006E08FC"/>
    <w:rsid w:val="006E192B"/>
    <w:rsid w:val="006E6D12"/>
    <w:rsid w:val="006F2588"/>
    <w:rsid w:val="00702807"/>
    <w:rsid w:val="00710A6C"/>
    <w:rsid w:val="00710D98"/>
    <w:rsid w:val="00712266"/>
    <w:rsid w:val="00712593"/>
    <w:rsid w:val="00714476"/>
    <w:rsid w:val="00715FD7"/>
    <w:rsid w:val="00724A1C"/>
    <w:rsid w:val="0072581F"/>
    <w:rsid w:val="00726FFF"/>
    <w:rsid w:val="007351D9"/>
    <w:rsid w:val="007373ED"/>
    <w:rsid w:val="00743E09"/>
    <w:rsid w:val="00747ABE"/>
    <w:rsid w:val="00750C93"/>
    <w:rsid w:val="00751692"/>
    <w:rsid w:val="00754E24"/>
    <w:rsid w:val="00757B3B"/>
    <w:rsid w:val="00757F3C"/>
    <w:rsid w:val="00764ADF"/>
    <w:rsid w:val="00765B8A"/>
    <w:rsid w:val="00767E1F"/>
    <w:rsid w:val="007714F8"/>
    <w:rsid w:val="00773075"/>
    <w:rsid w:val="00773F36"/>
    <w:rsid w:val="00775E83"/>
    <w:rsid w:val="00776254"/>
    <w:rsid w:val="00777CFF"/>
    <w:rsid w:val="00782B3F"/>
    <w:rsid w:val="00782E3C"/>
    <w:rsid w:val="00786E25"/>
    <w:rsid w:val="007902EC"/>
    <w:rsid w:val="00793BD9"/>
    <w:rsid w:val="0079641B"/>
    <w:rsid w:val="007A05DC"/>
    <w:rsid w:val="007A1887"/>
    <w:rsid w:val="007A252B"/>
    <w:rsid w:val="007A629C"/>
    <w:rsid w:val="007A6348"/>
    <w:rsid w:val="007C34FB"/>
    <w:rsid w:val="007C44FF"/>
    <w:rsid w:val="007C65FD"/>
    <w:rsid w:val="007C6B23"/>
    <w:rsid w:val="007C7BDB"/>
    <w:rsid w:val="007D354D"/>
    <w:rsid w:val="007D73AB"/>
    <w:rsid w:val="007E2712"/>
    <w:rsid w:val="007E4A9C"/>
    <w:rsid w:val="007E5516"/>
    <w:rsid w:val="007E787A"/>
    <w:rsid w:val="007E7EE2"/>
    <w:rsid w:val="007F06CA"/>
    <w:rsid w:val="0080228F"/>
    <w:rsid w:val="00804C1B"/>
    <w:rsid w:val="008053F3"/>
    <w:rsid w:val="008178E6"/>
    <w:rsid w:val="0082249C"/>
    <w:rsid w:val="00830B7B"/>
    <w:rsid w:val="008349AA"/>
    <w:rsid w:val="008375D5"/>
    <w:rsid w:val="00843152"/>
    <w:rsid w:val="008431AF"/>
    <w:rsid w:val="00843AF4"/>
    <w:rsid w:val="008504F6"/>
    <w:rsid w:val="00853035"/>
    <w:rsid w:val="008539DF"/>
    <w:rsid w:val="00860EC4"/>
    <w:rsid w:val="00863BB7"/>
    <w:rsid w:val="00874ABF"/>
    <w:rsid w:val="00875DDD"/>
    <w:rsid w:val="00881BC6"/>
    <w:rsid w:val="00884FD0"/>
    <w:rsid w:val="00885AA1"/>
    <w:rsid w:val="008860CC"/>
    <w:rsid w:val="00891929"/>
    <w:rsid w:val="00893029"/>
    <w:rsid w:val="0089471C"/>
    <w:rsid w:val="0089514A"/>
    <w:rsid w:val="008A0A0D"/>
    <w:rsid w:val="008A407E"/>
    <w:rsid w:val="008A4CEA"/>
    <w:rsid w:val="008A7506"/>
    <w:rsid w:val="008B05DE"/>
    <w:rsid w:val="008B1603"/>
    <w:rsid w:val="008B1FF6"/>
    <w:rsid w:val="008C4538"/>
    <w:rsid w:val="008C562B"/>
    <w:rsid w:val="008C5D5E"/>
    <w:rsid w:val="008D3090"/>
    <w:rsid w:val="008D4306"/>
    <w:rsid w:val="008D4508"/>
    <w:rsid w:val="008D4DC4"/>
    <w:rsid w:val="008D50A4"/>
    <w:rsid w:val="008D7CAF"/>
    <w:rsid w:val="008E31A3"/>
    <w:rsid w:val="008E34FB"/>
    <w:rsid w:val="008E65A8"/>
    <w:rsid w:val="008E77D6"/>
    <w:rsid w:val="009036E7"/>
    <w:rsid w:val="009050E9"/>
    <w:rsid w:val="0091053B"/>
    <w:rsid w:val="00914CCE"/>
    <w:rsid w:val="009300C3"/>
    <w:rsid w:val="0093062D"/>
    <w:rsid w:val="009317F8"/>
    <w:rsid w:val="0094502D"/>
    <w:rsid w:val="00947013"/>
    <w:rsid w:val="00952F78"/>
    <w:rsid w:val="0097293C"/>
    <w:rsid w:val="00976D76"/>
    <w:rsid w:val="0098368D"/>
    <w:rsid w:val="00984EA2"/>
    <w:rsid w:val="00986CC3"/>
    <w:rsid w:val="00990236"/>
    <w:rsid w:val="0099068E"/>
    <w:rsid w:val="009920AA"/>
    <w:rsid w:val="009A03CA"/>
    <w:rsid w:val="009A2550"/>
    <w:rsid w:val="009A4D0A"/>
    <w:rsid w:val="009B2EDD"/>
    <w:rsid w:val="009C2459"/>
    <w:rsid w:val="009C255A"/>
    <w:rsid w:val="009C2B46"/>
    <w:rsid w:val="009C4448"/>
    <w:rsid w:val="009C4DBA"/>
    <w:rsid w:val="009C610D"/>
    <w:rsid w:val="009D5D40"/>
    <w:rsid w:val="009D6B1B"/>
    <w:rsid w:val="009D7277"/>
    <w:rsid w:val="009D7776"/>
    <w:rsid w:val="009E107B"/>
    <w:rsid w:val="009E18D6"/>
    <w:rsid w:val="00A0048F"/>
    <w:rsid w:val="00A00D24"/>
    <w:rsid w:val="00A01F5C"/>
    <w:rsid w:val="00A03ABA"/>
    <w:rsid w:val="00A140A8"/>
    <w:rsid w:val="00A163C7"/>
    <w:rsid w:val="00A2019A"/>
    <w:rsid w:val="00A3270B"/>
    <w:rsid w:val="00A379E4"/>
    <w:rsid w:val="00A43B02"/>
    <w:rsid w:val="00A46B85"/>
    <w:rsid w:val="00A50585"/>
    <w:rsid w:val="00A506F1"/>
    <w:rsid w:val="00A5156E"/>
    <w:rsid w:val="00A53E57"/>
    <w:rsid w:val="00A554DF"/>
    <w:rsid w:val="00A56824"/>
    <w:rsid w:val="00A6721C"/>
    <w:rsid w:val="00A67276"/>
    <w:rsid w:val="00A67295"/>
    <w:rsid w:val="00A676AF"/>
    <w:rsid w:val="00A67840"/>
    <w:rsid w:val="00A71A9E"/>
    <w:rsid w:val="00A7382D"/>
    <w:rsid w:val="00A743AC"/>
    <w:rsid w:val="00A8483F"/>
    <w:rsid w:val="00A870B0"/>
    <w:rsid w:val="00A8717D"/>
    <w:rsid w:val="00A8793D"/>
    <w:rsid w:val="00A87A54"/>
    <w:rsid w:val="00A96FA5"/>
    <w:rsid w:val="00AA1809"/>
    <w:rsid w:val="00AA7ABE"/>
    <w:rsid w:val="00AB376C"/>
    <w:rsid w:val="00AB5519"/>
    <w:rsid w:val="00AB6313"/>
    <w:rsid w:val="00AB71DD"/>
    <w:rsid w:val="00AB7438"/>
    <w:rsid w:val="00AC15C5"/>
    <w:rsid w:val="00AC180C"/>
    <w:rsid w:val="00AC5593"/>
    <w:rsid w:val="00AD0E75"/>
    <w:rsid w:val="00AF0AF2"/>
    <w:rsid w:val="00AF0BB7"/>
    <w:rsid w:val="00AF0BDE"/>
    <w:rsid w:val="00AF0EDE"/>
    <w:rsid w:val="00AF4B93"/>
    <w:rsid w:val="00B0234E"/>
    <w:rsid w:val="00B06751"/>
    <w:rsid w:val="00B074B9"/>
    <w:rsid w:val="00B149E2"/>
    <w:rsid w:val="00B16275"/>
    <w:rsid w:val="00B1661A"/>
    <w:rsid w:val="00B2169D"/>
    <w:rsid w:val="00B21CBB"/>
    <w:rsid w:val="00B263C0"/>
    <w:rsid w:val="00B267A1"/>
    <w:rsid w:val="00B316CA"/>
    <w:rsid w:val="00B33ECA"/>
    <w:rsid w:val="00B3528F"/>
    <w:rsid w:val="00B357AB"/>
    <w:rsid w:val="00B35C2C"/>
    <w:rsid w:val="00B41F72"/>
    <w:rsid w:val="00B44E90"/>
    <w:rsid w:val="00B455F4"/>
    <w:rsid w:val="00B47956"/>
    <w:rsid w:val="00B517E1"/>
    <w:rsid w:val="00B51E9D"/>
    <w:rsid w:val="00B55E70"/>
    <w:rsid w:val="00B55F66"/>
    <w:rsid w:val="00B60238"/>
    <w:rsid w:val="00B60F77"/>
    <w:rsid w:val="00B64962"/>
    <w:rsid w:val="00B66AC0"/>
    <w:rsid w:val="00B77FD1"/>
    <w:rsid w:val="00B84409"/>
    <w:rsid w:val="00B90390"/>
    <w:rsid w:val="00BA6D4C"/>
    <w:rsid w:val="00BB5683"/>
    <w:rsid w:val="00BC09DC"/>
    <w:rsid w:val="00BC17DF"/>
    <w:rsid w:val="00BC63AD"/>
    <w:rsid w:val="00BD0826"/>
    <w:rsid w:val="00BD15AB"/>
    <w:rsid w:val="00BD2578"/>
    <w:rsid w:val="00BE1897"/>
    <w:rsid w:val="00BE3210"/>
    <w:rsid w:val="00BF4F06"/>
    <w:rsid w:val="00BF534E"/>
    <w:rsid w:val="00BF5717"/>
    <w:rsid w:val="00C12575"/>
    <w:rsid w:val="00C141C6"/>
    <w:rsid w:val="00C14933"/>
    <w:rsid w:val="00C2071A"/>
    <w:rsid w:val="00C20ACB"/>
    <w:rsid w:val="00C20CB6"/>
    <w:rsid w:val="00C23703"/>
    <w:rsid w:val="00C2582D"/>
    <w:rsid w:val="00C2592E"/>
    <w:rsid w:val="00C26068"/>
    <w:rsid w:val="00C271A8"/>
    <w:rsid w:val="00C37A77"/>
    <w:rsid w:val="00C41141"/>
    <w:rsid w:val="00C43BDF"/>
    <w:rsid w:val="00C44301"/>
    <w:rsid w:val="00C461E6"/>
    <w:rsid w:val="00C5635F"/>
    <w:rsid w:val="00C63EC4"/>
    <w:rsid w:val="00C76C3D"/>
    <w:rsid w:val="00C81ED1"/>
    <w:rsid w:val="00C9061B"/>
    <w:rsid w:val="00C93BB5"/>
    <w:rsid w:val="00C93EBA"/>
    <w:rsid w:val="00C96BB1"/>
    <w:rsid w:val="00CA7FF5"/>
    <w:rsid w:val="00CB07E5"/>
    <w:rsid w:val="00CB09A1"/>
    <w:rsid w:val="00CB1E7C"/>
    <w:rsid w:val="00CB2EA1"/>
    <w:rsid w:val="00CB2F84"/>
    <w:rsid w:val="00CB43F1"/>
    <w:rsid w:val="00CB6A8A"/>
    <w:rsid w:val="00CB6EDE"/>
    <w:rsid w:val="00CC1E72"/>
    <w:rsid w:val="00CC41BA"/>
    <w:rsid w:val="00CC7835"/>
    <w:rsid w:val="00CD1C6C"/>
    <w:rsid w:val="00CD3E4D"/>
    <w:rsid w:val="00CD6169"/>
    <w:rsid w:val="00CD6D76"/>
    <w:rsid w:val="00CD706C"/>
    <w:rsid w:val="00CE20BC"/>
    <w:rsid w:val="00CE5AE0"/>
    <w:rsid w:val="00CE7364"/>
    <w:rsid w:val="00CF13E2"/>
    <w:rsid w:val="00CF1FD8"/>
    <w:rsid w:val="00CF4FDC"/>
    <w:rsid w:val="00D021D2"/>
    <w:rsid w:val="00D05AAA"/>
    <w:rsid w:val="00D05D49"/>
    <w:rsid w:val="00D061BB"/>
    <w:rsid w:val="00D07BE1"/>
    <w:rsid w:val="00D116C0"/>
    <w:rsid w:val="00D13433"/>
    <w:rsid w:val="00D13D8A"/>
    <w:rsid w:val="00D14BF4"/>
    <w:rsid w:val="00D217F2"/>
    <w:rsid w:val="00D218A8"/>
    <w:rsid w:val="00D279D8"/>
    <w:rsid w:val="00D27C8E"/>
    <w:rsid w:val="00D34769"/>
    <w:rsid w:val="00D34AB7"/>
    <w:rsid w:val="00D4141B"/>
    <w:rsid w:val="00D4145D"/>
    <w:rsid w:val="00D50A92"/>
    <w:rsid w:val="00D5340E"/>
    <w:rsid w:val="00D5467F"/>
    <w:rsid w:val="00D55837"/>
    <w:rsid w:val="00D57932"/>
    <w:rsid w:val="00D602F2"/>
    <w:rsid w:val="00D60F51"/>
    <w:rsid w:val="00D6730A"/>
    <w:rsid w:val="00D674A6"/>
    <w:rsid w:val="00D70BAE"/>
    <w:rsid w:val="00D74B7C"/>
    <w:rsid w:val="00D76068"/>
    <w:rsid w:val="00D76B01"/>
    <w:rsid w:val="00D84704"/>
    <w:rsid w:val="00D95424"/>
    <w:rsid w:val="00DA5C0D"/>
    <w:rsid w:val="00DA7C4A"/>
    <w:rsid w:val="00DB714B"/>
    <w:rsid w:val="00DC0009"/>
    <w:rsid w:val="00DD0722"/>
    <w:rsid w:val="00DD786D"/>
    <w:rsid w:val="00DE3B6C"/>
    <w:rsid w:val="00DE4A3D"/>
    <w:rsid w:val="00DF5BFB"/>
    <w:rsid w:val="00E00ED6"/>
    <w:rsid w:val="00E022DA"/>
    <w:rsid w:val="00E027BB"/>
    <w:rsid w:val="00E03BCB"/>
    <w:rsid w:val="00E124DC"/>
    <w:rsid w:val="00E13E73"/>
    <w:rsid w:val="00E16DFF"/>
    <w:rsid w:val="00E234F6"/>
    <w:rsid w:val="00E25C77"/>
    <w:rsid w:val="00E302BF"/>
    <w:rsid w:val="00E30307"/>
    <w:rsid w:val="00E311B7"/>
    <w:rsid w:val="00E31804"/>
    <w:rsid w:val="00E406DF"/>
    <w:rsid w:val="00E4143A"/>
    <w:rsid w:val="00E4457A"/>
    <w:rsid w:val="00E469E4"/>
    <w:rsid w:val="00E475C3"/>
    <w:rsid w:val="00E509B0"/>
    <w:rsid w:val="00E55D8E"/>
    <w:rsid w:val="00E64A36"/>
    <w:rsid w:val="00E756AB"/>
    <w:rsid w:val="00E81E54"/>
    <w:rsid w:val="00E82E2F"/>
    <w:rsid w:val="00E8691E"/>
    <w:rsid w:val="00E900C3"/>
    <w:rsid w:val="00EA1688"/>
    <w:rsid w:val="00EA2A71"/>
    <w:rsid w:val="00EA2C8C"/>
    <w:rsid w:val="00EA2D00"/>
    <w:rsid w:val="00EA4C83"/>
    <w:rsid w:val="00EA7280"/>
    <w:rsid w:val="00EB5BA0"/>
    <w:rsid w:val="00EC1DA0"/>
    <w:rsid w:val="00EC329B"/>
    <w:rsid w:val="00EC73EB"/>
    <w:rsid w:val="00ED592E"/>
    <w:rsid w:val="00ED6ABD"/>
    <w:rsid w:val="00ED72E1"/>
    <w:rsid w:val="00EE2044"/>
    <w:rsid w:val="00EE3C0F"/>
    <w:rsid w:val="00EE6810"/>
    <w:rsid w:val="00EF2A7F"/>
    <w:rsid w:val="00EF327B"/>
    <w:rsid w:val="00EF3C12"/>
    <w:rsid w:val="00EF4803"/>
    <w:rsid w:val="00F03EAC"/>
    <w:rsid w:val="00F04B7C"/>
    <w:rsid w:val="00F10102"/>
    <w:rsid w:val="00F12185"/>
    <w:rsid w:val="00F1289E"/>
    <w:rsid w:val="00F14024"/>
    <w:rsid w:val="00F25761"/>
    <w:rsid w:val="00F259D7"/>
    <w:rsid w:val="00F27C3F"/>
    <w:rsid w:val="00F30A45"/>
    <w:rsid w:val="00F321B9"/>
    <w:rsid w:val="00F32D05"/>
    <w:rsid w:val="00F35263"/>
    <w:rsid w:val="00F403BF"/>
    <w:rsid w:val="00F40C76"/>
    <w:rsid w:val="00F4342F"/>
    <w:rsid w:val="00F4425B"/>
    <w:rsid w:val="00F45227"/>
    <w:rsid w:val="00F46AB4"/>
    <w:rsid w:val="00F5045C"/>
    <w:rsid w:val="00F53AEA"/>
    <w:rsid w:val="00F551FE"/>
    <w:rsid w:val="00F5524E"/>
    <w:rsid w:val="00F5663B"/>
    <w:rsid w:val="00F6392C"/>
    <w:rsid w:val="00F64256"/>
    <w:rsid w:val="00F66093"/>
    <w:rsid w:val="00F70848"/>
    <w:rsid w:val="00F73220"/>
    <w:rsid w:val="00F73DFD"/>
    <w:rsid w:val="00F81B5E"/>
    <w:rsid w:val="00F834AA"/>
    <w:rsid w:val="00F848D6"/>
    <w:rsid w:val="00F943C8"/>
    <w:rsid w:val="00F96B28"/>
    <w:rsid w:val="00FA41B4"/>
    <w:rsid w:val="00FA5DDD"/>
    <w:rsid w:val="00FA7158"/>
    <w:rsid w:val="00FA7644"/>
    <w:rsid w:val="00FA7D1A"/>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364B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 w:type="paragraph" w:customStyle="1" w:styleId="ingress">
    <w:name w:val="ingress"/>
    <w:basedOn w:val="Normal"/>
    <w:rsid w:val="00DE4A3D"/>
    <w:pPr>
      <w:spacing w:after="336"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 w:type="paragraph" w:customStyle="1" w:styleId="ingress">
    <w:name w:val="ingress"/>
    <w:basedOn w:val="Normal"/>
    <w:rsid w:val="00DE4A3D"/>
    <w:pPr>
      <w:spacing w:after="336"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59678207">
      <w:bodyDiv w:val="1"/>
      <w:marLeft w:val="0"/>
      <w:marRight w:val="0"/>
      <w:marTop w:val="0"/>
      <w:marBottom w:val="0"/>
      <w:divBdr>
        <w:top w:val="none" w:sz="0" w:space="0" w:color="auto"/>
        <w:left w:val="none" w:sz="0" w:space="0" w:color="auto"/>
        <w:bottom w:val="none" w:sz="0" w:space="0" w:color="auto"/>
        <w:right w:val="none" w:sz="0" w:space="0" w:color="auto"/>
      </w:divBdr>
      <w:divsChild>
        <w:div w:id="1836989494">
          <w:marLeft w:val="398"/>
          <w:marRight w:val="0"/>
          <w:marTop w:val="0"/>
          <w:marBottom w:val="0"/>
          <w:divBdr>
            <w:top w:val="none" w:sz="0" w:space="0" w:color="auto"/>
            <w:left w:val="none" w:sz="0" w:space="0" w:color="auto"/>
            <w:bottom w:val="none" w:sz="0" w:space="0" w:color="auto"/>
            <w:right w:val="none" w:sz="0" w:space="0" w:color="auto"/>
          </w:divBdr>
          <w:divsChild>
            <w:div w:id="1196041548">
              <w:marLeft w:val="322"/>
              <w:marRight w:val="720"/>
              <w:marTop w:val="0"/>
              <w:marBottom w:val="0"/>
              <w:divBdr>
                <w:top w:val="none" w:sz="0" w:space="0" w:color="auto"/>
                <w:left w:val="none" w:sz="0" w:space="0" w:color="auto"/>
                <w:bottom w:val="none" w:sz="0" w:space="0" w:color="auto"/>
                <w:right w:val="none" w:sz="0" w:space="0" w:color="auto"/>
              </w:divBdr>
              <w:divsChild>
                <w:div w:id="1787777141">
                  <w:marLeft w:val="322"/>
                  <w:marRight w:val="0"/>
                  <w:marTop w:val="79"/>
                  <w:marBottom w:val="0"/>
                  <w:divBdr>
                    <w:top w:val="none" w:sz="0" w:space="0" w:color="auto"/>
                    <w:left w:val="none" w:sz="0" w:space="0" w:color="auto"/>
                    <w:bottom w:val="none" w:sz="0" w:space="0" w:color="auto"/>
                    <w:right w:val="none" w:sz="0" w:space="0" w:color="auto"/>
                  </w:divBdr>
                  <w:divsChild>
                    <w:div w:id="12512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667758283">
      <w:bodyDiv w:val="1"/>
      <w:marLeft w:val="0"/>
      <w:marRight w:val="0"/>
      <w:marTop w:val="0"/>
      <w:marBottom w:val="0"/>
      <w:divBdr>
        <w:top w:val="none" w:sz="0" w:space="0" w:color="auto"/>
        <w:left w:val="none" w:sz="0" w:space="0" w:color="auto"/>
        <w:bottom w:val="none" w:sz="0" w:space="0" w:color="auto"/>
        <w:right w:val="none" w:sz="0" w:space="0" w:color="auto"/>
      </w:divBdr>
    </w:div>
    <w:div w:id="851844387">
      <w:bodyDiv w:val="1"/>
      <w:marLeft w:val="0"/>
      <w:marRight w:val="0"/>
      <w:marTop w:val="0"/>
      <w:marBottom w:val="0"/>
      <w:divBdr>
        <w:top w:val="none" w:sz="0" w:space="0" w:color="auto"/>
        <w:left w:val="none" w:sz="0" w:space="0" w:color="auto"/>
        <w:bottom w:val="none" w:sz="0" w:space="0" w:color="auto"/>
        <w:right w:val="none" w:sz="0" w:space="0" w:color="auto"/>
      </w:divBdr>
    </w:div>
    <w:div w:id="1270041348">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69610511">
      <w:bodyDiv w:val="1"/>
      <w:marLeft w:val="0"/>
      <w:marRight w:val="0"/>
      <w:marTop w:val="0"/>
      <w:marBottom w:val="0"/>
      <w:divBdr>
        <w:top w:val="none" w:sz="0" w:space="0" w:color="auto"/>
        <w:left w:val="none" w:sz="0" w:space="0" w:color="auto"/>
        <w:bottom w:val="none" w:sz="0" w:space="0" w:color="auto"/>
        <w:right w:val="none" w:sz="0" w:space="0" w:color="auto"/>
      </w:divBdr>
      <w:divsChild>
        <w:div w:id="930092386">
          <w:marLeft w:val="0"/>
          <w:marRight w:val="0"/>
          <w:marTop w:val="0"/>
          <w:marBottom w:val="0"/>
          <w:divBdr>
            <w:top w:val="none" w:sz="0" w:space="0" w:color="auto"/>
            <w:left w:val="none" w:sz="0" w:space="0" w:color="auto"/>
            <w:bottom w:val="none" w:sz="0" w:space="0" w:color="auto"/>
            <w:right w:val="none" w:sz="0" w:space="0" w:color="auto"/>
          </w:divBdr>
          <w:divsChild>
            <w:div w:id="20591761">
              <w:marLeft w:val="0"/>
              <w:marRight w:val="0"/>
              <w:marTop w:val="0"/>
              <w:marBottom w:val="0"/>
              <w:divBdr>
                <w:top w:val="none" w:sz="0" w:space="0" w:color="auto"/>
                <w:left w:val="none" w:sz="0" w:space="0" w:color="auto"/>
                <w:bottom w:val="none" w:sz="0" w:space="0" w:color="auto"/>
                <w:right w:val="none" w:sz="0" w:space="0" w:color="auto"/>
              </w:divBdr>
              <w:divsChild>
                <w:div w:id="465316667">
                  <w:marLeft w:val="0"/>
                  <w:marRight w:val="0"/>
                  <w:marTop w:val="0"/>
                  <w:marBottom w:val="0"/>
                  <w:divBdr>
                    <w:top w:val="none" w:sz="0" w:space="0" w:color="auto"/>
                    <w:left w:val="none" w:sz="0" w:space="0" w:color="auto"/>
                    <w:bottom w:val="none" w:sz="0" w:space="0" w:color="auto"/>
                    <w:right w:val="none" w:sz="0" w:space="0" w:color="auto"/>
                  </w:divBdr>
                  <w:divsChild>
                    <w:div w:id="1833912075">
                      <w:marLeft w:val="0"/>
                      <w:marRight w:val="0"/>
                      <w:marTop w:val="0"/>
                      <w:marBottom w:val="0"/>
                      <w:divBdr>
                        <w:top w:val="none" w:sz="0" w:space="0" w:color="auto"/>
                        <w:left w:val="none" w:sz="0" w:space="0" w:color="auto"/>
                        <w:bottom w:val="none" w:sz="0" w:space="0" w:color="auto"/>
                        <w:right w:val="none" w:sz="0" w:space="0" w:color="auto"/>
                      </w:divBdr>
                      <w:divsChild>
                        <w:div w:id="2042054387">
                          <w:marLeft w:val="0"/>
                          <w:marRight w:val="0"/>
                          <w:marTop w:val="0"/>
                          <w:marBottom w:val="0"/>
                          <w:divBdr>
                            <w:top w:val="none" w:sz="0" w:space="0" w:color="auto"/>
                            <w:left w:val="none" w:sz="0" w:space="0" w:color="auto"/>
                            <w:bottom w:val="none" w:sz="0" w:space="0" w:color="auto"/>
                            <w:right w:val="none" w:sz="0" w:space="0" w:color="auto"/>
                          </w:divBdr>
                          <w:divsChild>
                            <w:div w:id="2014262716">
                              <w:marLeft w:val="0"/>
                              <w:marRight w:val="0"/>
                              <w:marTop w:val="0"/>
                              <w:marBottom w:val="0"/>
                              <w:divBdr>
                                <w:top w:val="none" w:sz="0" w:space="0" w:color="auto"/>
                                <w:left w:val="none" w:sz="0" w:space="0" w:color="auto"/>
                                <w:bottom w:val="none" w:sz="0" w:space="0" w:color="auto"/>
                                <w:right w:val="none" w:sz="0" w:space="0" w:color="auto"/>
                              </w:divBdr>
                              <w:divsChild>
                                <w:div w:id="986206227">
                                  <w:marLeft w:val="0"/>
                                  <w:marRight w:val="0"/>
                                  <w:marTop w:val="0"/>
                                  <w:marBottom w:val="0"/>
                                  <w:divBdr>
                                    <w:top w:val="none" w:sz="0" w:space="0" w:color="auto"/>
                                    <w:left w:val="none" w:sz="0" w:space="0" w:color="auto"/>
                                    <w:bottom w:val="none" w:sz="0" w:space="0" w:color="auto"/>
                                    <w:right w:val="none" w:sz="0" w:space="0" w:color="auto"/>
                                  </w:divBdr>
                                  <w:divsChild>
                                    <w:div w:id="1070300721">
                                      <w:marLeft w:val="0"/>
                                      <w:marRight w:val="0"/>
                                      <w:marTop w:val="0"/>
                                      <w:marBottom w:val="0"/>
                                      <w:divBdr>
                                        <w:top w:val="none" w:sz="0" w:space="0" w:color="auto"/>
                                        <w:left w:val="none" w:sz="0" w:space="0" w:color="auto"/>
                                        <w:bottom w:val="none" w:sz="0" w:space="0" w:color="auto"/>
                                        <w:right w:val="none" w:sz="0" w:space="0" w:color="auto"/>
                                      </w:divBdr>
                                      <w:divsChild>
                                        <w:div w:id="446580736">
                                          <w:marLeft w:val="0"/>
                                          <w:marRight w:val="0"/>
                                          <w:marTop w:val="0"/>
                                          <w:marBottom w:val="0"/>
                                          <w:divBdr>
                                            <w:top w:val="none" w:sz="0" w:space="0" w:color="auto"/>
                                            <w:left w:val="none" w:sz="0" w:space="0" w:color="auto"/>
                                            <w:bottom w:val="none" w:sz="0" w:space="0" w:color="auto"/>
                                            <w:right w:val="none" w:sz="0" w:space="0" w:color="auto"/>
                                          </w:divBdr>
                                          <w:divsChild>
                                            <w:div w:id="173737545">
                                              <w:marLeft w:val="0"/>
                                              <w:marRight w:val="0"/>
                                              <w:marTop w:val="0"/>
                                              <w:marBottom w:val="0"/>
                                              <w:divBdr>
                                                <w:top w:val="none" w:sz="0" w:space="0" w:color="auto"/>
                                                <w:left w:val="none" w:sz="0" w:space="0" w:color="auto"/>
                                                <w:bottom w:val="none" w:sz="0" w:space="0" w:color="auto"/>
                                                <w:right w:val="none" w:sz="0" w:space="0" w:color="auto"/>
                                              </w:divBdr>
                                              <w:divsChild>
                                                <w:div w:id="522786918">
                                                  <w:marLeft w:val="0"/>
                                                  <w:marRight w:val="0"/>
                                                  <w:marTop w:val="0"/>
                                                  <w:marBottom w:val="0"/>
                                                  <w:divBdr>
                                                    <w:top w:val="none" w:sz="0" w:space="0" w:color="auto"/>
                                                    <w:left w:val="none" w:sz="0" w:space="0" w:color="auto"/>
                                                    <w:bottom w:val="none" w:sz="0" w:space="0" w:color="auto"/>
                                                    <w:right w:val="none" w:sz="0" w:space="0" w:color="auto"/>
                                                  </w:divBdr>
                                                  <w:divsChild>
                                                    <w:div w:id="1500460597">
                                                      <w:marLeft w:val="0"/>
                                                      <w:marRight w:val="0"/>
                                                      <w:marTop w:val="0"/>
                                                      <w:marBottom w:val="0"/>
                                                      <w:divBdr>
                                                        <w:top w:val="none" w:sz="0" w:space="0" w:color="auto"/>
                                                        <w:left w:val="none" w:sz="0" w:space="0" w:color="auto"/>
                                                        <w:bottom w:val="none" w:sz="0" w:space="0" w:color="auto"/>
                                                        <w:right w:val="none" w:sz="0" w:space="0" w:color="auto"/>
                                                      </w:divBdr>
                                                      <w:divsChild>
                                                        <w:div w:id="10520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1737505694">
      <w:bodyDiv w:val="1"/>
      <w:marLeft w:val="0"/>
      <w:marRight w:val="0"/>
      <w:marTop w:val="0"/>
      <w:marBottom w:val="0"/>
      <w:divBdr>
        <w:top w:val="none" w:sz="0" w:space="0" w:color="auto"/>
        <w:left w:val="none" w:sz="0" w:space="0" w:color="auto"/>
        <w:bottom w:val="none" w:sz="0" w:space="0" w:color="auto"/>
        <w:right w:val="none" w:sz="0" w:space="0" w:color="auto"/>
      </w:divBdr>
      <w:divsChild>
        <w:div w:id="1617060720">
          <w:marLeft w:val="0"/>
          <w:marRight w:val="0"/>
          <w:marTop w:val="0"/>
          <w:marBottom w:val="0"/>
          <w:divBdr>
            <w:top w:val="none" w:sz="0" w:space="0" w:color="auto"/>
            <w:left w:val="none" w:sz="0" w:space="0" w:color="auto"/>
            <w:bottom w:val="none" w:sz="0" w:space="0" w:color="auto"/>
            <w:right w:val="none" w:sz="0" w:space="0" w:color="auto"/>
          </w:divBdr>
          <w:divsChild>
            <w:div w:id="1902708582">
              <w:marLeft w:val="0"/>
              <w:marRight w:val="0"/>
              <w:marTop w:val="0"/>
              <w:marBottom w:val="0"/>
              <w:divBdr>
                <w:top w:val="none" w:sz="0" w:space="0" w:color="auto"/>
                <w:left w:val="none" w:sz="0" w:space="0" w:color="auto"/>
                <w:bottom w:val="none" w:sz="0" w:space="0" w:color="auto"/>
                <w:right w:val="none" w:sz="0" w:space="0" w:color="auto"/>
              </w:divBdr>
              <w:divsChild>
                <w:div w:id="1364211845">
                  <w:marLeft w:val="0"/>
                  <w:marRight w:val="0"/>
                  <w:marTop w:val="0"/>
                  <w:marBottom w:val="0"/>
                  <w:divBdr>
                    <w:top w:val="none" w:sz="0" w:space="0" w:color="auto"/>
                    <w:left w:val="none" w:sz="0" w:space="0" w:color="auto"/>
                    <w:bottom w:val="none" w:sz="0" w:space="0" w:color="auto"/>
                    <w:right w:val="none" w:sz="0" w:space="0" w:color="auto"/>
                  </w:divBdr>
                  <w:divsChild>
                    <w:div w:id="7127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17" Type="http://schemas.openxmlformats.org/officeDocument/2006/relationships/header" Target="header2.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4" Type="http://schemas.openxmlformats.org/officeDocument/2006/relationships/theme" Target="theme/theme1.xml"/><Relationship Id="rId6" Type="http://schemas.openxmlformats.org/officeDocument/2006/relationships/customXml" Target="../customXml/item6.xml"/><Relationship Id="rId11" Type="http://schemas.microsoft.com/office/2007/relationships/stylesWithEffects" Target="stylesWithEffects.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6F36983E"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6F36983F"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6F369840"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6F369841"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190FCB"/>
    <w:rsid w:val="00360D28"/>
    <w:rsid w:val="003E06C4"/>
    <w:rsid w:val="00437863"/>
    <w:rsid w:val="00484421"/>
    <w:rsid w:val="005078C8"/>
    <w:rsid w:val="006064F8"/>
    <w:rsid w:val="008239A1"/>
    <w:rsid w:val="00874B0F"/>
    <w:rsid w:val="00AA0D4F"/>
    <w:rsid w:val="00E80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F36983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b5952720-e0d9-4698-89ac-c695cd200847</RD_Svars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Ju2017/08736/POL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7.xml><?xml version="1.0" encoding="utf-8"?>
<?mso-contentType ?>
<FormUrls xmlns="http://schemas.microsoft.com/sharepoint/v3/contenttype/forms/url">
  <Edit>_layouts/RK.Dhs/RKEditForm.aspx</Edit>
  <New>_layouts/RK.Dhs/RKEditForm.aspx</New>
</FormUrl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3488-A099-4293-AEE5-ACCB97134971}">
  <ds:schemaRefs>
    <ds:schemaRef ds:uri="http://schemas.microsoft.com/office/2006/metadata/customXsn"/>
  </ds:schemaRefs>
</ds:datastoreItem>
</file>

<file path=customXml/itemProps2.xml><?xml version="1.0" encoding="utf-8"?>
<ds:datastoreItem xmlns:ds="http://schemas.openxmlformats.org/officeDocument/2006/customXml" ds:itemID="{154493FE-FCC2-4130-9ECC-0BE9F10EBD6E}">
  <ds:schemaRefs>
    <ds:schemaRef ds:uri="http://schemas.microsoft.com/sharepoint/v3/contenttype/forms"/>
  </ds:schemaRefs>
</ds:datastoreItem>
</file>

<file path=customXml/itemProps3.xml><?xml version="1.0" encoding="utf-8"?>
<ds:datastoreItem xmlns:ds="http://schemas.openxmlformats.org/officeDocument/2006/customXml" ds:itemID="{1C5CE423-C8A8-446F-91F9-A49858E0A491}"/>
</file>

<file path=customXml/itemProps4.xml><?xml version="1.0" encoding="utf-8"?>
<ds:datastoreItem xmlns:ds="http://schemas.openxmlformats.org/officeDocument/2006/customXml" ds:itemID="{C1BD4F1B-E075-4FA2-8C83-5D05F7EB78B8}">
  <ds:schemaRef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purl.org/dc/elements/1.1/"/>
    <ds:schemaRef ds:uri="http://schemas.microsoft.com/office/2006/metadata/properties"/>
    <ds:schemaRef ds:uri="03bdfa32-753e-480b-a763-6185260a9611"/>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C35737ED-E3E5-421A-95C3-7F0AC346C9EB}">
  <ds:schemaRefs>
    <ds:schemaRef ds:uri="http://schemas.microsoft.com/sharepoint/events"/>
  </ds:schemaRefs>
</ds:datastoreItem>
</file>

<file path=customXml/itemProps6.xml><?xml version="1.0" encoding="utf-8"?>
<ds:datastoreItem xmlns:ds="http://schemas.openxmlformats.org/officeDocument/2006/customXml" ds:itemID="{DF07079D-CE28-421E-AFE6-93FE06B51AB1}">
  <ds:schemaRefs>
    <ds:schemaRef ds:uri="http://lp/documentinfo/RK"/>
  </ds:schemaRefs>
</ds:datastoreItem>
</file>

<file path=customXml/itemProps7.xml><?xml version="1.0" encoding="utf-8"?>
<ds:datastoreItem xmlns:ds="http://schemas.openxmlformats.org/officeDocument/2006/customXml" ds:itemID="{A8C4A9BC-911D-4232-8107-0B438BFE40E3}">
  <ds:schemaRefs>
    <ds:schemaRef ds:uri="http://schemas.microsoft.com/sharepoint/v3/contenttype/forms/url"/>
  </ds:schemaRefs>
</ds:datastoreItem>
</file>

<file path=customXml/itemProps8.xml><?xml version="1.0" encoding="utf-8"?>
<ds:datastoreItem xmlns:ds="http://schemas.openxmlformats.org/officeDocument/2006/customXml" ds:itemID="{3803E96C-7E1F-4EAC-9E3D-7D68CEAE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426</Words>
  <Characters>2259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Sophia Busk</cp:lastModifiedBy>
  <cp:revision>4</cp:revision>
  <cp:lastPrinted>2017-11-13T15:21:00Z</cp:lastPrinted>
  <dcterms:created xsi:type="dcterms:W3CDTF">2017-11-16T12:06:00Z</dcterms:created>
  <dcterms:modified xsi:type="dcterms:W3CDTF">2017-11-21T09:00:00Z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1dba32ef-44b8-4f08-bcd9-dfd463e777fb</vt:lpwstr>
  </property>
</Properties>
</file>