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A74" w:rsidRPr="00036C44" w:rsidRDefault="00727A74">
      <w:pPr>
        <w:pStyle w:val="Hemstlrubrik"/>
      </w:pPr>
      <w:r w:rsidRPr="00036C44">
        <w:t>Förslag till riksdagsbeslut</w:t>
      </w:r>
    </w:p>
    <w:p w:rsidR="00727A74" w:rsidRPr="00036C44" w:rsidRDefault="00727A74">
      <w:pPr>
        <w:pStyle w:val="Hemstlatt"/>
        <w:ind w:left="0"/>
      </w:pPr>
      <w:r w:rsidRPr="00036C44">
        <w:t>Riksdagen tillkännager för regeringen som sin mening vad som anförs i motionen om att farmakologisk behandling i kombination med psykologisk och social terapi ska användas för att en dömd pedofil ska få villkorlig frigivning.</w:t>
      </w:r>
    </w:p>
    <w:p w:rsidR="00727A74" w:rsidRPr="00036C44" w:rsidRDefault="00727A74">
      <w:pPr>
        <w:pStyle w:val="Rubrik1"/>
      </w:pPr>
      <w:r w:rsidRPr="00036C44">
        <w:t>Motivering</w:t>
      </w:r>
    </w:p>
    <w:p w:rsidR="00727A74" w:rsidRPr="00036C44" w:rsidRDefault="00727A74">
      <w:pPr>
        <w:rPr>
          <w:szCs w:val="24"/>
        </w:rPr>
      </w:pPr>
      <w:r w:rsidRPr="00036C44">
        <w:rPr>
          <w:szCs w:val="24"/>
        </w:rPr>
        <w:t>Idag är det frivilligt för sexualbrottslingar att få terapi eller annan behandling i fängelset. Efter avtjänat straff kan den som kommer ut i princip vara lika farlig som innan.</w:t>
      </w:r>
    </w:p>
    <w:p w:rsidR="00727A74" w:rsidRPr="00036C44" w:rsidRDefault="00727A74">
      <w:pPr>
        <w:pStyle w:val="Normaltindrag"/>
      </w:pPr>
      <w:r w:rsidRPr="00036C44">
        <w:t>Barn som blir utsatta för övergrepp av pedofiler är särskilt sårbara. Sa</w:t>
      </w:r>
      <w:r w:rsidRPr="00036C44">
        <w:t>m</w:t>
      </w:r>
      <w:r w:rsidRPr="00036C44">
        <w:t>hället måste ta övergrepp på barn på större allvar och ta ansvar för att förhin</w:t>
      </w:r>
      <w:r w:rsidRPr="00036C44">
        <w:t>d</w:t>
      </w:r>
      <w:r w:rsidRPr="00036C44">
        <w:t>ra upprepade brott.</w:t>
      </w:r>
    </w:p>
    <w:p w:rsidR="00727A74" w:rsidRPr="00036C44" w:rsidRDefault="00727A74">
      <w:pPr>
        <w:pStyle w:val="Normaltindrag"/>
        <w:rPr>
          <w:szCs w:val="24"/>
        </w:rPr>
      </w:pPr>
      <w:r w:rsidRPr="00036C44">
        <w:t>Samhället borde få sexualförbrytare att bryta mönstret, få dem att sluta med sina brottsliga handlingar och få dem att komma till självinsikt om sitt sjuka sexuella beteende.</w:t>
      </w:r>
    </w:p>
    <w:p w:rsidR="00727A74" w:rsidRPr="00036C44" w:rsidRDefault="00727A74">
      <w:pPr>
        <w:pStyle w:val="Normaltindrag"/>
      </w:pPr>
      <w:r w:rsidRPr="00036C44">
        <w:t>Det borde därför vara obligatoriskt för en dömd pedofil att delta i pr</w:t>
      </w:r>
      <w:r w:rsidRPr="00036C44">
        <w:t>o</w:t>
      </w:r>
      <w:r w:rsidRPr="00036C44">
        <w:t>gramverksamheten på anstalt. Forskning visar dock att ensidig beteendeterapi inte ger tillräckliga resultat. Medicinsk tidsbegränsad behandling borde därför vara ett måste för att en dömd pedofil ska få villkorlig frigivning.</w:t>
      </w:r>
    </w:p>
    <w:p w:rsidR="00727A74" w:rsidRPr="00036C44" w:rsidRDefault="00727A74">
      <w:pPr>
        <w:pStyle w:val="Normaltindrag"/>
      </w:pPr>
      <w:r w:rsidRPr="00036C44">
        <w:t>Farmakologisk behandling där man med läkemedel sänker förekomsten av manligt könshormon, dämpar symptomen. I kombination med psykologisk och social terapi borde det kunna användas på pedofiler och våldtäktsmän för att förhindra återfall i brott. Det skulle skapa möjlighet för personer</w:t>
      </w:r>
      <w:r w:rsidRPr="00036C44">
        <w:t xml:space="preserve"> som b</w:t>
      </w:r>
      <w:r w:rsidRPr="00036C44">
        <w:t>e</w:t>
      </w:r>
      <w:r w:rsidRPr="00036C44">
        <w:t>gått sexuella övergrepp att leva i samhället utan att skada barn eller andra.</w:t>
      </w:r>
    </w:p>
    <w:p w:rsidR="00727A74" w:rsidRPr="00036C44" w:rsidRDefault="00727A74">
      <w:pPr>
        <w:pStyle w:val="Normaltindrag"/>
        <w:rPr>
          <w:szCs w:val="24"/>
        </w:rPr>
      </w:pPr>
      <w:r w:rsidRPr="00036C44">
        <w:lastRenderedPageBreak/>
        <w:t>Vi måste vidta alla åtgärder vi kan för att skapa ett tryggt samhälle. Att säkra barnens trygghet är varje vuxengenerations självklara uppgift.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6C44">
        <w:trPr>
          <w:cantSplit/>
        </w:trPr>
        <w:tc>
          <w:tcPr>
            <w:tcW w:w="3046" w:type="dxa"/>
          </w:tcPr>
          <w:p w:rsidR="00727A74" w:rsidRPr="00036C44" w:rsidRDefault="00727A74">
            <w:pPr>
              <w:pStyle w:val="UnderskriftDatum"/>
              <w:spacing w:before="240"/>
            </w:pPr>
            <w:r w:rsidRPr="00036C44">
              <w:t>Stockholm den 6 oktober 2008</w:t>
            </w:r>
          </w:p>
        </w:tc>
        <w:tc>
          <w:tcPr>
            <w:tcW w:w="3047" w:type="dxa"/>
          </w:tcPr>
          <w:p w:rsidR="00727A74" w:rsidRPr="00036C44" w:rsidRDefault="00727A74">
            <w:pPr>
              <w:pStyle w:val="Underskrifter"/>
              <w:spacing w:before="240"/>
            </w:pPr>
          </w:p>
        </w:tc>
      </w:tr>
      <w:tr w:rsidR="00000000" w:rsidRPr="00036C44">
        <w:trPr>
          <w:cantSplit/>
        </w:trPr>
        <w:tc>
          <w:tcPr>
            <w:tcW w:w="3046" w:type="dxa"/>
          </w:tcPr>
          <w:p w:rsidR="00727A74" w:rsidRPr="00036C44" w:rsidRDefault="00727A74">
            <w:pPr>
              <w:pStyle w:val="Underskrifter"/>
            </w:pPr>
            <w:r w:rsidRPr="00036C44">
              <w:t>Yvonne Andersson (kd)</w:t>
            </w:r>
          </w:p>
        </w:tc>
        <w:tc>
          <w:tcPr>
            <w:tcW w:w="3046" w:type="dxa"/>
          </w:tcPr>
          <w:p w:rsidR="00727A74" w:rsidRPr="00036C44" w:rsidRDefault="00727A74">
            <w:pPr>
              <w:pStyle w:val="Underskrifter"/>
            </w:pPr>
            <w:r w:rsidRPr="00036C44">
              <w:t>Chatrine Pålsson Ahlgren (kd)</w:t>
            </w:r>
          </w:p>
        </w:tc>
      </w:tr>
    </w:tbl>
    <w:p w:rsidR="00727A74" w:rsidRPr="00036C44" w:rsidRDefault="00727A74">
      <w:pPr>
        <w:pStyle w:val="Normaltindrag"/>
      </w:pPr>
    </w:p>
    <w:sectPr w:rsidR="00727A74" w:rsidRPr="0003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A74" w:rsidRPr="00036C44" w:rsidRDefault="00727A74">
      <w:r w:rsidRPr="00036C44">
        <w:separator/>
      </w:r>
    </w:p>
  </w:endnote>
  <w:endnote w:type="continuationSeparator" w:id="0">
    <w:p w:rsidR="00727A74" w:rsidRPr="00036C44" w:rsidRDefault="00727A74">
      <w:r w:rsidRPr="00036C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036C44">
    <w:pPr>
      <w:pStyle w:val="Sidfot"/>
    </w:pPr>
    <w:r w:rsidRPr="00036C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16855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74" w:rsidRDefault="00727A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7A74" w:rsidRDefault="00727A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036C44">
    <w:pPr>
      <w:pStyle w:val="Sidfot"/>
    </w:pPr>
    <w:r w:rsidRPr="00036C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4153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74" w:rsidRDefault="00727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A74" w:rsidRDefault="00727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036C44">
    <w:pPr>
      <w:pStyle w:val="Sidfot"/>
    </w:pPr>
    <w:r w:rsidRPr="00036C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4326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74" w:rsidRDefault="00727A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7A74" w:rsidRDefault="00727A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A74" w:rsidRPr="00036C44" w:rsidRDefault="00727A74">
      <w:r w:rsidRPr="00036C44">
        <w:separator/>
      </w:r>
    </w:p>
  </w:footnote>
  <w:footnote w:type="continuationSeparator" w:id="0">
    <w:p w:rsidR="00727A74" w:rsidRPr="00036C44" w:rsidRDefault="00727A74">
      <w:r w:rsidRPr="00036C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036C44">
    <w:pPr>
      <w:pStyle w:val="Sidhuvud"/>
    </w:pPr>
    <w:r w:rsidRPr="00036C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9295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74" w:rsidRDefault="00727A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7A74" w:rsidRDefault="00727A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036C44">
    <w:pPr>
      <w:pStyle w:val="Sidhuvud"/>
    </w:pPr>
    <w:r w:rsidRPr="00036C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9302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A74" w:rsidRDefault="00727A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7A74" w:rsidRDefault="00727A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A74" w:rsidRPr="00036C44" w:rsidRDefault="00727A74">
    <w:pPr>
      <w:pStyle w:val="FSHNormal"/>
      <w:tabs>
        <w:tab w:val="right" w:pos="5840"/>
      </w:tabs>
    </w:pPr>
    <w:r w:rsidRPr="00036C44">
      <w:br/>
    </w:r>
    <w:r w:rsidRPr="00036C44">
      <w:fldChar w:fldCharType="begin" w:fldLock="1"/>
    </w:r>
    <w:r w:rsidRPr="00036C44">
      <w:instrText xml:space="preserve"> DOCPROPERTY</w:instrText>
    </w:r>
    <w:r w:rsidRPr="00036C44">
      <w:rPr>
        <w:sz w:val="18"/>
      </w:rPr>
      <w:instrText xml:space="preserve"> "YearUser" *\charformat </w:instrText>
    </w:r>
    <w:r w:rsidRPr="00036C44">
      <w:fldChar w:fldCharType="separate"/>
    </w:r>
    <w:r w:rsidRPr="00036C44">
      <w:t>2008/09</w:t>
    </w:r>
    <w:r w:rsidRPr="00036C44">
      <w:fldChar w:fldCharType="end"/>
    </w:r>
    <w:r w:rsidRPr="00036C44">
      <w:t xml:space="preserve"> </w:t>
    </w:r>
    <w:r w:rsidRPr="00036C44">
      <w:tab/>
      <w:t xml:space="preserve">mnr: </w:t>
    </w:r>
    <w:r w:rsidRPr="00036C44">
      <w:fldChar w:fldCharType="begin" w:fldLock="1"/>
    </w:r>
    <w:r w:rsidRPr="00036C44">
      <w:instrText xml:space="preserve"> DOCPROPERTY</w:instrText>
    </w:r>
    <w:r w:rsidRPr="00036C44">
      <w:rPr>
        <w:sz w:val="18"/>
      </w:rPr>
      <w:instrText xml:space="preserve"> "Motionsnummer" *\charformat </w:instrText>
    </w:r>
    <w:r w:rsidRPr="00036C44">
      <w:fldChar w:fldCharType="separate"/>
    </w:r>
    <w:r w:rsidRPr="00036C44">
      <w:t>Ju427</w:t>
    </w:r>
    <w:r w:rsidRPr="00036C44">
      <w:fldChar w:fldCharType="end"/>
    </w:r>
    <w:r w:rsidRPr="00036C44">
      <w:br/>
    </w:r>
    <w:r w:rsidRPr="00036C44">
      <w:fldChar w:fldCharType="begin" w:fldLock="1"/>
    </w:r>
    <w:r w:rsidRPr="00036C44">
      <w:instrText xml:space="preserve"> DOCPROPERTY</w:instrText>
    </w:r>
    <w:r w:rsidRPr="00036C44">
      <w:rPr>
        <w:sz w:val="18"/>
      </w:rPr>
      <w:instrText xml:space="preserve"> "Samling" *\charformat </w:instrText>
    </w:r>
    <w:r w:rsidRPr="00036C44">
      <w:fldChar w:fldCharType="end"/>
    </w:r>
    <w:r w:rsidRPr="00036C44">
      <w:tab/>
      <w:t xml:space="preserve">pnr: </w:t>
    </w:r>
    <w:r w:rsidRPr="00036C44">
      <w:fldChar w:fldCharType="begin" w:fldLock="1"/>
    </w:r>
    <w:r w:rsidRPr="00036C44">
      <w:instrText xml:space="preserve"> DOCPROPERTY</w:instrText>
    </w:r>
    <w:r w:rsidRPr="00036C44">
      <w:rPr>
        <w:sz w:val="18"/>
      </w:rPr>
      <w:instrText xml:space="preserve"> "Partinummer" *\charformat </w:instrText>
    </w:r>
    <w:r w:rsidRPr="00036C44">
      <w:fldChar w:fldCharType="separate"/>
    </w:r>
    <w:r w:rsidRPr="00036C44">
      <w:t>kd674</w:t>
    </w:r>
    <w:r w:rsidRPr="00036C44">
      <w:fldChar w:fldCharType="end"/>
    </w:r>
  </w:p>
  <w:p w:rsidR="00727A74" w:rsidRPr="00036C44" w:rsidRDefault="00727A74">
    <w:pPr>
      <w:pStyle w:val="FSHRub1"/>
    </w:pPr>
    <w:r w:rsidRPr="00036C44">
      <w:t>Motion till riksdagen</w:t>
    </w:r>
    <w:r w:rsidRPr="00036C44">
      <w:br/>
    </w:r>
    <w:r w:rsidRPr="00036C44">
      <w:fldChar w:fldCharType="begin" w:fldLock="1"/>
    </w:r>
    <w:r w:rsidRPr="00036C44">
      <w:instrText xml:space="preserve"> DOCPROPERTY "YearUser" *\charformat </w:instrText>
    </w:r>
    <w:r w:rsidRPr="00036C44">
      <w:fldChar w:fldCharType="separate"/>
    </w:r>
    <w:r w:rsidRPr="00036C44">
      <w:t>2008/09</w:t>
    </w:r>
    <w:r w:rsidRPr="00036C44">
      <w:fldChar w:fldCharType="end"/>
    </w:r>
    <w:r w:rsidRPr="00036C44">
      <w:t>:</w:t>
    </w:r>
    <w:r w:rsidRPr="00036C44">
      <w:fldChar w:fldCharType="begin" w:fldLock="1"/>
    </w:r>
    <w:r w:rsidRPr="00036C44">
      <w:instrText xml:space="preserve"> DOCPROPERTY "Motionsnummer" *\charformat </w:instrText>
    </w:r>
    <w:r w:rsidRPr="00036C44">
      <w:fldChar w:fldCharType="separate"/>
    </w:r>
    <w:r w:rsidRPr="00036C44">
      <w:t>Ju427</w:t>
    </w:r>
    <w:r w:rsidRPr="00036C44">
      <w:fldChar w:fldCharType="end"/>
    </w:r>
  </w:p>
  <w:p w:rsidR="00727A74" w:rsidRPr="00036C44" w:rsidRDefault="00727A74">
    <w:pPr>
      <w:pStyle w:val="FSHNormalS5"/>
    </w:pPr>
    <w:r w:rsidRPr="00036C44">
      <w:fldChar w:fldCharType="begin" w:fldLock="1"/>
    </w:r>
    <w:r w:rsidRPr="00036C44">
      <w:instrText xml:space="preserve"> DOCPROPERTY "MotionarText" *\charformat </w:instrText>
    </w:r>
    <w:r w:rsidRPr="00036C44">
      <w:fldChar w:fldCharType="separate"/>
    </w:r>
    <w:r w:rsidRPr="00036C44">
      <w:t>av Yvonne Andersson och Chatrine Pålsson Ahlgren (kd)</w:t>
    </w:r>
    <w:r w:rsidRPr="00036C44">
      <w:fldChar w:fldCharType="end"/>
    </w:r>
    <w:r w:rsidRPr="00036C44">
      <w:br/>
    </w:r>
    <w:r w:rsidRPr="00036C44">
      <w:fldChar w:fldCharType="begin" w:fldLock="1"/>
    </w:r>
    <w:r w:rsidRPr="00036C44">
      <w:instrText xml:space="preserve"> DOCPROPERTY "SvarFrasKort" *\charformat </w:instrText>
    </w:r>
    <w:r w:rsidRPr="00036C44">
      <w:fldChar w:fldCharType="end"/>
    </w:r>
  </w:p>
  <w:p w:rsidR="00727A74" w:rsidRPr="00036C44" w:rsidRDefault="00727A74">
    <w:pPr>
      <w:pStyle w:val="FSHTitel"/>
    </w:pPr>
    <w:r w:rsidRPr="00036C44">
      <w:fldChar w:fldCharType="begin" w:fldLock="1"/>
    </w:r>
    <w:r w:rsidRPr="00036C44">
      <w:instrText xml:space="preserve"> DOCPROPERTY</w:instrText>
    </w:r>
    <w:r w:rsidRPr="00036C44">
      <w:rPr>
        <w:sz w:val="18"/>
      </w:rPr>
      <w:instrText xml:space="preserve"> "RubrikSvar" *\charformat </w:instrText>
    </w:r>
    <w:r w:rsidRPr="00036C44">
      <w:fldChar w:fldCharType="separate"/>
    </w:r>
    <w:r w:rsidRPr="00036C44">
      <w:t>Farmakologisk behandling av pedofiler</w:t>
    </w:r>
    <w:r w:rsidRPr="00036C44">
      <w:fldChar w:fldCharType="end"/>
    </w:r>
  </w:p>
  <w:p w:rsidR="00727A74" w:rsidRPr="00036C44" w:rsidRDefault="00727A74">
    <w:pPr>
      <w:pStyle w:val="Normal00"/>
    </w:pPr>
  </w:p>
  <w:p w:rsidR="00727A74" w:rsidRPr="00036C44" w:rsidRDefault="00727A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1992744">
    <w:abstractNumId w:val="8"/>
  </w:num>
  <w:num w:numId="2" w16cid:durableId="1931769942">
    <w:abstractNumId w:val="9"/>
  </w:num>
  <w:num w:numId="3" w16cid:durableId="1130900750">
    <w:abstractNumId w:val="8"/>
  </w:num>
  <w:num w:numId="4" w16cid:durableId="650602845">
    <w:abstractNumId w:val="9"/>
  </w:num>
  <w:num w:numId="5" w16cid:durableId="1757557488">
    <w:abstractNumId w:val="13"/>
  </w:num>
  <w:num w:numId="6" w16cid:durableId="1506897525">
    <w:abstractNumId w:val="10"/>
  </w:num>
  <w:num w:numId="7" w16cid:durableId="1233127908">
    <w:abstractNumId w:val="11"/>
  </w:num>
  <w:num w:numId="8" w16cid:durableId="634405723">
    <w:abstractNumId w:val="12"/>
  </w:num>
  <w:num w:numId="9" w16cid:durableId="1301302782">
    <w:abstractNumId w:val="8"/>
  </w:num>
  <w:num w:numId="10" w16cid:durableId="1066683732">
    <w:abstractNumId w:val="3"/>
  </w:num>
  <w:num w:numId="11" w16cid:durableId="1654142691">
    <w:abstractNumId w:val="2"/>
  </w:num>
  <w:num w:numId="12" w16cid:durableId="1932813078">
    <w:abstractNumId w:val="1"/>
  </w:num>
  <w:num w:numId="13" w16cid:durableId="216821989">
    <w:abstractNumId w:val="0"/>
  </w:num>
  <w:num w:numId="14" w16cid:durableId="1393000178">
    <w:abstractNumId w:val="9"/>
  </w:num>
  <w:num w:numId="15" w16cid:durableId="1812863026">
    <w:abstractNumId w:val="7"/>
  </w:num>
  <w:num w:numId="16" w16cid:durableId="2036536565">
    <w:abstractNumId w:val="6"/>
  </w:num>
  <w:num w:numId="17" w16cid:durableId="604994271">
    <w:abstractNumId w:val="5"/>
  </w:num>
  <w:num w:numId="18" w16cid:durableId="52890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A066DAED-97D6-488F-BBF6-2A057F85E055},{E846D039-4823-408E-BF10-E855DEE27216}"/>
  </w:docVars>
  <w:rsids>
    <w:rsidRoot w:val="006250A2"/>
    <w:rsid w:val="00036C44"/>
    <w:rsid w:val="006250A2"/>
    <w:rsid w:val="007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CA43817-785E-4196-9280-59DDC86D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1466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kd674</vt:lpstr>
    </vt:vector>
  </TitlesOfParts>
  <Company>Riksdagen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kd674</dc:title>
  <dc:subject>kd674</dc:subject>
  <dc:creator>Riksdagen</dc:creator>
  <cp:keywords>Riksdagen</cp:keywords>
  <dc:description>TKG-ktrl, MSMQ4mb, PersReg-Distribution mm</dc:description>
  <cp:lastModifiedBy>Lars Brink</cp:lastModifiedBy>
  <cp:revision>2</cp:revision>
  <cp:lastPrinted>2009-02-17T10:18:00Z</cp:lastPrinted>
  <dcterms:created xsi:type="dcterms:W3CDTF">2025-12-17T16:16:00Z</dcterms:created>
  <dcterms:modified xsi:type="dcterms:W3CDTF">2025-12-17T16:16:00Z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Farmakologisk behandling av pedofiler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Farmakologisk behandling av pedofiler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Chatrine Pålsson Ahlgren (kd)</vt:lpwstr>
  </property>
  <property fmtid="{D5CDD505-2E9C-101B-9397-08002B2CF9AE}" pid="26" name="MotionarLista">
    <vt:lpwstr>Andersson, Yvonne (kd)\Pålsson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20082009000001070100000006740069</vt:lpwstr>
  </property>
  <property fmtid="{D5CDD505-2E9C-101B-9397-08002B2CF9AE}" pid="47" name="datum">
    <vt:lpwstr>081006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20082009000001070100000006740069</vt:lpwstr>
  </property>
  <property fmtid="{D5CDD505-2E9C-101B-9397-08002B2CF9AE}" pid="50" name="nummer">
    <vt:lpwstr>427</vt:lpwstr>
  </property>
  <property fmtid="{D5CDD505-2E9C-101B-9397-08002B2CF9AE}" pid="51" name="utskottsbeteckning">
    <vt:lpwstr>Ju</vt:lpwstr>
  </property>
  <property fmtid="{D5CDD505-2E9C-101B-9397-08002B2CF9AE}" pid="52" name="GlobalUID">
    <vt:lpwstr>{024B1D2B-44D5-4794-9899-6E6AE7B68145}</vt:lpwstr>
  </property>
  <property fmtid="{D5CDD505-2E9C-101B-9397-08002B2CF9AE}" pid="53" name="Överföringar">
    <vt:i4>0</vt:i4>
  </property>
  <property fmtid="{D5CDD505-2E9C-101B-9397-08002B2CF9AE}" pid="54" name="Checksum">
    <vt:lpwstr>*0002297649351*</vt:lpwstr>
  </property>
  <property fmtid="{D5CDD505-2E9C-101B-9397-08002B2CF9AE}" pid="55" name="skuggnummer">
    <vt:lpwstr>3004</vt:lpwstr>
  </property>
  <property fmtid="{D5CDD505-2E9C-101B-9397-08002B2CF9AE}" pid="56" name="urixVersion">
    <vt:lpwstr>3.2.0.8</vt:lpwstr>
  </property>
  <property fmtid="{D5CDD505-2E9C-101B-9397-08002B2CF9AE}" pid="57" name="urixOrigin">
    <vt:lpwstr>090402 17:56:22.637</vt:lpwstr>
  </property>
  <property fmtid="{D5CDD505-2E9C-101B-9397-08002B2CF9AE}" pid="58" name="urixGuid">
    <vt:lpwstr>{4116F2D5-8A6D-40C7-9ABC-4570C793767F}</vt:lpwstr>
  </property>
</Properties>
</file>