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52C27">
        <w:tblPrEx>
          <w:tblCellMar>
            <w:top w:w="0" w:type="dxa"/>
            <w:bottom w:w="0" w:type="dxa"/>
          </w:tblCellMar>
        </w:tblPrEx>
        <w:trPr>
          <w:cantSplit/>
          <w:trHeight w:val="1720"/>
        </w:trPr>
        <w:tc>
          <w:tcPr>
            <w:tcW w:w="6024" w:type="dxa"/>
            <w:gridSpan w:val="2"/>
          </w:tcPr>
          <w:p w:rsidR="004B77DD" w:rsidRPr="00252C27" w:rsidRDefault="004B77DD">
            <w:pPr>
              <w:pStyle w:val="HuvudRubrik"/>
            </w:pPr>
            <w:r w:rsidRPr="00252C27">
              <w:t>Socialutskottets yttrande</w:t>
            </w:r>
          </w:p>
          <w:p w:rsidR="004B77DD" w:rsidRPr="00252C27" w:rsidRDefault="004B77DD">
            <w:pPr>
              <w:pStyle w:val="HuvudRubrikRad2"/>
            </w:pPr>
            <w:bookmarkStart w:id="0" w:name="BetänkandeNr"/>
            <w:bookmarkEnd w:id="0"/>
            <w:r w:rsidRPr="00252C27">
              <w:t>2002/03:SoU1y</w:t>
            </w:r>
          </w:p>
        </w:tc>
        <w:tc>
          <w:tcPr>
            <w:tcW w:w="1418" w:type="dxa"/>
            <w:tcBorders>
              <w:bottom w:val="nil"/>
            </w:tcBorders>
          </w:tcPr>
          <w:p w:rsidR="004B77DD" w:rsidRPr="00252C27" w:rsidRDefault="00252C27">
            <w:pPr>
              <w:spacing w:line="230" w:lineRule="auto"/>
              <w:jc w:val="center"/>
            </w:pPr>
            <w:r w:rsidRPr="00252C2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B77DD" w:rsidRPr="00252C27" w:rsidRDefault="004B77DD">
            <w:pPr>
              <w:pStyle w:val="Normaltindrag"/>
              <w:jc w:val="center"/>
            </w:pPr>
          </w:p>
          <w:p w:rsidR="004B77DD" w:rsidRPr="00252C27" w:rsidRDefault="004B77DD">
            <w:pPr>
              <w:pStyle w:val="StatusSida1"/>
            </w:pPr>
          </w:p>
          <w:p w:rsidR="004B77DD" w:rsidRPr="00252C27" w:rsidRDefault="004B77DD">
            <w:pPr>
              <w:pStyle w:val="UtskriftsdatumSida1"/>
              <w:framePr w:wrap="around"/>
            </w:pPr>
          </w:p>
        </w:tc>
      </w:tr>
      <w:tr w:rsidR="00000000" w:rsidRPr="00252C27">
        <w:tblPrEx>
          <w:tblCellMar>
            <w:top w:w="0" w:type="dxa"/>
            <w:bottom w:w="0" w:type="dxa"/>
          </w:tblCellMar>
        </w:tblPrEx>
        <w:trPr>
          <w:cantSplit/>
        </w:trPr>
        <w:tc>
          <w:tcPr>
            <w:tcW w:w="6024" w:type="dxa"/>
            <w:gridSpan w:val="2"/>
            <w:tcBorders>
              <w:bottom w:val="single" w:sz="4" w:space="0" w:color="auto"/>
            </w:tcBorders>
          </w:tcPr>
          <w:p w:rsidR="004B77DD" w:rsidRPr="00252C27" w:rsidRDefault="004B77DD">
            <w:pPr>
              <w:pStyle w:val="DokumentRubrik"/>
              <w:rPr>
                <w:noProof w:val="0"/>
              </w:rPr>
            </w:pPr>
            <w:bookmarkStart w:id="1" w:name="Huvudrubrik"/>
            <w:bookmarkEnd w:id="1"/>
            <w:r w:rsidRPr="00252C27">
              <w:rPr>
                <w:noProof w:val="0"/>
              </w:rPr>
              <w:t>Ramen för utgiftsområde 9 Hälsovård, sjukvård och social omsorg</w:t>
            </w:r>
          </w:p>
        </w:tc>
        <w:tc>
          <w:tcPr>
            <w:tcW w:w="1418" w:type="dxa"/>
            <w:tcBorders>
              <w:bottom w:val="nil"/>
            </w:tcBorders>
          </w:tcPr>
          <w:p w:rsidR="004B77DD" w:rsidRPr="00252C27" w:rsidRDefault="004B77DD"/>
        </w:tc>
      </w:tr>
      <w:tr w:rsidR="00000000" w:rsidRPr="00252C27">
        <w:tblPrEx>
          <w:tblCellMar>
            <w:top w:w="0" w:type="dxa"/>
            <w:bottom w:w="0" w:type="dxa"/>
          </w:tblCellMar>
        </w:tblPrEx>
        <w:trPr>
          <w:cantSplit/>
          <w:trHeight w:hRule="exact" w:val="360"/>
        </w:trPr>
        <w:tc>
          <w:tcPr>
            <w:tcW w:w="3012" w:type="dxa"/>
          </w:tcPr>
          <w:p w:rsidR="004B77DD" w:rsidRPr="00252C27" w:rsidRDefault="004B77DD"/>
        </w:tc>
        <w:tc>
          <w:tcPr>
            <w:tcW w:w="3012" w:type="dxa"/>
          </w:tcPr>
          <w:p w:rsidR="004B77DD" w:rsidRPr="00252C27" w:rsidRDefault="004B77DD"/>
        </w:tc>
        <w:tc>
          <w:tcPr>
            <w:tcW w:w="1418" w:type="dxa"/>
          </w:tcPr>
          <w:p w:rsidR="004B77DD" w:rsidRPr="00252C27" w:rsidRDefault="004B77DD"/>
        </w:tc>
      </w:tr>
    </w:tbl>
    <w:p w:rsidR="004B77DD" w:rsidRPr="00252C27" w:rsidRDefault="004B77DD">
      <w:pPr>
        <w:pStyle w:val="R1"/>
        <w:spacing w:after="250"/>
      </w:pPr>
      <w:r w:rsidRPr="00252C27">
        <w:t>Till finansutskottet</w:t>
      </w:r>
    </w:p>
    <w:p w:rsidR="004B77DD" w:rsidRPr="00252C27" w:rsidRDefault="004B77DD">
      <w:bookmarkStart w:id="2" w:name="TextStart"/>
      <w:bookmarkEnd w:id="2"/>
      <w:r w:rsidRPr="00252C27">
        <w:t>Finansutskottet har den 10 oktober 2002 beslutat bereda bl.a. socialutskottet tillfälle att avge yttrande över proposition 2002/03:1 Budgetpropositionen för 2003 (volym 1) i vad avser den ekonomiska politiken och förslag till stat</w:t>
      </w:r>
      <w:r w:rsidRPr="00252C27">
        <w:t>s</w:t>
      </w:r>
      <w:r w:rsidRPr="00252C27">
        <w:t xml:space="preserve">budget för budgetåret 2003, utgifternas fördelning på utgiftsområden och beräkningen av statsinkomsterna, förslag till utgiftstak för staten för åren 2002–2004, låneramar (yrkandena 1–15 och 27–38) jämte motioner i de delar som berör respektive utskotts beredningsområde. </w:t>
      </w:r>
    </w:p>
    <w:p w:rsidR="004B77DD" w:rsidRPr="00252C27" w:rsidRDefault="004B77DD">
      <w:pPr>
        <w:pStyle w:val="Normaltindrag"/>
      </w:pPr>
      <w:r w:rsidRPr="00252C27">
        <w:t>Socialutskottet begränsar sitt yttrande till förslagen rörande utgiftsområde 9 Hälsovård, sjukvård och social omsorg i propositionen jämte motionerna Fi230 (s, v, mp) yrkande 1, Fi231 (m) yrkandena 5 och 6, Fi232 (fp) yrkand</w:t>
      </w:r>
      <w:r w:rsidRPr="00252C27">
        <w:t>e</w:t>
      </w:r>
      <w:r w:rsidRPr="00252C27">
        <w:t>na 6 och 7, Fi233 (kd) yrkandena 8 och 9 samt Fi234 (c) yrkandena 6 och 7 såvitt m</w:t>
      </w:r>
      <w:r w:rsidRPr="00252C27">
        <w:t>o</w:t>
      </w:r>
      <w:r w:rsidRPr="00252C27">
        <w:t xml:space="preserve">tionerna rör detta utgiftsområde. </w:t>
      </w:r>
    </w:p>
    <w:p w:rsidR="004B77DD" w:rsidRPr="00252C27" w:rsidRDefault="004B77DD">
      <w:pPr>
        <w:pStyle w:val="Normaltindrag"/>
        <w:spacing w:before="250"/>
      </w:pPr>
    </w:p>
    <w:p w:rsidR="004B77DD" w:rsidRPr="00252C27" w:rsidRDefault="004B77DD">
      <w:pPr>
        <w:pStyle w:val="R1"/>
      </w:pPr>
      <w:bookmarkStart w:id="3" w:name="_Toc24868658"/>
      <w:r w:rsidRPr="00252C27">
        <w:t>Propositionen</w:t>
      </w:r>
      <w:bookmarkEnd w:id="3"/>
    </w:p>
    <w:p w:rsidR="004B77DD" w:rsidRPr="00252C27" w:rsidRDefault="004B77DD">
      <w:r w:rsidRPr="00252C27">
        <w:t>I propositionen lämnar regeringen sitt förslag till statens inkomster och utgi</w:t>
      </w:r>
      <w:r w:rsidRPr="00252C27">
        <w:t>f</w:t>
      </w:r>
      <w:r w:rsidRPr="00252C27">
        <w:t>ter för 2003. Vidare presenteras en finansplan, förslag till utgiftstak för staten för åren 2002–2004 och förslag till hur utgifterna 2003 skall fördelas på u</w:t>
      </w:r>
      <w:r w:rsidRPr="00252C27">
        <w:t>t</w:t>
      </w:r>
      <w:r w:rsidRPr="00252C27">
        <w:t>giftsomr</w:t>
      </w:r>
      <w:r w:rsidRPr="00252C27">
        <w:t>å</w:t>
      </w:r>
      <w:r w:rsidRPr="00252C27">
        <w:t>den.</w:t>
      </w:r>
    </w:p>
    <w:p w:rsidR="004B77DD" w:rsidRPr="00252C27" w:rsidRDefault="004B77DD">
      <w:pPr>
        <w:pStyle w:val="Normaltindrag"/>
      </w:pPr>
      <w:r w:rsidRPr="00252C27">
        <w:t xml:space="preserve">Regeringen lämnar också förslag till åtgärder på skatteområdet med effekt från 2003. </w:t>
      </w:r>
    </w:p>
    <w:p w:rsidR="004B77DD" w:rsidRPr="00252C27" w:rsidRDefault="004B77DD">
      <w:pPr>
        <w:pStyle w:val="Normaltindrag"/>
      </w:pPr>
      <w:r w:rsidRPr="00252C27">
        <w:t xml:space="preserve">Regeringen presenterar vidare en prognos för statsbudgeten för 2002 samt föreslår ändrade anslag på tilläggsbudget för 2002. </w:t>
      </w:r>
    </w:p>
    <w:p w:rsidR="004B77DD" w:rsidRPr="00252C27" w:rsidRDefault="004B77DD">
      <w:pPr>
        <w:pStyle w:val="Rubrik2"/>
      </w:pPr>
      <w:bookmarkStart w:id="4" w:name="_Toc24868659"/>
      <w:r w:rsidRPr="00252C27">
        <w:lastRenderedPageBreak/>
        <w:t>Utgiftsområde 9 Hälsovård, sjukvård och social omsorg</w:t>
      </w:r>
      <w:bookmarkEnd w:id="4"/>
    </w:p>
    <w:p w:rsidR="004B77DD" w:rsidRPr="00252C27" w:rsidRDefault="004B77DD">
      <w:r w:rsidRPr="00252C27">
        <w:t>Utgiftsområdet omfattar politikområdena Hälso- och sjukvårdspolitik, Fol</w:t>
      </w:r>
      <w:r w:rsidRPr="00252C27">
        <w:t>k</w:t>
      </w:r>
      <w:r w:rsidRPr="00252C27">
        <w:t>hälsopolitik, Barnpolitik, Handikappolitik, Äldrepolitik, Soci</w:t>
      </w:r>
      <w:r w:rsidRPr="00252C27">
        <w:softHyphen/>
        <w:t>altjänstpolitik och Forskningspolitik.</w:t>
      </w:r>
    </w:p>
    <w:p w:rsidR="004B77DD" w:rsidRPr="00252C27" w:rsidRDefault="004B77DD">
      <w:pPr>
        <w:pStyle w:val="Normaltindrag"/>
      </w:pPr>
      <w:r w:rsidRPr="00252C27">
        <w:t>Förändringen av utgiftsområdesramen jämfört med beräkningen av utgi</w:t>
      </w:r>
      <w:r w:rsidRPr="00252C27">
        <w:t>f</w:t>
      </w:r>
      <w:r w:rsidRPr="00252C27">
        <w:t>terna per utgiftsområde i 2002 års ekonomiska vårproposition förklaras i huvudsak av ökade utgifter för svenskars sjuk</w:t>
      </w:r>
      <w:r w:rsidRPr="00252C27">
        <w:softHyphen/>
        <w:t xml:space="preserve">vård i andra EU-länder. </w:t>
      </w:r>
    </w:p>
    <w:p w:rsidR="004B77DD" w:rsidRPr="00252C27" w:rsidRDefault="004B77DD">
      <w:pPr>
        <w:pStyle w:val="Normaltindrag"/>
      </w:pPr>
      <w:r w:rsidRPr="00252C27">
        <w:t>Den beräknade utgiftsområdesramen 2004 är 3 518 miljoner kronor högre än anslag, inklusive tilläggsbudget, för 2002. Det förklaras till största delen av ökade kostnader för assistans</w:t>
      </w:r>
      <w:r w:rsidRPr="00252C27">
        <w:softHyphen/>
        <w:t>ersättning samt läkemedelsfö</w:t>
      </w:r>
      <w:r w:rsidRPr="00252C27">
        <w:t>r</w:t>
      </w:r>
      <w:r w:rsidRPr="00252C27">
        <w:t>månen.</w:t>
      </w:r>
    </w:p>
    <w:p w:rsidR="004B77DD" w:rsidRPr="00252C27" w:rsidRDefault="004B77DD">
      <w:pPr>
        <w:pStyle w:val="Normaltindrag"/>
      </w:pPr>
      <w:r w:rsidRPr="00252C27">
        <w:t>Ramen för utgiftsområdet föreslås uppgå till 33 171 miljoner kr</w:t>
      </w:r>
      <w:r w:rsidRPr="00252C27">
        <w:t>o</w:t>
      </w:r>
      <w:r w:rsidRPr="00252C27">
        <w:t>nor 2003.</w:t>
      </w:r>
    </w:p>
    <w:p w:rsidR="004B77DD" w:rsidRPr="00252C27" w:rsidRDefault="004B77DD">
      <w:pPr>
        <w:pStyle w:val="Rubrik3"/>
        <w:rPr>
          <w:noProof w:val="0"/>
        </w:rPr>
      </w:pPr>
      <w:bookmarkStart w:id="5" w:name="_Toc24868660"/>
      <w:r w:rsidRPr="00252C27">
        <w:rPr>
          <w:noProof w:val="0"/>
        </w:rPr>
        <w:t>Motioner</w:t>
      </w:r>
      <w:bookmarkEnd w:id="5"/>
    </w:p>
    <w:p w:rsidR="004B77DD" w:rsidRPr="00252C27" w:rsidRDefault="004B77DD">
      <w:r w:rsidRPr="00252C27">
        <w:t>Motionernas förslag till utgiftsramar framgår av nedanstående tabell.</w:t>
      </w:r>
    </w:p>
    <w:p w:rsidR="004B77DD" w:rsidRPr="00252C27" w:rsidRDefault="004B77DD">
      <w:pPr>
        <w:pStyle w:val="Normaltindrag"/>
      </w:pPr>
    </w:p>
    <w:p w:rsidR="004B77DD" w:rsidRPr="00252C27" w:rsidRDefault="004B77DD">
      <w:pPr>
        <w:pStyle w:val="Brdtext2"/>
      </w:pPr>
      <w:r w:rsidRPr="00252C27">
        <w:t>Regeringens och riksdagspartiernas förslag till ram för utgiftsområde 9 Hä</w:t>
      </w:r>
      <w:r w:rsidRPr="00252C27">
        <w:t>l</w:t>
      </w:r>
      <w:r w:rsidRPr="00252C27">
        <w:t>sovård, sjukvård och social omsorg 2003–2004.</w:t>
      </w:r>
    </w:p>
    <w:p w:rsidR="004B77DD" w:rsidRPr="00252C27" w:rsidRDefault="004B77DD">
      <w:pPr>
        <w:pStyle w:val="Deltagare"/>
        <w:keepLines w:val="0"/>
        <w:spacing w:before="62" w:line="250" w:lineRule="atLeast"/>
        <w:rPr>
          <w:noProof w:val="0"/>
        </w:rPr>
      </w:pPr>
      <w:r w:rsidRPr="00252C27">
        <w:rPr>
          <w:noProof w:val="0"/>
        </w:rPr>
        <w:t>Belopp i miljoner kronor</w:t>
      </w:r>
    </w:p>
    <w:p w:rsidR="004B77DD" w:rsidRPr="00252C27" w:rsidRDefault="004B77DD"/>
    <w:tbl>
      <w:tblPr>
        <w:tblW w:w="0" w:type="auto"/>
        <w:tblInd w:w="-70" w:type="dxa"/>
        <w:tblLayout w:type="fixed"/>
        <w:tblCellMar>
          <w:left w:w="70" w:type="dxa"/>
          <w:right w:w="70" w:type="dxa"/>
        </w:tblCellMar>
        <w:tblLook w:val="0000" w:firstRow="0" w:lastRow="0" w:firstColumn="0" w:lastColumn="0" w:noHBand="0" w:noVBand="0"/>
      </w:tblPr>
      <w:tblGrid>
        <w:gridCol w:w="2480"/>
        <w:gridCol w:w="1582"/>
        <w:gridCol w:w="2031"/>
      </w:tblGrid>
      <w:tr w:rsidR="00000000" w:rsidRPr="00252C27">
        <w:tblPrEx>
          <w:tblCellMar>
            <w:top w:w="0" w:type="dxa"/>
            <w:bottom w:w="0" w:type="dxa"/>
          </w:tblCellMar>
        </w:tblPrEx>
        <w:tc>
          <w:tcPr>
            <w:tcW w:w="2480" w:type="dxa"/>
            <w:tcBorders>
              <w:bottom w:val="single" w:sz="4" w:space="0" w:color="auto"/>
            </w:tcBorders>
          </w:tcPr>
          <w:p w:rsidR="004B77DD" w:rsidRPr="00252C27" w:rsidRDefault="004B77DD">
            <w:pPr>
              <w:rPr>
                <w:b/>
              </w:rPr>
            </w:pPr>
            <w:r w:rsidRPr="00252C27">
              <w:rPr>
                <w:b/>
              </w:rPr>
              <w:t>Budgetår</w:t>
            </w:r>
          </w:p>
        </w:tc>
        <w:tc>
          <w:tcPr>
            <w:tcW w:w="1582" w:type="dxa"/>
            <w:tcBorders>
              <w:bottom w:val="single" w:sz="4" w:space="0" w:color="auto"/>
            </w:tcBorders>
          </w:tcPr>
          <w:p w:rsidR="004B77DD" w:rsidRPr="00252C27" w:rsidRDefault="004B77DD">
            <w:pPr>
              <w:jc w:val="right"/>
              <w:rPr>
                <w:b/>
              </w:rPr>
            </w:pPr>
            <w:r w:rsidRPr="00252C27">
              <w:rPr>
                <w:b/>
              </w:rPr>
              <w:t>2003</w:t>
            </w:r>
          </w:p>
        </w:tc>
        <w:tc>
          <w:tcPr>
            <w:tcW w:w="2031" w:type="dxa"/>
            <w:tcBorders>
              <w:bottom w:val="single" w:sz="4" w:space="0" w:color="auto"/>
            </w:tcBorders>
          </w:tcPr>
          <w:p w:rsidR="004B77DD" w:rsidRPr="00252C27" w:rsidRDefault="004B77DD">
            <w:pPr>
              <w:jc w:val="right"/>
              <w:rPr>
                <w:b/>
              </w:rPr>
            </w:pPr>
            <w:r w:rsidRPr="00252C27">
              <w:rPr>
                <w:b/>
              </w:rPr>
              <w:t>2004</w:t>
            </w:r>
          </w:p>
        </w:tc>
      </w:tr>
      <w:tr w:rsidR="00000000" w:rsidRPr="00252C27">
        <w:tblPrEx>
          <w:tblCellMar>
            <w:top w:w="0" w:type="dxa"/>
            <w:bottom w:w="0" w:type="dxa"/>
          </w:tblCellMar>
        </w:tblPrEx>
        <w:tc>
          <w:tcPr>
            <w:tcW w:w="2480" w:type="dxa"/>
            <w:tcBorders>
              <w:top w:val="single" w:sz="4" w:space="0" w:color="auto"/>
            </w:tcBorders>
          </w:tcPr>
          <w:p w:rsidR="004B77DD" w:rsidRPr="00252C27" w:rsidRDefault="004B77DD">
            <w:r w:rsidRPr="00252C27">
              <w:t>Regeringen</w:t>
            </w:r>
          </w:p>
        </w:tc>
        <w:tc>
          <w:tcPr>
            <w:tcW w:w="1582" w:type="dxa"/>
            <w:tcBorders>
              <w:top w:val="single" w:sz="4" w:space="0" w:color="auto"/>
            </w:tcBorders>
          </w:tcPr>
          <w:p w:rsidR="004B77DD" w:rsidRPr="00252C27" w:rsidRDefault="004B77DD">
            <w:pPr>
              <w:jc w:val="right"/>
            </w:pPr>
            <w:r w:rsidRPr="00252C27">
              <w:t>33 171</w:t>
            </w:r>
          </w:p>
        </w:tc>
        <w:tc>
          <w:tcPr>
            <w:tcW w:w="2031" w:type="dxa"/>
            <w:tcBorders>
              <w:top w:val="single" w:sz="4" w:space="0" w:color="auto"/>
            </w:tcBorders>
          </w:tcPr>
          <w:p w:rsidR="004B77DD" w:rsidRPr="00252C27" w:rsidRDefault="004B77DD">
            <w:pPr>
              <w:jc w:val="right"/>
            </w:pPr>
            <w:r w:rsidRPr="00252C27">
              <w:t>35 236</w:t>
            </w:r>
          </w:p>
        </w:tc>
      </w:tr>
      <w:tr w:rsidR="00000000" w:rsidRPr="00252C27">
        <w:tblPrEx>
          <w:tblCellMar>
            <w:top w:w="0" w:type="dxa"/>
            <w:bottom w:w="0" w:type="dxa"/>
          </w:tblCellMar>
        </w:tblPrEx>
        <w:tc>
          <w:tcPr>
            <w:tcW w:w="2480" w:type="dxa"/>
          </w:tcPr>
          <w:p w:rsidR="004B77DD" w:rsidRPr="00252C27" w:rsidRDefault="004B77DD">
            <w:pPr>
              <w:jc w:val="left"/>
            </w:pPr>
            <w:r w:rsidRPr="00252C27">
              <w:t>Socialdemokraterna, Vänste</w:t>
            </w:r>
            <w:r w:rsidRPr="00252C27">
              <w:t>r</w:t>
            </w:r>
            <w:r w:rsidRPr="00252C27">
              <w:t>partiet och Mi</w:t>
            </w:r>
            <w:r w:rsidRPr="00252C27">
              <w:t>l</w:t>
            </w:r>
            <w:r w:rsidRPr="00252C27">
              <w:t xml:space="preserve">jöpartiet </w:t>
            </w:r>
          </w:p>
        </w:tc>
        <w:tc>
          <w:tcPr>
            <w:tcW w:w="1582" w:type="dxa"/>
          </w:tcPr>
          <w:p w:rsidR="004B77DD" w:rsidRPr="00252C27" w:rsidRDefault="004B77DD">
            <w:pPr>
              <w:jc w:val="right"/>
            </w:pPr>
            <w:r w:rsidRPr="00252C27">
              <w:t>+ 186</w:t>
            </w:r>
          </w:p>
        </w:tc>
        <w:tc>
          <w:tcPr>
            <w:tcW w:w="2031" w:type="dxa"/>
          </w:tcPr>
          <w:p w:rsidR="004B77DD" w:rsidRPr="00252C27" w:rsidRDefault="004B77DD">
            <w:pPr>
              <w:jc w:val="right"/>
            </w:pPr>
            <w:r w:rsidRPr="00252C27">
              <w:t>0</w:t>
            </w:r>
          </w:p>
        </w:tc>
      </w:tr>
      <w:tr w:rsidR="00000000" w:rsidRPr="00252C27">
        <w:tblPrEx>
          <w:tblCellMar>
            <w:top w:w="0" w:type="dxa"/>
            <w:bottom w:w="0" w:type="dxa"/>
          </w:tblCellMar>
        </w:tblPrEx>
        <w:tc>
          <w:tcPr>
            <w:tcW w:w="2480" w:type="dxa"/>
          </w:tcPr>
          <w:p w:rsidR="004B77DD" w:rsidRPr="00252C27" w:rsidRDefault="004B77DD">
            <w:r w:rsidRPr="00252C27">
              <w:t>Moderata samlingspartiet</w:t>
            </w:r>
          </w:p>
        </w:tc>
        <w:tc>
          <w:tcPr>
            <w:tcW w:w="1582" w:type="dxa"/>
          </w:tcPr>
          <w:p w:rsidR="004B77DD" w:rsidRPr="00252C27" w:rsidRDefault="004B77DD">
            <w:pPr>
              <w:jc w:val="right"/>
            </w:pPr>
            <w:r w:rsidRPr="00252C27">
              <w:t>+2 246</w:t>
            </w:r>
          </w:p>
        </w:tc>
        <w:tc>
          <w:tcPr>
            <w:tcW w:w="2031" w:type="dxa"/>
          </w:tcPr>
          <w:p w:rsidR="004B77DD" w:rsidRPr="00252C27" w:rsidRDefault="004B77DD">
            <w:pPr>
              <w:jc w:val="right"/>
            </w:pPr>
            <w:r w:rsidRPr="00252C27">
              <w:t>+307</w:t>
            </w:r>
          </w:p>
        </w:tc>
      </w:tr>
      <w:tr w:rsidR="00000000" w:rsidRPr="00252C27">
        <w:tblPrEx>
          <w:tblCellMar>
            <w:top w:w="0" w:type="dxa"/>
            <w:bottom w:w="0" w:type="dxa"/>
          </w:tblCellMar>
        </w:tblPrEx>
        <w:tc>
          <w:tcPr>
            <w:tcW w:w="2480" w:type="dxa"/>
          </w:tcPr>
          <w:p w:rsidR="004B77DD" w:rsidRPr="00252C27" w:rsidRDefault="004B77DD">
            <w:r w:rsidRPr="00252C27">
              <w:t>Folkpartiet liberalerna</w:t>
            </w:r>
          </w:p>
        </w:tc>
        <w:tc>
          <w:tcPr>
            <w:tcW w:w="1582" w:type="dxa"/>
          </w:tcPr>
          <w:p w:rsidR="004B77DD" w:rsidRPr="00252C27" w:rsidRDefault="004B77DD">
            <w:pPr>
              <w:jc w:val="right"/>
            </w:pPr>
            <w:r w:rsidRPr="00252C27">
              <w:t>+4 545</w:t>
            </w:r>
          </w:p>
        </w:tc>
        <w:tc>
          <w:tcPr>
            <w:tcW w:w="2031" w:type="dxa"/>
          </w:tcPr>
          <w:p w:rsidR="004B77DD" w:rsidRPr="00252C27" w:rsidRDefault="004B77DD">
            <w:pPr>
              <w:jc w:val="right"/>
            </w:pPr>
            <w:r w:rsidRPr="00252C27">
              <w:t>+4 372</w:t>
            </w:r>
          </w:p>
        </w:tc>
      </w:tr>
      <w:tr w:rsidR="00000000" w:rsidRPr="00252C27">
        <w:tblPrEx>
          <w:tblCellMar>
            <w:top w:w="0" w:type="dxa"/>
            <w:bottom w:w="0" w:type="dxa"/>
          </w:tblCellMar>
        </w:tblPrEx>
        <w:tc>
          <w:tcPr>
            <w:tcW w:w="2480" w:type="dxa"/>
          </w:tcPr>
          <w:p w:rsidR="004B77DD" w:rsidRPr="00252C27" w:rsidRDefault="004B77DD">
            <w:r w:rsidRPr="00252C27">
              <w:t>Kristdemokraterna</w:t>
            </w:r>
          </w:p>
        </w:tc>
        <w:tc>
          <w:tcPr>
            <w:tcW w:w="1582" w:type="dxa"/>
          </w:tcPr>
          <w:p w:rsidR="004B77DD" w:rsidRPr="00252C27" w:rsidRDefault="004B77DD">
            <w:pPr>
              <w:jc w:val="right"/>
            </w:pPr>
            <w:r w:rsidRPr="00252C27">
              <w:t>+2 006</w:t>
            </w:r>
          </w:p>
        </w:tc>
        <w:tc>
          <w:tcPr>
            <w:tcW w:w="2031" w:type="dxa"/>
          </w:tcPr>
          <w:p w:rsidR="004B77DD" w:rsidRPr="00252C27" w:rsidRDefault="004B77DD">
            <w:pPr>
              <w:jc w:val="right"/>
            </w:pPr>
            <w:r w:rsidRPr="00252C27">
              <w:t>+1 491</w:t>
            </w:r>
          </w:p>
        </w:tc>
      </w:tr>
      <w:tr w:rsidR="00000000" w:rsidRPr="00252C27">
        <w:tblPrEx>
          <w:tblCellMar>
            <w:top w:w="0" w:type="dxa"/>
            <w:bottom w:w="0" w:type="dxa"/>
          </w:tblCellMar>
        </w:tblPrEx>
        <w:tc>
          <w:tcPr>
            <w:tcW w:w="2480" w:type="dxa"/>
          </w:tcPr>
          <w:p w:rsidR="004B77DD" w:rsidRPr="00252C27" w:rsidRDefault="004B77DD">
            <w:r w:rsidRPr="00252C27">
              <w:t>Centerpartiet</w:t>
            </w:r>
          </w:p>
        </w:tc>
        <w:tc>
          <w:tcPr>
            <w:tcW w:w="1582" w:type="dxa"/>
          </w:tcPr>
          <w:p w:rsidR="004B77DD" w:rsidRPr="00252C27" w:rsidRDefault="004B77DD">
            <w:pPr>
              <w:jc w:val="right"/>
            </w:pPr>
            <w:r w:rsidRPr="00252C27">
              <w:t>+161</w:t>
            </w:r>
          </w:p>
        </w:tc>
        <w:tc>
          <w:tcPr>
            <w:tcW w:w="2031" w:type="dxa"/>
          </w:tcPr>
          <w:p w:rsidR="004B77DD" w:rsidRPr="00252C27" w:rsidRDefault="004B77DD">
            <w:pPr>
              <w:jc w:val="right"/>
            </w:pPr>
            <w:r w:rsidRPr="00252C27">
              <w:t>+434</w:t>
            </w:r>
          </w:p>
        </w:tc>
      </w:tr>
    </w:tbl>
    <w:p w:rsidR="004B77DD" w:rsidRPr="00252C27" w:rsidRDefault="004B77DD"/>
    <w:p w:rsidR="004B77DD" w:rsidRPr="00252C27" w:rsidRDefault="004B77DD">
      <w:r w:rsidRPr="00252C27">
        <w:t xml:space="preserve">I en motion från </w:t>
      </w:r>
      <w:r w:rsidRPr="00252C27">
        <w:rPr>
          <w:i/>
        </w:rPr>
        <w:t xml:space="preserve">Socialdemokraterna, Vänsterpartiet och Miljöpartiet (Fi230) </w:t>
      </w:r>
      <w:r w:rsidRPr="00252C27">
        <w:t>läggs ett antal förslag för att ytterligare förbättra och utveckla förslagen i budgetpropositionen för 2003. Bland annat bör riksdagen med ändring i fö</w:t>
      </w:r>
      <w:r w:rsidRPr="00252C27">
        <w:t>r</w:t>
      </w:r>
      <w:r w:rsidRPr="00252C27">
        <w:t xml:space="preserve">hållande till regeringens förslag besluta att ramen för utgiftsområde 9 ökas med 186 miljoner kronor för budgetåret 2003 </w:t>
      </w:r>
      <w:r w:rsidRPr="00252C27">
        <w:rPr>
          <w:i/>
        </w:rPr>
        <w:t xml:space="preserve">(yrkande 1). </w:t>
      </w:r>
      <w:r w:rsidRPr="00252C27">
        <w:t xml:space="preserve">Motionärerna anser att det är av stor vikt att insatserna för att minska ohälsan i arbetslivet genomförs, men ställer sig tveksamma till den besparing som görs på de </w:t>
      </w:r>
      <w:r w:rsidRPr="00252C27">
        <w:t>s.k. Dagmarmedlen. De vill därför öka anslaget 13:3 (bl.a. Dagmarmedel) med 186 miljoner kronor för 2003. Det handlar om att stärka patientens ställning, om ett nationellt informationssystem och om utvecklingsarbete. Det handlar även om kunskapsbaserad hälso- och sjukvård, IT, ett nationellt kvalitetsr</w:t>
      </w:r>
      <w:r w:rsidRPr="00252C27">
        <w:t>e</w:t>
      </w:r>
      <w:r w:rsidRPr="00252C27">
        <w:t>gister och om nationella informationsinsatser om organdon</w:t>
      </w:r>
      <w:r w:rsidRPr="00252C27">
        <w:t>a</w:t>
      </w:r>
      <w:r w:rsidRPr="00252C27">
        <w:t xml:space="preserve">tion. </w:t>
      </w:r>
    </w:p>
    <w:p w:rsidR="004B77DD" w:rsidRPr="00252C27" w:rsidRDefault="004B77DD">
      <w:pPr>
        <w:pStyle w:val="Normaltindrag"/>
      </w:pPr>
      <w:r w:rsidRPr="00252C27">
        <w:t>Motionärerna har efter samtal med företrädare för den socialdemokratiska regeringen erfarit att användandet av det nya rekryteringsbidraget und</w:t>
      </w:r>
      <w:r w:rsidRPr="00252C27">
        <w:t>er u</w:t>
      </w:r>
      <w:r w:rsidRPr="00252C27">
        <w:t>t</w:t>
      </w:r>
      <w:r w:rsidRPr="00252C27">
        <w:t>giftsområde 15 Studiestöd, som föreslås införas den 1 januari 2003, bedöms bli lägre än de för detta ändamål avsatta drygt 2 miljarder kronorna. Motion</w:t>
      </w:r>
      <w:r w:rsidRPr="00252C27">
        <w:t>ä</w:t>
      </w:r>
      <w:r w:rsidRPr="00252C27">
        <w:t>rerna föreslår därför att den föreslagna ökningen av anslaget 13:3 finansieras genom en mins</w:t>
      </w:r>
      <w:r w:rsidRPr="00252C27">
        <w:t>k</w:t>
      </w:r>
      <w:r w:rsidRPr="00252C27">
        <w:t xml:space="preserve">ning av anslaget för rekryteringsbidrag.  </w:t>
      </w:r>
    </w:p>
    <w:p w:rsidR="004B77DD" w:rsidRPr="00252C27" w:rsidRDefault="004B77DD">
      <w:r w:rsidRPr="00252C27">
        <w:t xml:space="preserve">Enligt </w:t>
      </w:r>
      <w:r w:rsidRPr="00252C27">
        <w:rPr>
          <w:i/>
        </w:rPr>
        <w:t xml:space="preserve">Moderata samlingspartiet (Fi231) </w:t>
      </w:r>
      <w:r w:rsidRPr="00252C27">
        <w:t xml:space="preserve">bör riksdagen till utgiftsområde 9 fördela 2 246 miljoner kronor mer än vad regeringen föreslagit </w:t>
      </w:r>
      <w:r w:rsidRPr="00252C27">
        <w:rPr>
          <w:i/>
        </w:rPr>
        <w:t>(yrkande 5)</w:t>
      </w:r>
      <w:r w:rsidRPr="00252C27">
        <w:t xml:space="preserve">. Vidare bör riksdagen godkänna en preliminär fördelning för år 2004 som är 307 miljoner kronor högre än vad regeringen föreslagit </w:t>
      </w:r>
      <w:r w:rsidRPr="00252C27">
        <w:rPr>
          <w:i/>
        </w:rPr>
        <w:t xml:space="preserve">(yrkande 6). </w:t>
      </w:r>
      <w:r w:rsidRPr="00252C27">
        <w:t>Moder</w:t>
      </w:r>
      <w:r w:rsidRPr="00252C27">
        <w:t>a</w:t>
      </w:r>
      <w:r w:rsidRPr="00252C27">
        <w:t>terna vill införa en nationell vårdgaranti och avsätter under de nästkommande två åren 3,5 miljarder kronor för att införa denna. De anför att det ger ett ordentligt tillskott för att klara av att korta vårdköerna samtid</w:t>
      </w:r>
      <w:r w:rsidRPr="00252C27">
        <w:t>igt som förslaget är den reform som behövs för att även på sikt hindra att köer uppstår. Gara</w:t>
      </w:r>
      <w:r w:rsidRPr="00252C27">
        <w:t>n</w:t>
      </w:r>
      <w:r w:rsidRPr="00252C27">
        <w:t xml:space="preserve">tin skall vara fullt införd efter två år. Den innebär att alla har en uttalad rätt att få vård inom senast tre månader efter det att behovet fastslagits. </w:t>
      </w:r>
    </w:p>
    <w:p w:rsidR="004B77DD" w:rsidRPr="00252C27" w:rsidRDefault="004B77DD">
      <w:pPr>
        <w:pStyle w:val="Normaltindrag"/>
      </w:pPr>
      <w:r w:rsidRPr="00252C27">
        <w:t>Moderaterna anser att en avreglering av det statliga apoteksmonopolet är grundläggande för en fungerande läkemedelsmarknad. Konkurrens ger lägre priser, fler apotek och bättre service, anför de. De vill ha ett förbättrat hö</w:t>
      </w:r>
      <w:r w:rsidRPr="00252C27">
        <w:t>g</w:t>
      </w:r>
      <w:r w:rsidRPr="00252C27">
        <w:t>kostnad</w:t>
      </w:r>
      <w:r w:rsidRPr="00252C27">
        <w:t>s</w:t>
      </w:r>
      <w:r w:rsidRPr="00252C27">
        <w:t xml:space="preserve">skydd i tandvården som omfattar alla grupper. </w:t>
      </w:r>
    </w:p>
    <w:p w:rsidR="004B77DD" w:rsidRPr="00252C27" w:rsidRDefault="004B77DD">
      <w:pPr>
        <w:pStyle w:val="Normaltindrag"/>
      </w:pPr>
      <w:r w:rsidRPr="00252C27">
        <w:t>Moderaterna anser att rätten till personlig assistans under skoltid och vid vistelse på dagcenter skall återinföras och att rätten till personlig assistans också bör omfatta funktionshindrade som bor i gruppboende. För att fun</w:t>
      </w:r>
      <w:r w:rsidRPr="00252C27">
        <w:t>k</w:t>
      </w:r>
      <w:r w:rsidRPr="00252C27">
        <w:t>tionshindrades behov inte skall ställas mot andra behov i kommunen vill de att de 20 första timmarna av assistansen skall återföras till staten. Totalt a</w:t>
      </w:r>
      <w:r w:rsidRPr="00252C27">
        <w:t>v</w:t>
      </w:r>
      <w:r w:rsidRPr="00252C27">
        <w:t>sätter de ytterligare nästan två miljarder kronor för detta. Vidare anser de att försörjningen av hjälpmedel bör ses över och en statlig hjälpmedelsgaranti prövas. De anser att ytterligare medel bör tillföras anslaget för bidrag till handikapporganisationer. Dessa medel bör riktas till mindre handikapporgan</w:t>
      </w:r>
      <w:r w:rsidRPr="00252C27">
        <w:t>i</w:t>
      </w:r>
      <w:r w:rsidRPr="00252C27">
        <w:t>sationer som arbetar oberoende av de stora samar</w:t>
      </w:r>
      <w:r w:rsidRPr="00252C27">
        <w:t>betsorganen inom hand</w:t>
      </w:r>
      <w:r w:rsidRPr="00252C27">
        <w:t>i</w:t>
      </w:r>
      <w:r w:rsidRPr="00252C27">
        <w:t>kappröre</w:t>
      </w:r>
      <w:r w:rsidRPr="00252C27">
        <w:t>l</w:t>
      </w:r>
      <w:r w:rsidRPr="00252C27">
        <w:t>sen.</w:t>
      </w:r>
    </w:p>
    <w:p w:rsidR="004B77DD" w:rsidRPr="00252C27" w:rsidRDefault="004B77DD">
      <w:r w:rsidRPr="00252C27">
        <w:t xml:space="preserve">Enligt </w:t>
      </w:r>
      <w:r w:rsidRPr="00252C27">
        <w:rPr>
          <w:i/>
        </w:rPr>
        <w:t>Folkpartiet liberalerna (Fi232)</w:t>
      </w:r>
      <w:r w:rsidRPr="00252C27">
        <w:t xml:space="preserve"> bör ramen för år 2003 ökas med 4 545 miljoner kronor </w:t>
      </w:r>
      <w:r w:rsidRPr="00252C27">
        <w:rPr>
          <w:i/>
        </w:rPr>
        <w:t xml:space="preserve">(yrkande 6). </w:t>
      </w:r>
      <w:r w:rsidRPr="00252C27">
        <w:t xml:space="preserve">Vidare bör riksdagen godkänna en preliminär fördelning för utgiftsområdet för år 2004 som är 4 372 miljoner kronor större än vad regeringen föreslagit </w:t>
      </w:r>
      <w:r w:rsidRPr="00252C27">
        <w:rPr>
          <w:i/>
        </w:rPr>
        <w:t xml:space="preserve">(yrkande 7). </w:t>
      </w:r>
      <w:r w:rsidRPr="00252C27">
        <w:t>Folkpartiet föreslår omfattande satsningar på att underlätta för funktionshindrade att delta i samhällslivet. En tillgänglighetsreform bör påbörjas nästa år i syfte att göra allmänna miljöer mer tillgängliga för funktionshindrade. Systemet med person</w:t>
      </w:r>
      <w:r w:rsidRPr="00252C27">
        <w:t>lig assistans bör föras över från kommunerna till staten, och samtidigt bör de tidigare erhållna rättigheterna vad gäller tillgång till assistans återställas. Vidare bör medel avsedda för kommuner med höga kostnader för stöd och service till fun</w:t>
      </w:r>
      <w:r w:rsidRPr="00252C27">
        <w:t>k</w:t>
      </w:r>
      <w:r w:rsidRPr="00252C27">
        <w:t>tionshindrade samt medel avsatta för särskilt kostnadskrävande insatser öve</w:t>
      </w:r>
      <w:r w:rsidRPr="00252C27">
        <w:t>r</w:t>
      </w:r>
      <w:r w:rsidRPr="00252C27">
        <w:t>föras från utgiftsområde 25 till utgift</w:t>
      </w:r>
      <w:r w:rsidRPr="00252C27">
        <w:t>s</w:t>
      </w:r>
      <w:r w:rsidRPr="00252C27">
        <w:t xml:space="preserve">område 9. </w:t>
      </w:r>
    </w:p>
    <w:p w:rsidR="004B77DD" w:rsidRPr="00252C27" w:rsidRDefault="004B77DD">
      <w:pPr>
        <w:pStyle w:val="Normaltindrag"/>
      </w:pPr>
      <w:r w:rsidRPr="00252C27">
        <w:t>Över de båda åren 2003 och 2004 vill Folkpartiet avsätta sammanlagt 1 miljard kronor för att uppfylla vårdgarantin. Partiet föreslår satsni</w:t>
      </w:r>
      <w:r w:rsidRPr="00252C27">
        <w:t>ngar på anhörigvården. Vidare föreslår man att ökade medel avsätts för alkohol- och narkotikapolitiska åtgärder. Slutligen anser man att åtgärder bör sättas in för att minska läkemedelskostn</w:t>
      </w:r>
      <w:r w:rsidRPr="00252C27">
        <w:t>a</w:t>
      </w:r>
      <w:r w:rsidRPr="00252C27">
        <w:t xml:space="preserve">derna. </w:t>
      </w:r>
    </w:p>
    <w:p w:rsidR="004B77DD" w:rsidRPr="00252C27" w:rsidRDefault="004B77DD">
      <w:r w:rsidRPr="00252C27">
        <w:t xml:space="preserve">Enligt </w:t>
      </w:r>
      <w:r w:rsidRPr="00252C27">
        <w:rPr>
          <w:i/>
        </w:rPr>
        <w:t xml:space="preserve">Kristdemokraterna (Fi233) </w:t>
      </w:r>
      <w:r w:rsidRPr="00252C27">
        <w:t>bör riksdagen besluta om en ram för u</w:t>
      </w:r>
      <w:r w:rsidRPr="00252C27">
        <w:t>t</w:t>
      </w:r>
      <w:r w:rsidRPr="00252C27">
        <w:t>giftsområde 9 som är 2 006 miljoner kronor större än vad regeringen föresl</w:t>
      </w:r>
      <w:r w:rsidRPr="00252C27">
        <w:t>a</w:t>
      </w:r>
      <w:r w:rsidRPr="00252C27">
        <w:t xml:space="preserve">git </w:t>
      </w:r>
      <w:r w:rsidRPr="00252C27">
        <w:rPr>
          <w:i/>
        </w:rPr>
        <w:t xml:space="preserve">(yrkande 8). </w:t>
      </w:r>
      <w:r w:rsidRPr="00252C27">
        <w:t xml:space="preserve">Vidare bör den preliminära fördelningen för år 2004 vara 1 491 miljoner kronor större än vad regeringen föreslagit </w:t>
      </w:r>
      <w:r w:rsidRPr="00252C27">
        <w:rPr>
          <w:i/>
        </w:rPr>
        <w:t xml:space="preserve">(yrkande 9). </w:t>
      </w:r>
      <w:r w:rsidRPr="00252C27">
        <w:t>Kris</w:t>
      </w:r>
      <w:r w:rsidRPr="00252C27">
        <w:t>t</w:t>
      </w:r>
      <w:r w:rsidRPr="00252C27">
        <w:t>demokraterna föreslår en satsning om 40 miljoner kronor per år under 2003 och 2004 i stimulansbidrag till kommunernas utvecklingsarbete med anhöri</w:t>
      </w:r>
      <w:r w:rsidRPr="00252C27">
        <w:t>g</w:t>
      </w:r>
      <w:r w:rsidRPr="00252C27">
        <w:t>vårdare. De anser att resultatet av de s.k. Anhörig 300-projekten bör förval</w:t>
      </w:r>
      <w:r w:rsidRPr="00252C27">
        <w:t>tas och utvecklas. Kristdemokraterna anser att det krävs forsknings- och utbil</w:t>
      </w:r>
      <w:r w:rsidRPr="00252C27">
        <w:t>d</w:t>
      </w:r>
      <w:r w:rsidRPr="00252C27">
        <w:t xml:space="preserve">ningsinsatser på området palliativ vård och avsätter därför 35 miljoner kronor till forskning kring palliativ medicin. För att bättre tillgodose behoven av bilstöd vill de öka anslaget med 20 miljoner kronor för år 2003. </w:t>
      </w:r>
    </w:p>
    <w:p w:rsidR="004B77DD" w:rsidRPr="00252C27" w:rsidRDefault="004B77DD">
      <w:pPr>
        <w:pStyle w:val="Normaltindrag"/>
      </w:pPr>
      <w:r w:rsidRPr="00252C27">
        <w:t>Kristdemokraterna avsätter 2 miljarder kronor 2003 och 1,5 miljarder kr</w:t>
      </w:r>
      <w:r w:rsidRPr="00252C27">
        <w:t>o</w:t>
      </w:r>
      <w:r w:rsidRPr="00252C27">
        <w:t>nor 2004 till en nationell vår</w:t>
      </w:r>
      <w:r w:rsidRPr="00252C27">
        <w:t>d</w:t>
      </w:r>
      <w:r w:rsidRPr="00252C27">
        <w:t xml:space="preserve">garanti. </w:t>
      </w:r>
    </w:p>
    <w:p w:rsidR="004B77DD" w:rsidRPr="00252C27" w:rsidRDefault="004B77DD">
      <w:pPr>
        <w:pStyle w:val="Normaltindrag"/>
      </w:pPr>
      <w:r w:rsidRPr="00252C27">
        <w:t>Landets kvinnojourer bedriver, enligt Kristdemokraterna, en mycket viktig verksamhet som har stor betydelse för utsatta kvinnor. För detta ändamål avsätter de 10 milj</w:t>
      </w:r>
      <w:r w:rsidRPr="00252C27">
        <w:t>o</w:t>
      </w:r>
      <w:r w:rsidRPr="00252C27">
        <w:t xml:space="preserve">ner kronor på ett nytt anslag. </w:t>
      </w:r>
    </w:p>
    <w:p w:rsidR="004B77DD" w:rsidRPr="00252C27" w:rsidRDefault="004B77DD">
      <w:pPr>
        <w:pStyle w:val="Normaltindrag"/>
      </w:pPr>
      <w:r w:rsidRPr="00252C27">
        <w:t>Kristdemokraterna föreslår besparingar och effektiviseringar på flera my</w:t>
      </w:r>
      <w:r w:rsidRPr="00252C27">
        <w:t>n</w:t>
      </w:r>
      <w:r w:rsidRPr="00252C27">
        <w:t>digheters administration. Vidare föreslås anslaget till Forskningsrådet för arbetsliv och socialvetenskap minskas med 30 miljoner kronor, bl.a. eftersom Kristdemokraternas förslag till en rehabiliteringsförsäkring under utgiftso</w:t>
      </w:r>
      <w:r w:rsidRPr="00252C27">
        <w:t>m</w:t>
      </w:r>
      <w:r w:rsidRPr="00252C27">
        <w:t>råde 10 innehåller en betydande satsning på forskning kring arbetsliv och rehabilite</w:t>
      </w:r>
      <w:r w:rsidRPr="00252C27">
        <w:t>r</w:t>
      </w:r>
      <w:r w:rsidRPr="00252C27">
        <w:t xml:space="preserve">ing. </w:t>
      </w:r>
    </w:p>
    <w:p w:rsidR="004B77DD" w:rsidRPr="00252C27" w:rsidRDefault="004B77DD">
      <w:r w:rsidRPr="00252C27">
        <w:t xml:space="preserve">Enligt </w:t>
      </w:r>
      <w:r w:rsidRPr="00252C27">
        <w:rPr>
          <w:i/>
        </w:rPr>
        <w:t xml:space="preserve">Centerpartiet (Fi234) </w:t>
      </w:r>
      <w:r w:rsidRPr="00252C27">
        <w:t xml:space="preserve">bör riksdagen för år 2003 anvisa en utgiftsram som är 161 miljoner kronor större än vad regeringen föreslagit </w:t>
      </w:r>
      <w:r w:rsidRPr="00252C27">
        <w:rPr>
          <w:i/>
        </w:rPr>
        <w:t xml:space="preserve">(yrkande 6). </w:t>
      </w:r>
      <w:r w:rsidRPr="00252C27">
        <w:t xml:space="preserve">Vidare bör riksdagen godkänna en preliminär fördelning för utgiftsområdet för år 2004 som är 434 miljoner kronor större än vad regeringen föreslagit </w:t>
      </w:r>
      <w:r w:rsidRPr="00252C27">
        <w:rPr>
          <w:i/>
        </w:rPr>
        <w:t xml:space="preserve">(yrkande 7). </w:t>
      </w:r>
      <w:r w:rsidRPr="00252C27">
        <w:t>Centerpartiet föreslår att ytterligare 250 miljoner kronor anslås för genomförande av vårdgarantin och att 25 miljoner kronor avsätts till ett nationellt hälsonät. I övrigt föreslås besparingar på myndighe</w:t>
      </w:r>
      <w:r w:rsidRPr="00252C27">
        <w:t>ter. Centerpart</w:t>
      </w:r>
      <w:r w:rsidRPr="00252C27">
        <w:t>i</w:t>
      </w:r>
      <w:r w:rsidRPr="00252C27">
        <w:t xml:space="preserve">ets förslag utvecklas ytterligare i kommittémotion So518. </w:t>
      </w:r>
    </w:p>
    <w:p w:rsidR="004B77DD" w:rsidRPr="00252C27" w:rsidRDefault="004B77DD">
      <w:pPr>
        <w:pStyle w:val="Rubrik3"/>
        <w:rPr>
          <w:noProof w:val="0"/>
        </w:rPr>
      </w:pPr>
      <w:bookmarkStart w:id="6" w:name="_Toc24868661"/>
      <w:r w:rsidRPr="00252C27">
        <w:rPr>
          <w:noProof w:val="0"/>
        </w:rPr>
        <w:t>Utskottets ställningstagande</w:t>
      </w:r>
      <w:bookmarkEnd w:id="6"/>
    </w:p>
    <w:p w:rsidR="004B77DD" w:rsidRPr="00252C27" w:rsidRDefault="004B77DD">
      <w:r w:rsidRPr="00252C27">
        <w:t>Vården, skolan och omsorgen är välfärdens kärna. Utskottet vill än en gång understryka att det är behoven som skall styra tillgången, inte de privatek</w:t>
      </w:r>
      <w:r w:rsidRPr="00252C27">
        <w:t>o</w:t>
      </w:r>
      <w:r w:rsidRPr="00252C27">
        <w:t>nomiska förutsättningarna eller var i landet man bor. Vården, skolan och omsorgen skall därför vara generell, omfatta hela befolkningen och hålla hög kvalitet.</w:t>
      </w:r>
    </w:p>
    <w:p w:rsidR="004B77DD" w:rsidRPr="00252C27" w:rsidRDefault="004B77DD">
      <w:pPr>
        <w:pStyle w:val="Normaltindrag"/>
      </w:pPr>
      <w:r w:rsidRPr="00252C27">
        <w:t>Utskottet delar regeringens uppfattning att välfärden skall fortsätta att by</w:t>
      </w:r>
      <w:r w:rsidRPr="00252C27">
        <w:t>g</w:t>
      </w:r>
      <w:r w:rsidRPr="00252C27">
        <w:t xml:space="preserve">gas ut. Trygghet i förändring stimulerar nytänkande och ger växtkraft. Trygga människor vågar. Trygghet gör ekonomin mer dynamisk. </w:t>
      </w:r>
    </w:p>
    <w:p w:rsidR="004B77DD" w:rsidRPr="00252C27" w:rsidRDefault="004B77DD">
      <w:pPr>
        <w:pStyle w:val="Normaltindrag"/>
      </w:pPr>
      <w:r w:rsidRPr="00252C27">
        <w:t>Kommuner och landsting har tillförts ökade resurser de senaste åren. För en framgångsrik välfärdspolitik under kommande mandatperiod krävs, enligt utskottets mening, en fortsättning på de senaste årens ekonomiska politik. Ökande sysselsättning och fallande arbetslöshet ger ökade inkomster till den offentl</w:t>
      </w:r>
      <w:r w:rsidRPr="00252C27">
        <w:t>i</w:t>
      </w:r>
      <w:r w:rsidRPr="00252C27">
        <w:t xml:space="preserve">ga sektorn. </w:t>
      </w:r>
    </w:p>
    <w:p w:rsidR="004B77DD" w:rsidRPr="00252C27" w:rsidRDefault="004B77DD">
      <w:pPr>
        <w:pStyle w:val="Normaltindrag"/>
      </w:pPr>
      <w:r w:rsidRPr="00252C27">
        <w:t>Den särskilda vårdsatsningen som riksdagen tidigare beslutat om fullföljs under de kommande åren. Totalt handlar det om ett extra tillskott på 9 milja</w:t>
      </w:r>
      <w:r w:rsidRPr="00252C27">
        <w:t>r</w:t>
      </w:r>
      <w:r w:rsidRPr="00252C27">
        <w:t>der kronor under perioden 2001 till 2004. Dessa resurser har i huvudsak fr</w:t>
      </w:r>
      <w:r w:rsidRPr="00252C27">
        <w:t>i</w:t>
      </w:r>
      <w:r w:rsidRPr="00252C27">
        <w:t xml:space="preserve">gjorts genom ominriktningen av totalförsvaret. Satsningarna syftar till att utveckla primärvården samt sjukvårdsinsatserna i äldreomsorgen och psykia- </w:t>
      </w:r>
      <w:r w:rsidRPr="00252C27">
        <w:t>t</w:t>
      </w:r>
      <w:r w:rsidRPr="00252C27">
        <w:t>rin.</w:t>
      </w:r>
    </w:p>
    <w:p w:rsidR="004B77DD" w:rsidRPr="00252C27" w:rsidRDefault="004B77DD">
      <w:pPr>
        <w:pStyle w:val="Normaltindrag"/>
      </w:pPr>
      <w:r w:rsidRPr="00252C27">
        <w:t>Utskottet välkomnar förslaget om att införa en nationell vårdgaranti, men vill samtidigt understryka att prioriteringsordningen inte får sättas ur spel. Utskottet erinrar om att det under åren 2002 till 2004 avsätts 1,25 miljarder kronor per år för att minska väntetiderna i vård</w:t>
      </w:r>
      <w:r w:rsidRPr="00252C27">
        <w:t xml:space="preserve">en. </w:t>
      </w:r>
    </w:p>
    <w:p w:rsidR="004B77DD" w:rsidRPr="00252C27" w:rsidRDefault="004B77DD">
      <w:pPr>
        <w:pStyle w:val="Normaltindrag"/>
      </w:pPr>
      <w:r w:rsidRPr="00252C27">
        <w:t xml:space="preserve"> Utskottet delar regeringens uppfattning att det är av stor vikt att insatserna för att minska ohälsan i arbetslivet genomförs. Utskottet ställer sig dock tve</w:t>
      </w:r>
      <w:r w:rsidRPr="00252C27">
        <w:t>k</w:t>
      </w:r>
      <w:r w:rsidRPr="00252C27">
        <w:t>samt till den besparing på 186 miljoner kronor som föreslås på de s.k. Da</w:t>
      </w:r>
      <w:r w:rsidRPr="00252C27">
        <w:t>g</w:t>
      </w:r>
      <w:r w:rsidRPr="00252C27">
        <w:t>marmedlen. Utskottet anser att dessa medel krävs bl.a. för arbetet med att stärka patientens ställning, för utvecklande av ett nationellt informationss</w:t>
      </w:r>
      <w:r w:rsidRPr="00252C27">
        <w:t>y</w:t>
      </w:r>
      <w:r w:rsidRPr="00252C27">
        <w:t>stem och för att säkra en kunskapsbaserad hälso- och sjukvård. Resurserna behövs också för att stimulera IT-utvecklingen inom hälso- och sjukvården för att uppnå ett bättre samspel mellan olika vårdnivåer, vårdgivare och vår</w:t>
      </w:r>
      <w:r w:rsidRPr="00252C27">
        <w:t>d</w:t>
      </w:r>
      <w:r w:rsidRPr="00252C27">
        <w:t>enheter samt för nationella informationsinsatser om organdon</w:t>
      </w:r>
      <w:r w:rsidRPr="00252C27">
        <w:t>ation.</w:t>
      </w:r>
    </w:p>
    <w:p w:rsidR="004B77DD" w:rsidRPr="00252C27" w:rsidRDefault="004B77DD">
      <w:pPr>
        <w:pStyle w:val="Normaltindrag"/>
      </w:pPr>
      <w:r w:rsidRPr="00252C27">
        <w:t>Utskottet anser således att ramen för utgiftsområde 9 för budgetåret 2003 bör fastställas till 33 357 miljoner kronor. Utskottet förordar att propositionen bör tillstyrkas i denna del dock med den ändringen att utgiftsområdet bör tillföras ytterligare 186 miljoner kronor i enlighet med motion Fi230 (s, v, mp) yrkande 1 i denna del. Det torde ankomma på finansutskottet att ta stäl</w:t>
      </w:r>
      <w:r w:rsidRPr="00252C27">
        <w:t>l</w:t>
      </w:r>
      <w:r w:rsidRPr="00252C27">
        <w:t>ning till den finansiering som motionärerna anvisar. Utskottet anser att m</w:t>
      </w:r>
      <w:r w:rsidRPr="00252C27">
        <w:t>o</w:t>
      </w:r>
      <w:r w:rsidRPr="00252C27">
        <w:t>tionerna Fi231 (m) yrkande 5, Fi232 (fp) yrkande 6, Fi233 (kd) yrkande 8 och Fi234 (c) yrkande 6 i denna del bör avstyrkas.</w:t>
      </w:r>
    </w:p>
    <w:p w:rsidR="004B77DD" w:rsidRPr="00252C27" w:rsidRDefault="004B77DD">
      <w:pPr>
        <w:pStyle w:val="Normaltindrag"/>
      </w:pPr>
      <w:r w:rsidRPr="00252C27">
        <w:t>Utskottet anser att den preliminära beräkningen om 35 236 miljoner kronor för budgetåret 2004 bör tillstyrkas och att motionerna Fi231 (m) yrkande 6, Fi232 (fp) yrkande 7, Fi233 (kd) yrkande 9 och Fi234 (c) yrkande 7 bör a</w:t>
      </w:r>
      <w:r w:rsidRPr="00252C27">
        <w:t>v</w:t>
      </w:r>
      <w:r w:rsidRPr="00252C27">
        <w:t xml:space="preserve">styrkas i denna del. </w:t>
      </w:r>
    </w:p>
    <w:p w:rsidR="004B77DD" w:rsidRPr="00252C27" w:rsidRDefault="004B77DD">
      <w:pPr>
        <w:pStyle w:val="Normaltindrag"/>
      </w:pPr>
    </w:p>
    <w:p w:rsidR="004B77DD" w:rsidRPr="00252C27" w:rsidRDefault="004B77DD">
      <w:pPr>
        <w:pStyle w:val="Normaltindrag"/>
      </w:pPr>
    </w:p>
    <w:p w:rsidR="004B77DD" w:rsidRPr="00252C27" w:rsidRDefault="004B77DD">
      <w:pPr>
        <w:pStyle w:val="Normaltindrag"/>
      </w:pPr>
    </w:p>
    <w:p w:rsidR="004B77DD" w:rsidRPr="00252C27" w:rsidRDefault="004B77DD">
      <w:pPr>
        <w:pStyle w:val="Normaltindrag"/>
      </w:pPr>
    </w:p>
    <w:p w:rsidR="004B77DD" w:rsidRPr="00252C27" w:rsidRDefault="004B77DD">
      <w:pPr>
        <w:pStyle w:val="Normaltindrag"/>
      </w:pPr>
    </w:p>
    <w:p w:rsidR="004B77DD" w:rsidRPr="00252C27" w:rsidRDefault="004B77DD">
      <w:pPr>
        <w:pStyle w:val="Normaltindrag"/>
      </w:pPr>
    </w:p>
    <w:p w:rsidR="004B77DD" w:rsidRPr="00252C27" w:rsidRDefault="004B77DD">
      <w:pPr>
        <w:pStyle w:val="Normaltindrag"/>
      </w:pPr>
    </w:p>
    <w:p w:rsidR="004B77DD" w:rsidRPr="00252C27" w:rsidRDefault="004B77DD">
      <w:pPr>
        <w:pStyle w:val="Normaltindrag"/>
      </w:pPr>
    </w:p>
    <w:p w:rsidR="004B77DD" w:rsidRPr="00252C27" w:rsidRDefault="004B77DD">
      <w:pPr>
        <w:pStyle w:val="Normaltindrag"/>
      </w:pPr>
    </w:p>
    <w:p w:rsidR="004B77DD" w:rsidRPr="00252C27" w:rsidRDefault="004B77DD">
      <w:pPr>
        <w:pStyle w:val="Normaltindrag"/>
      </w:pPr>
    </w:p>
    <w:p w:rsidR="004B77DD" w:rsidRPr="00252C27" w:rsidRDefault="004B77DD">
      <w:pPr>
        <w:pStyle w:val="Utskriftsdatum"/>
      </w:pPr>
      <w:r w:rsidRPr="00252C27">
        <w:t>Stockholm den 12 november 2002</w:t>
      </w:r>
    </w:p>
    <w:p w:rsidR="004B77DD" w:rsidRPr="00252C27" w:rsidRDefault="004B77DD">
      <w:r w:rsidRPr="00252C27">
        <w:t>På socialutskottets vägnar</w:t>
      </w:r>
    </w:p>
    <w:p w:rsidR="004B77DD" w:rsidRPr="00252C27" w:rsidRDefault="004B77DD">
      <w:pPr>
        <w:pStyle w:val="Ordfranden"/>
        <w:rPr>
          <w:noProof w:val="0"/>
        </w:rPr>
      </w:pPr>
      <w:bookmarkStart w:id="7" w:name="Ordförande"/>
      <w:bookmarkEnd w:id="7"/>
      <w:r w:rsidRPr="00252C27">
        <w:rPr>
          <w:noProof w:val="0"/>
        </w:rPr>
        <w:t xml:space="preserve">Ingrid Burman </w:t>
      </w:r>
    </w:p>
    <w:p w:rsidR="004B77DD" w:rsidRPr="00252C27" w:rsidRDefault="004B77DD">
      <w:pPr>
        <w:pStyle w:val="Deltagare"/>
        <w:rPr>
          <w:noProof w:val="0"/>
        </w:rPr>
      </w:pPr>
      <w:bookmarkStart w:id="8" w:name="Deltagare"/>
      <w:bookmarkEnd w:id="8"/>
      <w:r w:rsidRPr="00252C27">
        <w:rPr>
          <w:noProof w:val="0"/>
        </w:rPr>
        <w:t>Följande ledamöter har deltagit i beslutet: Ingrid Burman (v), Chatrine Pålsson (kd), Kristina Zakrisson (s), Margareta Israelsson (s), Kerstin Heinemann (fp), Conny Öhman (s), Lars U Granberg (s), Catherine Persson (s), Cristina Husmark Pehrsson (m), Marina Pettersson (s), Gabriel Romanus (fp), Kenneth Johansson (c), Christer Engelhardt (s), Carl-Axel Johansson (m), Elina Linna (v), Kerstin-Maria Stalin (mp) och Anne Marie Brodén (m).</w:t>
      </w:r>
    </w:p>
    <w:p w:rsidR="004B77DD" w:rsidRPr="00252C27" w:rsidRDefault="004B77DD">
      <w:pPr>
        <w:pStyle w:val="Normaltindrag"/>
        <w:sectPr w:rsidR="00000000" w:rsidRPr="00252C2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B77DD" w:rsidRPr="00252C27" w:rsidRDefault="004B77DD">
      <w:pPr>
        <w:pStyle w:val="Rubrik1"/>
        <w:rPr>
          <w:noProof w:val="0"/>
        </w:rPr>
      </w:pPr>
      <w:bookmarkStart w:id="9" w:name="_Toc24868662"/>
      <w:r w:rsidRPr="00252C27">
        <w:rPr>
          <w:noProof w:val="0"/>
        </w:rPr>
        <w:t>Avvikande meningar</w:t>
      </w:r>
      <w:bookmarkEnd w:id="9"/>
    </w:p>
    <w:p w:rsidR="004B77DD" w:rsidRPr="00252C27" w:rsidRDefault="004B77DD">
      <w:r w:rsidRPr="00252C27">
        <w:t>1.</w:t>
      </w:r>
      <w:r w:rsidRPr="00252C27">
        <w:rPr>
          <w:b/>
        </w:rPr>
        <w:t xml:space="preserve">  </w:t>
      </w:r>
      <w:r w:rsidRPr="00252C27">
        <w:t>Cristina Husmark Pehrsson (m), Carl-Axel Johansson (m) och Anne Marie Brodén (m) anför:</w:t>
      </w:r>
    </w:p>
    <w:p w:rsidR="004B77DD" w:rsidRPr="00252C27" w:rsidRDefault="004B77DD">
      <w:r w:rsidRPr="00252C27">
        <w:t>Tillväxt i den svenska ekonomin är grundläggande för en fortsatt gemensam skattefinansiering av vården och omsorgen. Endast genom en ökande tillväxt kommer den framtida finansieringen och utbygganden  av välfärden att kunna ske. Därför behövs en kraftfull förändring av den hittills förda ekonomiska politiken. Då skapas de förutsättningar som behövs för en fungerande tryg</w:t>
      </w:r>
      <w:r w:rsidRPr="00252C27">
        <w:t>g</w:t>
      </w:r>
      <w:r w:rsidRPr="00252C27">
        <w:t>het i vården och omsorgen. Under de senaste åren har det blivit alltmer u</w:t>
      </w:r>
      <w:r w:rsidRPr="00252C27">
        <w:t>p</w:t>
      </w:r>
      <w:r w:rsidRPr="00252C27">
        <w:t>penbart att den svenska sjukvården inte klarar av sin mest elementära uppgift – att ge vård i tid. Misslyckandet kostar både i lidande och i försämrad liv</w:t>
      </w:r>
      <w:r w:rsidRPr="00252C27">
        <w:t>s</w:t>
      </w:r>
      <w:r w:rsidRPr="00252C27">
        <w:t xml:space="preserve">kvalitet för dem som väntar på vård, vilket kommer i uttryck i de oacceptabelt höga ohälsotalen. </w:t>
      </w:r>
    </w:p>
    <w:p w:rsidR="004B77DD" w:rsidRPr="00252C27" w:rsidRDefault="004B77DD">
      <w:pPr>
        <w:pStyle w:val="Normaltindrag"/>
      </w:pPr>
      <w:r w:rsidRPr="00252C27">
        <w:t xml:space="preserve">Moderata samlingspartiet vill behålla den gemensamma finansieringen av vård och omsorg. Vi anser dock att det behövs betydande reformer för att sjukvården skall kunna uppfylla de krav </w:t>
      </w:r>
      <w:r w:rsidRPr="00252C27">
        <w:t>människor har rätt att ställa. Altern</w:t>
      </w:r>
      <w:r w:rsidRPr="00252C27">
        <w:t>a</w:t>
      </w:r>
      <w:r w:rsidRPr="00252C27">
        <w:t>tiva vårdgivare med offentlig finansiering måste tillåtas växa fram.</w:t>
      </w:r>
    </w:p>
    <w:p w:rsidR="004B77DD" w:rsidRPr="00252C27" w:rsidRDefault="004B77DD">
      <w:pPr>
        <w:pStyle w:val="Normaltindrag"/>
      </w:pPr>
      <w:r w:rsidRPr="00252C27">
        <w:t>Vi vill införa en nationell vårdgaranti och avsätter under de närmaste två åren 3,5 miljarder kronor, vilket även inkluderar de s.k. Dagmarmedlen, för att införa garantin och för att korta vårdköerna. Vårdgarantin skall vara fullt införd efter två år. Den innebär att alla har rätt att få vård senast inom tre månader efter det att behovet fastslagits. Klarar inte det egna landstinget att ge vård i tid h</w:t>
      </w:r>
      <w:r w:rsidRPr="00252C27">
        <w:t>ar patienten rätt att på hemlandstingets bekostnad få vård i ett annat landsting eller hos en annan vårdg</w:t>
      </w:r>
      <w:r w:rsidRPr="00252C27">
        <w:t>i</w:t>
      </w:r>
      <w:r w:rsidRPr="00252C27">
        <w:t xml:space="preserve">vare. </w:t>
      </w:r>
    </w:p>
    <w:p w:rsidR="004B77DD" w:rsidRPr="00252C27" w:rsidRDefault="004B77DD">
      <w:pPr>
        <w:pStyle w:val="Normaltindrag"/>
      </w:pPr>
      <w:r w:rsidRPr="00252C27">
        <w:t>Enligt vår mening är avreglering av det statliga apoteksmonopolet grun</w:t>
      </w:r>
      <w:r w:rsidRPr="00252C27">
        <w:t>d</w:t>
      </w:r>
      <w:r w:rsidRPr="00252C27">
        <w:t>läggande för en fungerande läkemedelsmarknad. Fri etablering och försäl</w:t>
      </w:r>
      <w:r w:rsidRPr="00252C27">
        <w:t>j</w:t>
      </w:r>
      <w:r w:rsidRPr="00252C27">
        <w:t>ning av receptfria läkemedel i dagligvaruhandeln ger en avsevärt bättre til</w:t>
      </w:r>
      <w:r w:rsidRPr="00252C27">
        <w:t>l</w:t>
      </w:r>
      <w:r w:rsidRPr="00252C27">
        <w:t xml:space="preserve">gänglighet till läkemedel både i tätort och glesbygd. Konkurrens ger lägre priser, fler apotek och bättre service. </w:t>
      </w:r>
    </w:p>
    <w:p w:rsidR="004B77DD" w:rsidRPr="00252C27" w:rsidRDefault="004B77DD">
      <w:pPr>
        <w:pStyle w:val="Normaltindrag"/>
      </w:pPr>
      <w:r w:rsidRPr="00252C27">
        <w:t>Det finns ett stort behov av ett förbättrat högkostnadsskydd i tandvården. Vi vill omedelbart införa ett generöst högkostnadsskydd för samtliga ålder</w:t>
      </w:r>
      <w:r w:rsidRPr="00252C27">
        <w:t>s</w:t>
      </w:r>
      <w:r w:rsidRPr="00252C27">
        <w:t>grupper. En självrisk för enkla och vanliga tandvårdsarbeten gör att de disp</w:t>
      </w:r>
      <w:r w:rsidRPr="00252C27">
        <w:t>o</w:t>
      </w:r>
      <w:r w:rsidRPr="00252C27">
        <w:t xml:space="preserve">nibla medlen kan användas effektivt till dem med stora tandvårdsbehov. </w:t>
      </w:r>
    </w:p>
    <w:p w:rsidR="004B77DD" w:rsidRPr="00252C27" w:rsidRDefault="004B77DD">
      <w:pPr>
        <w:pStyle w:val="Normaltindrag"/>
      </w:pPr>
      <w:r w:rsidRPr="00252C27">
        <w:t>Vi vill införa ett stöd till funktionshindrade som är mångsidigt och anpa</w:t>
      </w:r>
      <w:r w:rsidRPr="00252C27">
        <w:t>s</w:t>
      </w:r>
      <w:r w:rsidRPr="00252C27">
        <w:t>sat till den enskildas särskilda förutsättningar. Den funktionshindrade skall kunna påverka sin egen situation genom att t.ex. kunna välja vårdpersonal, omsorgsform och hjälpmedel. Rätten till personlig assistans under skoltid och vid vistelse på dagcenter skall återinföras. Vi anser också att rätten till pe</w:t>
      </w:r>
      <w:r w:rsidRPr="00252C27">
        <w:t>r</w:t>
      </w:r>
      <w:r w:rsidRPr="00252C27">
        <w:t>sonlig assistans bör omfatta funktionshindrade som bor i gruppbostad. För att funktionshindrades behov inte skall ställas mot andra behov i kommunen utan gå direkt till den som har rätt till stöd anser</w:t>
      </w:r>
      <w:r w:rsidRPr="00252C27">
        <w:t xml:space="preserve"> vi att det ekonomiska ansvaret för de 20 första assistanstimmarna bör återföras till staten. För att garantera detta tillför vi anslaget för kostnader för statlig assistansersättning ytterligare nä</w:t>
      </w:r>
      <w:r w:rsidRPr="00252C27">
        <w:t>s</w:t>
      </w:r>
      <w:r w:rsidRPr="00252C27">
        <w:t xml:space="preserve">tan 2 miljarder kronor. </w:t>
      </w:r>
    </w:p>
    <w:p w:rsidR="004B77DD" w:rsidRPr="00252C27" w:rsidRDefault="004B77DD">
      <w:pPr>
        <w:pStyle w:val="Normaltindrag"/>
      </w:pPr>
      <w:r w:rsidRPr="00252C27">
        <w:t xml:space="preserve">En grundläggande förutsättning för att funktionshindrade skall ges en reell möjlighet att leva ett så normalt liv som möjligt är en god tillgång till olika slag av hjälpmedel. Därför bör försörjningen av hjälpmedel ses över och en statlig hjälpmedelsgaranti prövas. </w:t>
      </w:r>
    </w:p>
    <w:p w:rsidR="004B77DD" w:rsidRPr="00252C27" w:rsidRDefault="004B77DD">
      <w:pPr>
        <w:pStyle w:val="Normaltindrag"/>
      </w:pPr>
      <w:r w:rsidRPr="00252C27">
        <w:t>Vi vill tillföra ytterligare medel till anslaget för bidrag till handikapporg</w:t>
      </w:r>
      <w:r w:rsidRPr="00252C27">
        <w:t>a</w:t>
      </w:r>
      <w:r w:rsidRPr="00252C27">
        <w:t>nisationer. Dessa extra medel skall riktas särskilt till mindre handikapporgan</w:t>
      </w:r>
      <w:r w:rsidRPr="00252C27">
        <w:t>i</w:t>
      </w:r>
      <w:r w:rsidRPr="00252C27">
        <w:t>sationer som arbetar oberoende av de stora samarbetsorganen inom hand</w:t>
      </w:r>
      <w:r w:rsidRPr="00252C27">
        <w:t>i</w:t>
      </w:r>
      <w:r w:rsidRPr="00252C27">
        <w:t xml:space="preserve">kapprörelsen. </w:t>
      </w:r>
    </w:p>
    <w:p w:rsidR="004B77DD" w:rsidRPr="00252C27" w:rsidRDefault="004B77DD">
      <w:pPr>
        <w:pStyle w:val="Normaltindrag"/>
      </w:pPr>
      <w:r w:rsidRPr="00252C27">
        <w:t xml:space="preserve">Vi anser det vara mycket angeläget att stärka psykiatrin och tillför därför mer resurser än vad som kommer till uttryck i propositionen utgiftsområde 9.  </w:t>
      </w:r>
    </w:p>
    <w:p w:rsidR="004B77DD" w:rsidRPr="00252C27" w:rsidRDefault="004B77DD">
      <w:pPr>
        <w:pStyle w:val="Normaltindrag"/>
      </w:pPr>
      <w:r w:rsidRPr="00252C27">
        <w:t>Mot bakgrund av vad vi anfört anser vi att riksdagen med bifall till motion Fi231 (m) yrkande 5 i denna del och med delvis bifall till propositionen avs</w:t>
      </w:r>
      <w:r w:rsidRPr="00252C27">
        <w:t>e</w:t>
      </w:r>
      <w:r w:rsidRPr="00252C27">
        <w:t xml:space="preserve">ende utgiftsområde 9 samt med avslag på motionerna Fi230 (s, v, mp), Fi232 (fp) yrkande 6, Fi233 (kd) yrkande 8 och Fi234 (c) yrkande 6 bör öka ramen för utgiftsområde 9 för budgetåret 2003 med 2 246 miljoner kronor. Enligt vår mening bör riksdagen med bifall till motion Fi231 (m) yrkande 6 i denna del och med delvis bifall till propositionen avseende utgiftsområde 9 samt med avslag på motionerna Fi232 (fp) yrkande 7, Fi233 (kd) yrkande 9 och Fi234 (c) yrkande 7 godkänna en preliminär fördelning vad avser </w:t>
      </w:r>
      <w:r w:rsidRPr="00252C27">
        <w:t>utgiftso</w:t>
      </w:r>
      <w:r w:rsidRPr="00252C27">
        <w:t>m</w:t>
      </w:r>
      <w:r w:rsidRPr="00252C27">
        <w:t>råde 9 om 35 543 miljoner kronor för budge</w:t>
      </w:r>
      <w:r w:rsidRPr="00252C27">
        <w:t>t</w:t>
      </w:r>
      <w:r w:rsidRPr="00252C27">
        <w:t xml:space="preserve">året 2004.  </w:t>
      </w:r>
    </w:p>
    <w:p w:rsidR="004B77DD" w:rsidRPr="00252C27" w:rsidRDefault="004B77DD">
      <w:pPr>
        <w:pStyle w:val="Normaltindrag"/>
      </w:pPr>
    </w:p>
    <w:p w:rsidR="004B77DD" w:rsidRPr="00252C27" w:rsidRDefault="004B77DD">
      <w:pPr>
        <w:pStyle w:val="Brdtext2"/>
        <w:numPr>
          <w:ilvl w:val="0"/>
          <w:numId w:val="9"/>
        </w:numPr>
        <w:rPr>
          <w:b w:val="0"/>
        </w:rPr>
      </w:pPr>
      <w:r w:rsidRPr="00252C27">
        <w:rPr>
          <w:b w:val="0"/>
        </w:rPr>
        <w:t>Kerstin Heinemann (fp) och Gabriel Romanus (fp) anför:</w:t>
      </w:r>
    </w:p>
    <w:p w:rsidR="004B77DD" w:rsidRPr="00252C27" w:rsidRDefault="004B77DD">
      <w:r w:rsidRPr="00252C27">
        <w:t>Folkpartiet liberalerna föreslår omfattande satsningar för att underlätta för funktionshindrade att delta i samhällslivet. Vi anser att en tillgänglighetsr</w:t>
      </w:r>
      <w:r w:rsidRPr="00252C27">
        <w:t>e</w:t>
      </w:r>
      <w:r w:rsidRPr="00252C27">
        <w:t>form bör påbörjas nästa år i syfte att göra allmänna miljöer mer tillgängliga för personer med funktionshinder. Ansvars- och finansieringsprincipen, d.v.s. att varje sektor i samhället har ansvar för att just dess verksamhet är tillgän</w:t>
      </w:r>
      <w:r w:rsidRPr="00252C27">
        <w:t>g</w:t>
      </w:r>
      <w:r w:rsidRPr="00252C27">
        <w:t>lig för funktionshindrade och att detta normalt skall tillgodoses inom ordin</w:t>
      </w:r>
      <w:r w:rsidRPr="00252C27">
        <w:t>a</w:t>
      </w:r>
      <w:r w:rsidRPr="00252C27">
        <w:t xml:space="preserve">rie budget, ligger fast.  Riksdagen bör dock påskynda utvecklingen genom att fatta beslut om stimulansbidrag med i genomsnitt 1 miljard kronor om året under fem år från och med den 1 juli 2003. </w:t>
      </w:r>
    </w:p>
    <w:p w:rsidR="004B77DD" w:rsidRPr="00252C27" w:rsidRDefault="004B77DD">
      <w:pPr>
        <w:pStyle w:val="Normaltindrag"/>
      </w:pPr>
      <w:r w:rsidRPr="00252C27">
        <w:t xml:space="preserve">Vi </w:t>
      </w:r>
      <w:r w:rsidRPr="00252C27">
        <w:t>anser att de rättigheter som lagen om stöd och service till vissa fun</w:t>
      </w:r>
      <w:r w:rsidRPr="00252C27">
        <w:t>k</w:t>
      </w:r>
      <w:r w:rsidRPr="00252C27">
        <w:t xml:space="preserve">tionshindrade och lagen om personlig assistans ursprungligen givit personer med funktionshinder och deras anhöriga måste återinföras. Vi anser också att staten skall återta kostnadsansvaret för de 20 första assistanstimmarna. </w:t>
      </w:r>
    </w:p>
    <w:p w:rsidR="004B77DD" w:rsidRPr="00252C27" w:rsidRDefault="004B77DD">
      <w:pPr>
        <w:pStyle w:val="Normaltindrag"/>
      </w:pPr>
      <w:r w:rsidRPr="00252C27">
        <w:t>Över de båda åren 2003 och 2004 avsätter vi sammanlagt 1 miljard kronor för en nationell vårdgaranti. Vårdgarantin innebär en rätt att senast inom tre månader efter det att behov fastslagits få vård. Klarar inte det</w:t>
      </w:r>
      <w:r w:rsidRPr="00252C27">
        <w:t xml:space="preserve"> egna landstinget att ge vård i tid så skall patienten ha rätt att på hemlandstingets bekostnad få vård utförd i ett annat landsting eller hos en annan vårdgivare. Valfriheten skall omfatta hela landet och inte begränsas till ett geografiskt eller adminis</w:t>
      </w:r>
      <w:r w:rsidRPr="00252C27">
        <w:t>t</w:t>
      </w:r>
      <w:r w:rsidRPr="00252C27">
        <w:t>rativt område. Vårdgarantin skall omfatta alla medicinskt motiverade b</w:t>
      </w:r>
      <w:r w:rsidRPr="00252C27">
        <w:t>e</w:t>
      </w:r>
      <w:r w:rsidRPr="00252C27">
        <w:t xml:space="preserve">handlingar och den skall gälla för alla åldrar. Vårdgarantin skall vara fullt genomförd inom två år. </w:t>
      </w:r>
    </w:p>
    <w:p w:rsidR="004B77DD" w:rsidRPr="00252C27" w:rsidRDefault="004B77DD">
      <w:pPr>
        <w:pStyle w:val="Normaltindrag"/>
      </w:pPr>
      <w:r w:rsidRPr="00252C27">
        <w:t>Vi vill avsätta ytterligare resurser för att stödja anhörigvården. Vi vill oc</w:t>
      </w:r>
      <w:r w:rsidRPr="00252C27">
        <w:t>k</w:t>
      </w:r>
      <w:r w:rsidRPr="00252C27">
        <w:t xml:space="preserve">så avsätta ökade medel för alkohol- och narkotikapolitiska åtgärder. </w:t>
      </w:r>
    </w:p>
    <w:p w:rsidR="004B77DD" w:rsidRPr="00252C27" w:rsidRDefault="004B77DD">
      <w:pPr>
        <w:pStyle w:val="Normaltindrag"/>
      </w:pPr>
      <w:r w:rsidRPr="00252C27">
        <w:t>Slutligen anser vi att åtgärder bör sättas in för att minska läkemedelskos</w:t>
      </w:r>
      <w:r w:rsidRPr="00252C27">
        <w:t>t</w:t>
      </w:r>
      <w:r w:rsidRPr="00252C27">
        <w:t xml:space="preserve">naderna. </w:t>
      </w:r>
    </w:p>
    <w:p w:rsidR="004B77DD" w:rsidRPr="00252C27" w:rsidRDefault="004B77DD">
      <w:pPr>
        <w:pStyle w:val="Normaltindrag"/>
      </w:pPr>
      <w:r w:rsidRPr="00252C27">
        <w:t>Mot bakgrund av vad vi anfört anser vi att riksdagen med bifall till motion Fi232 (fp) yrkande 6 i denna del och med delvis bifall till propositionen samt med avslag på motionerna Fi230 (s, v, mp), Fi231 (m) yrkande 5, Fi233 (kd) yrkande 8 och Fi234 (c) yrkande 6 bör öka ramen för utgiftsområde 9 för budgetåret 2003 med 4 545 miljoner kronor. Enligt vår mening bör riksdagen med bifall till motion Fi232 (fp) yrkande 7 i denna del och med delvis bifall till propositionen samt med avslag på motioner</w:t>
      </w:r>
      <w:r w:rsidRPr="00252C27">
        <w:t>na Fi231 (m) yrkande 6, Fi233 (kd) yrkande 9 och Fi234 (c) yrkande 7 godkänna en preliminär fördelning vad avser utgiftsområde 9 om 39 608 miljoner kronor för budge</w:t>
      </w:r>
      <w:r w:rsidRPr="00252C27">
        <w:t>t</w:t>
      </w:r>
      <w:r w:rsidRPr="00252C27">
        <w:t xml:space="preserve">året 2004.     </w:t>
      </w:r>
    </w:p>
    <w:p w:rsidR="004B77DD" w:rsidRPr="00252C27" w:rsidRDefault="004B77DD">
      <w:pPr>
        <w:pStyle w:val="Normaltindrag"/>
      </w:pPr>
    </w:p>
    <w:p w:rsidR="004B77DD" w:rsidRPr="00252C27" w:rsidRDefault="004B77DD">
      <w:pPr>
        <w:numPr>
          <w:ilvl w:val="0"/>
          <w:numId w:val="9"/>
        </w:numPr>
      </w:pPr>
      <w:r w:rsidRPr="00252C27">
        <w:t>Chatrine Pålsson (kd) anför:</w:t>
      </w:r>
    </w:p>
    <w:p w:rsidR="004B77DD" w:rsidRPr="00252C27" w:rsidRDefault="004B77DD">
      <w:r w:rsidRPr="00252C27">
        <w:t>Kristdemokraterna föreslår för åren 2003 och 2004 att 40 miljoner kronor avsätts för stimulansbidrag till kommunernas utvecklingsarbete med anhöri</w:t>
      </w:r>
      <w:r w:rsidRPr="00252C27">
        <w:t>g</w:t>
      </w:r>
      <w:r w:rsidRPr="00252C27">
        <w:t xml:space="preserve">vården. Jag anser att resultatet av de s.k. Anhörig 300-projekten bör förvaltas och utvecklas. </w:t>
      </w:r>
    </w:p>
    <w:p w:rsidR="004B77DD" w:rsidRPr="00252C27" w:rsidRDefault="004B77DD">
      <w:pPr>
        <w:pStyle w:val="Normaltindrag"/>
      </w:pPr>
      <w:r w:rsidRPr="00252C27">
        <w:t>Kommittén om vård i livets slutskede kunde konstatera stora brister i den palliativa vården i Sverige. Jag anser att det krävs forsknings- och utbil</w:t>
      </w:r>
      <w:r w:rsidRPr="00252C27">
        <w:t>d</w:t>
      </w:r>
      <w:r w:rsidRPr="00252C27">
        <w:t xml:space="preserve">ningsinsatser på området och avsätter därför 35 miljoner kronor för år 2003 till forskning kring palliativ medicin. </w:t>
      </w:r>
    </w:p>
    <w:p w:rsidR="004B77DD" w:rsidRPr="00252C27" w:rsidRDefault="004B77DD">
      <w:pPr>
        <w:pStyle w:val="Normaltindrag"/>
      </w:pPr>
      <w:r w:rsidRPr="00252C27">
        <w:t>Jag konstaterar att regeringen återigen sänker anslaget för bilstöd till ha</w:t>
      </w:r>
      <w:r w:rsidRPr="00252C27">
        <w:t>n</w:t>
      </w:r>
      <w:r w:rsidRPr="00252C27">
        <w:t xml:space="preserve">dikappade efter en temporär höjning i vårpropositionen 2002. Detta kommer att resultera i att personer med funktionshinder nekas bilstöd långt före årets utgång med hänvisning till att det saknas pengar. För att bättre tillgodose behoven av bilstöd vill jag öka anslaget med 20 miljoner kronor för år 2003. </w:t>
      </w:r>
    </w:p>
    <w:p w:rsidR="004B77DD" w:rsidRPr="00252C27" w:rsidRDefault="004B77DD">
      <w:pPr>
        <w:pStyle w:val="Normaltindrag"/>
      </w:pPr>
      <w:r w:rsidRPr="00252C27">
        <w:t>Tillsammans med Moderata samlingspartiet, Centerpartiet och Folkpartiet liberalerna har Kristdemokraterna presenterat ett förslag till en nationell vår</w:t>
      </w:r>
      <w:r w:rsidRPr="00252C27">
        <w:t>d</w:t>
      </w:r>
      <w:r w:rsidRPr="00252C27">
        <w:t>garanti. Jag föreslår att 2 miljarder kronor avsätts för år 2003 och 1,5 milja</w:t>
      </w:r>
      <w:r w:rsidRPr="00252C27">
        <w:t>r</w:t>
      </w:r>
      <w:r w:rsidRPr="00252C27">
        <w:t xml:space="preserve">der kronor för år 2004 för en nationell vårdgaranti. </w:t>
      </w:r>
    </w:p>
    <w:p w:rsidR="004B77DD" w:rsidRPr="00252C27" w:rsidRDefault="004B77DD">
      <w:pPr>
        <w:pStyle w:val="Normaltindrag"/>
      </w:pPr>
      <w:r w:rsidRPr="00252C27">
        <w:t>Landets kvinnojourer bedriver en mycket viktig verksamhet som har stor betydelse för utsatta kvinnor. För stöd till denna verksamhet föreslår jag att 10 miljoner kronor avsätts på ett nytt anslag.</w:t>
      </w:r>
    </w:p>
    <w:p w:rsidR="004B77DD" w:rsidRPr="00252C27" w:rsidRDefault="004B77DD">
      <w:pPr>
        <w:pStyle w:val="Normaltindrag"/>
      </w:pPr>
      <w:r w:rsidRPr="00252C27">
        <w:t>Jag föreslår besparingar och effektiviseringar på flera myndigheters adm</w:t>
      </w:r>
      <w:r w:rsidRPr="00252C27">
        <w:t>i</w:t>
      </w:r>
      <w:r w:rsidRPr="00252C27">
        <w:t xml:space="preserve">nistration, bl.a. bör Socialstyrelsens förvaltningsanslag minskas med 5 %. </w:t>
      </w:r>
    </w:p>
    <w:p w:rsidR="004B77DD" w:rsidRPr="00252C27" w:rsidRDefault="004B77DD">
      <w:pPr>
        <w:pStyle w:val="Normaltindrag"/>
      </w:pPr>
      <w:r w:rsidRPr="00252C27">
        <w:t>Anslaget till Forskningsrådet för arbetsliv och socialvetenskap bör minskas med 30 miljoner kronor, bl.a. eftersom Kristdemokraterna föreslagit en reh</w:t>
      </w:r>
      <w:r w:rsidRPr="00252C27">
        <w:t>a</w:t>
      </w:r>
      <w:r w:rsidRPr="00252C27">
        <w:t>biliteringsförsäkring under utgiftsområde 10 som innehåller en betydande satsning på fors</w:t>
      </w:r>
      <w:r w:rsidRPr="00252C27">
        <w:t>k</w:t>
      </w:r>
      <w:r w:rsidRPr="00252C27">
        <w:t xml:space="preserve">ning kring arbetsliv och rehabilitering. </w:t>
      </w:r>
    </w:p>
    <w:p w:rsidR="004B77DD" w:rsidRPr="00252C27" w:rsidRDefault="004B77DD">
      <w:pPr>
        <w:pStyle w:val="Normaltindrag"/>
      </w:pPr>
      <w:r w:rsidRPr="00252C27">
        <w:t>Mot bakgrund av vad jag anfört anser jag att riksdagen med bifall till m</w:t>
      </w:r>
      <w:r w:rsidRPr="00252C27">
        <w:t>o</w:t>
      </w:r>
      <w:r w:rsidRPr="00252C27">
        <w:t xml:space="preserve">tion Fi233 (kd) yrkande 8 i denna del och med delvis bifall till propositionen samt med avslag på motionerna Fi230 (s, v, mp), Fi231 (m) yrkande 5, Fi232 (fp) yrkande 6 och Fi234 (c) yrkande 6 bör öka ramen för utgiftsområde 9 för budgetåret 2003 med 2 006 miljoner kronor. Enligt min mening bör riksdagen med bifall till motion Fi233 (kd) yrkande 9 i denna del och med delvis bifall till propositionen samt med avslag på motionerna Fi231 (m) yrkande 6, Fi232 (fp) yrkande 7 och Fi234 (c) yrkande 7 godkänna en </w:t>
      </w:r>
      <w:r w:rsidRPr="00252C27">
        <w:t>preliminär fördelning vad avser utgiftsområde 9 om  36 727  miljoner kronor för budgetåret 2004.</w:t>
      </w:r>
    </w:p>
    <w:p w:rsidR="004B77DD" w:rsidRPr="00252C27" w:rsidRDefault="004B77DD">
      <w:pPr>
        <w:tabs>
          <w:tab w:val="left" w:pos="426"/>
        </w:tabs>
      </w:pPr>
      <w:r w:rsidRPr="00252C27">
        <w:t>4.</w:t>
      </w:r>
      <w:r w:rsidRPr="00252C27">
        <w:rPr>
          <w:b/>
        </w:rPr>
        <w:t xml:space="preserve">   </w:t>
      </w:r>
      <w:r w:rsidRPr="00252C27">
        <w:t>Kenneth Johansson (c) anför:</w:t>
      </w:r>
    </w:p>
    <w:p w:rsidR="004B77DD" w:rsidRPr="00252C27" w:rsidRDefault="004B77DD">
      <w:r w:rsidRPr="00252C27">
        <w:t xml:space="preserve">Jag anser att vården och omsorgen skall utgå från människors behov och utövas i enlighet med den enskildas önskemål och aktiva val. Centerpartiet har medverkat till att vården och omsorgen nu får ytterligare resurser. En jämnare befolkningsutveckling, en solidarisk skatteutjämning och en breddad skattebas ger resurser och lika villkor.  </w:t>
      </w:r>
    </w:p>
    <w:p w:rsidR="004B77DD" w:rsidRPr="00252C27" w:rsidRDefault="004B77DD">
      <w:pPr>
        <w:pStyle w:val="Normaltindrag"/>
      </w:pPr>
      <w:r w:rsidRPr="00252C27">
        <w:t>I motion So518 redovisar Centerpartiet mer utförligt de förändringar inom utgiftsområde 9 som bör beslutas inför 2003 års budget. Här föreslås att u</w:t>
      </w:r>
      <w:r w:rsidRPr="00252C27">
        <w:t>t</w:t>
      </w:r>
      <w:r w:rsidRPr="00252C27">
        <w:t>över regeringens förslag ytterligare 1 miljard kronor anvisas under en tvåår</w:t>
      </w:r>
      <w:r w:rsidRPr="00252C27">
        <w:t>s</w:t>
      </w:r>
      <w:r w:rsidRPr="00252C27">
        <w:t>period för att introducera en nationell vårdgaranti. För budgetåret 2003 för</w:t>
      </w:r>
      <w:r w:rsidRPr="00252C27">
        <w:t>e</w:t>
      </w:r>
      <w:r w:rsidRPr="00252C27">
        <w:t xml:space="preserve">slår Centerpartiet 250 miljoner kronor för att snabbt reducera köerna inom vården. För år 2004 föreslås 500 miljoner kronor och för år 2005 250 miljoner kronor. </w:t>
      </w:r>
    </w:p>
    <w:p w:rsidR="004B77DD" w:rsidRPr="00252C27" w:rsidRDefault="004B77DD">
      <w:pPr>
        <w:pStyle w:val="Normaltindrag"/>
      </w:pPr>
      <w:r w:rsidRPr="00252C27">
        <w:t>Jag vill också avsätta resurser för ett nationellt hälsonät för att knyta sa</w:t>
      </w:r>
      <w:r w:rsidRPr="00252C27">
        <w:t>m</w:t>
      </w:r>
      <w:r w:rsidRPr="00252C27">
        <w:t>man alla vårdcentraler, äldreboenden, stora och små sjukhus, privatkliniker och göra det möjligt för alla som arbetar inom hälso- och sjukvården att kommunicera med varandra för konsultation och utbildning. Ett nationellt hälsonät förbättrar möjligheten till vård i hemmen samtidigt som den intern</w:t>
      </w:r>
      <w:r w:rsidRPr="00252C27">
        <w:t>a</w:t>
      </w:r>
      <w:r w:rsidRPr="00252C27">
        <w:t>tionella arenan blir en kontinuerlig kontaktyta för professionen. För projektets initierande, utbildning och organisationsutveckling anser jag att 25 miljoner kronor bör avsättas under budgetåret 2003.</w:t>
      </w:r>
    </w:p>
    <w:p w:rsidR="004B77DD" w:rsidRPr="00252C27" w:rsidRDefault="004B77DD">
      <w:pPr>
        <w:pStyle w:val="Normaltindrag"/>
      </w:pPr>
      <w:r w:rsidRPr="00252C27">
        <w:t>Vidare före</w:t>
      </w:r>
      <w:r w:rsidRPr="00252C27">
        <w:t>slår jag besparingar inom administrationen vid Socialstyrelsen, Statens folkhälsoinstitut och Smittskyddsinstitutet med sammanlagt 64 milj</w:t>
      </w:r>
      <w:r w:rsidRPr="00252C27">
        <w:t>o</w:t>
      </w:r>
      <w:r w:rsidRPr="00252C27">
        <w:t>ner kronor. Anslaget till forskning vid Forskningsrådet för arbetsliv och soc</w:t>
      </w:r>
      <w:r w:rsidRPr="00252C27">
        <w:t>i</w:t>
      </w:r>
      <w:r w:rsidRPr="00252C27">
        <w:t xml:space="preserve">alvetenskap bör minskas med 50 miljoner kronor.   </w:t>
      </w:r>
    </w:p>
    <w:p w:rsidR="004B77DD" w:rsidRPr="00252C27" w:rsidRDefault="004B77DD">
      <w:pPr>
        <w:pStyle w:val="Normaltindrag"/>
      </w:pPr>
      <w:r w:rsidRPr="00252C27">
        <w:t>Mot bakgrund av vad jag anfört anser jag att riksdagen med bifall till m</w:t>
      </w:r>
      <w:r w:rsidRPr="00252C27">
        <w:t>o</w:t>
      </w:r>
      <w:r w:rsidRPr="00252C27">
        <w:t>tion Fi234 (c) yrkande 6 i denna del och med delvis bifall till propositionen samt med avslag på motionerna Fi230 (s, v, mp), Fi231 (m) yrkande 5, Fi232 (fp) yrkande 6 och Fi233 (kd) yrkande 8 bör öka ramen för utgiftsområde 9 för budgetåret 2003 med 161 miljoner kronor. Enligt min mening bör riksd</w:t>
      </w:r>
      <w:r w:rsidRPr="00252C27">
        <w:t>a</w:t>
      </w:r>
      <w:r w:rsidRPr="00252C27">
        <w:t>gen med bifall till motion Fi234 (c) yrkande 7 i denna del och med delvis bifall till propositionen samt med avslag på motionerna Fi231 (m) yrkande 6, Fi232 (fp) yrkande 7 och Fi233 (kd) yrkande 9 godkänna en pr</w:t>
      </w:r>
      <w:r w:rsidRPr="00252C27">
        <w:t>eliminär fö</w:t>
      </w:r>
      <w:r w:rsidRPr="00252C27">
        <w:t>r</w:t>
      </w:r>
      <w:r w:rsidRPr="00252C27">
        <w:t xml:space="preserve">delning vad avser utgiftsområde 9 om 35 670 miljoner kronor för budgetåret 2004. </w:t>
      </w:r>
    </w:p>
    <w:p w:rsidR="004B77DD" w:rsidRPr="00252C27" w:rsidRDefault="004B77DD">
      <w:pPr>
        <w:pStyle w:val="Normaltindrag"/>
      </w:pPr>
    </w:p>
    <w:p w:rsidR="004B77DD" w:rsidRPr="00252C27" w:rsidRDefault="004B77DD">
      <w:pPr>
        <w:pStyle w:val="Normaltindrag"/>
        <w:sectPr w:rsidR="00000000" w:rsidRPr="00252C2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B77DD" w:rsidRPr="00252C27" w:rsidRDefault="004B77DD">
      <w:pPr>
        <w:pStyle w:val="Rubrik1"/>
        <w:rPr>
          <w:noProof w:val="0"/>
        </w:rPr>
      </w:pPr>
      <w:bookmarkStart w:id="10" w:name="_Toc24868663"/>
      <w:r w:rsidRPr="00252C27">
        <w:rPr>
          <w:noProof w:val="0"/>
        </w:rPr>
        <w:t>Särskilt yttrande</w:t>
      </w:r>
      <w:bookmarkEnd w:id="10"/>
    </w:p>
    <w:p w:rsidR="004B77DD" w:rsidRPr="00252C27" w:rsidRDefault="004B77DD">
      <w:r w:rsidRPr="00252C27">
        <w:t>Ingrid Burman (v) och Elina Linna (v) anför:</w:t>
      </w:r>
    </w:p>
    <w:p w:rsidR="004B77DD" w:rsidRPr="00252C27" w:rsidRDefault="004B77DD">
      <w:r w:rsidRPr="00252C27">
        <w:t>Vänsterpartiet står naturligtvis bakom en nationell vårdgaranti, men det föru</w:t>
      </w:r>
      <w:r w:rsidRPr="00252C27">
        <w:t>t</w:t>
      </w:r>
      <w:r w:rsidRPr="00252C27">
        <w:t>sätter att det finns resurser och personal så att vi kan säkra prioriteringsor</w:t>
      </w:r>
      <w:r w:rsidRPr="00252C27">
        <w:t>d</w:t>
      </w:r>
      <w:r w:rsidRPr="00252C27">
        <w:t>ningen.</w:t>
      </w:r>
    </w:p>
    <w:p w:rsidR="004B77DD" w:rsidRPr="00252C27" w:rsidRDefault="004B77DD"/>
    <w:p w:rsidR="004B77DD" w:rsidRPr="00252C27" w:rsidRDefault="004B77DD">
      <w:pPr>
        <w:pStyle w:val="Tryckort"/>
        <w:framePr w:wrap="around"/>
      </w:pPr>
      <w:r w:rsidRPr="00252C27">
        <w:t>Elanders Gotab, Stockholm  2002</w:t>
      </w:r>
    </w:p>
    <w:p w:rsidR="004B77DD" w:rsidRPr="00252C27" w:rsidRDefault="004B77DD">
      <w:pPr>
        <w:pStyle w:val="Normaltindrag"/>
      </w:pPr>
    </w:p>
    <w:sectPr w:rsidR="004B77DD" w:rsidRPr="00252C2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7DD" w:rsidRPr="00252C27" w:rsidRDefault="004B77DD">
      <w:pPr>
        <w:spacing w:before="0" w:line="240" w:lineRule="auto"/>
      </w:pPr>
      <w:r w:rsidRPr="00252C27">
        <w:separator/>
      </w:r>
    </w:p>
  </w:endnote>
  <w:endnote w:type="continuationSeparator" w:id="0">
    <w:p w:rsidR="004B77DD" w:rsidRPr="00252C27" w:rsidRDefault="004B77DD">
      <w:pPr>
        <w:spacing w:before="0" w:line="240" w:lineRule="auto"/>
      </w:pPr>
      <w:r w:rsidRPr="00252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fotV"/>
      <w:framePr w:w="8732" w:h="284" w:hRule="exact" w:hSpace="0" w:vSpace="0" w:wrap="around" w:xAlign="inside" w:y="13042" w:anchorLock="0"/>
    </w:pP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t>6</w:t>
    </w:r>
    <w:r w:rsidRPr="00252C27">
      <w:fldChar w:fldCharType="end"/>
    </w:r>
  </w:p>
  <w:p w:rsidR="004B77DD" w:rsidRPr="00252C27" w:rsidRDefault="004B77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fotH"/>
      <w:framePr w:w="8732" w:h="284" w:hRule="exact" w:hSpace="0" w:vSpace="0" w:wrap="around" w:xAlign="inside" w:y="13042" w:anchorLock="0"/>
    </w:pP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t>5</w:t>
    </w:r>
    <w:r w:rsidRPr="00252C27">
      <w:fldChar w:fldCharType="end"/>
    </w:r>
  </w:p>
  <w:p w:rsidR="004B77DD" w:rsidRPr="00252C27" w:rsidRDefault="004B77D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fotV"/>
      <w:framePr w:w="8732" w:h="284" w:hRule="exact" w:hSpace="0" w:vSpace="0" w:wrap="around" w:xAlign="inside" w:y="13042" w:anchorLock="0"/>
    </w:pPr>
    <w:r w:rsidRPr="00252C27">
      <w:fldChar w:fldCharType="begin" w:fldLock="1"/>
    </w:r>
    <w:r w:rsidRPr="00252C27">
      <w:instrText xml:space="preserve"> if </w:instrText>
    </w:r>
    <w:r w:rsidRPr="00252C27">
      <w:fldChar w:fldCharType="begin" w:fldLock="1"/>
    </w:r>
    <w:r w:rsidRPr="00252C27">
      <w:instrText xml:space="preserve"> = </w:instrText>
    </w:r>
    <w:r w:rsidRPr="00252C27">
      <w:fldChar w:fldCharType="begin" w:fldLock="1"/>
    </w:r>
    <w:r w:rsidRPr="00252C27">
      <w:instrText xml:space="preserve"> = </w:instrText>
    </w:r>
    <w:r w:rsidRPr="00252C27">
      <w:fldChar w:fldCharType="begin" w:fldLock="1"/>
    </w:r>
    <w:r w:rsidRPr="00252C27">
      <w:instrText xml:space="preserve"> page</w:instrText>
    </w:r>
    <w:r w:rsidRPr="00252C27">
      <w:fldChar w:fldCharType="separate"/>
    </w:r>
    <w:r w:rsidR="00252C27">
      <w:rPr>
        <w:noProof/>
      </w:rPr>
      <w:instrText>1</w:instrText>
    </w:r>
    <w:r w:rsidRPr="00252C27">
      <w:fldChar w:fldCharType="end"/>
    </w:r>
    <w:r w:rsidRPr="00252C27">
      <w:instrText xml:space="preserve">/2 </w:instrText>
    </w:r>
    <w:r w:rsidRPr="00252C27">
      <w:fldChar w:fldCharType="separate"/>
    </w:r>
    <w:r w:rsidR="00252C27">
      <w:rPr>
        <w:noProof/>
      </w:rPr>
      <w:instrText>0,5</w:instrText>
    </w:r>
    <w:r w:rsidRPr="00252C27">
      <w:fldChar w:fldCharType="end"/>
    </w:r>
    <w:r w:rsidRPr="00252C27">
      <w:instrText xml:space="preserve"> - </w:instrText>
    </w:r>
    <w:r w:rsidRPr="00252C27">
      <w:fldChar w:fldCharType="begin" w:fldLock="1"/>
    </w:r>
    <w:r w:rsidRPr="00252C27">
      <w:instrText xml:space="preserve"> = int(</w:instrText>
    </w:r>
    <w:r w:rsidRPr="00252C27">
      <w:fldChar w:fldCharType="begin" w:fldLock="1"/>
    </w:r>
    <w:r w:rsidRPr="00252C27">
      <w:instrText xml:space="preserve"> page</w:instrText>
    </w:r>
    <w:r w:rsidRPr="00252C27">
      <w:fldChar w:fldCharType="separate"/>
    </w:r>
    <w:r w:rsidR="00252C27">
      <w:rPr>
        <w:noProof/>
      </w:rPr>
      <w:instrText>1</w:instrText>
    </w:r>
    <w:r w:rsidRPr="00252C27">
      <w:fldChar w:fldCharType="end"/>
    </w:r>
    <w:r w:rsidRPr="00252C27">
      <w:instrText xml:space="preserve">/2) </w:instrText>
    </w:r>
    <w:r w:rsidRPr="00252C27">
      <w:fldChar w:fldCharType="separate"/>
    </w:r>
    <w:r w:rsidR="00252C27">
      <w:rPr>
        <w:noProof/>
      </w:rPr>
      <w:instrText>0</w:instrText>
    </w:r>
    <w:r w:rsidRPr="00252C27">
      <w:fldChar w:fldCharType="end"/>
    </w:r>
    <w:r w:rsidRPr="00252C27">
      <w:fldChar w:fldCharType="separate"/>
    </w:r>
    <w:r w:rsidR="00252C27">
      <w:rPr>
        <w:noProof/>
      </w:rPr>
      <w:instrText>0,5</w:instrText>
    </w:r>
    <w:r w:rsidRPr="00252C27">
      <w:fldChar w:fldCharType="end"/>
    </w:r>
    <w:r w:rsidRPr="00252C27">
      <w:instrText xml:space="preserve"> = 0 "</w:instrText>
    </w: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instrText>14</w:instrText>
    </w:r>
    <w:r w:rsidRPr="00252C27">
      <w:fldChar w:fldCharType="end"/>
    </w:r>
  </w:p>
  <w:p w:rsidR="004B77DD" w:rsidRPr="00252C27" w:rsidRDefault="004B77DD">
    <w:pPr>
      <w:pStyle w:val="SidfotH"/>
      <w:framePr w:w="8732" w:h="284" w:hRule="exact" w:hSpace="0" w:vSpace="0" w:wrap="around" w:xAlign="inside" w:y="13042" w:anchorLock="0"/>
    </w:pPr>
    <w:r w:rsidRPr="00252C27">
      <w:instrText>""</w:instrText>
    </w: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00252C27">
      <w:rPr>
        <w:noProof/>
      </w:rPr>
      <w:instrText>1</w:instrText>
    </w:r>
    <w:r w:rsidRPr="00252C27">
      <w:fldChar w:fldCharType="end"/>
    </w:r>
    <w:r w:rsidRPr="00252C27">
      <w:instrText>"</w:instrText>
    </w:r>
    <w:r w:rsidRPr="00252C27">
      <w:fldChar w:fldCharType="separate"/>
    </w:r>
    <w:r w:rsidR="00252C27">
      <w:rPr>
        <w:noProof/>
      </w:rPr>
      <w:t>1</w:t>
    </w:r>
    <w:r w:rsidRPr="00252C27">
      <w:fldChar w:fldCharType="end"/>
    </w:r>
  </w:p>
  <w:p w:rsidR="004B77DD" w:rsidRPr="00252C27" w:rsidRDefault="004B77D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fotV"/>
      <w:framePr w:w="8732" w:h="284" w:hRule="exact" w:hSpace="0" w:vSpace="0" w:wrap="around" w:xAlign="inside" w:y="13042" w:anchorLock="0"/>
    </w:pP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t>10</w:t>
    </w:r>
    <w:r w:rsidRPr="00252C27">
      <w:fldChar w:fldCharType="end"/>
    </w:r>
  </w:p>
  <w:p w:rsidR="004B77DD" w:rsidRPr="00252C27" w:rsidRDefault="004B77D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fotH"/>
      <w:framePr w:w="8732" w:h="284" w:hRule="exact" w:hSpace="0" w:vSpace="0" w:wrap="around" w:xAlign="inside" w:y="13042" w:anchorLock="0"/>
    </w:pP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t>9</w:t>
    </w:r>
    <w:r w:rsidRPr="00252C27">
      <w:fldChar w:fldCharType="end"/>
    </w:r>
  </w:p>
  <w:p w:rsidR="004B77DD" w:rsidRPr="00252C27" w:rsidRDefault="004B77D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fotV"/>
      <w:framePr w:w="8732" w:h="284" w:hRule="exact" w:hSpace="0" w:vSpace="0" w:wrap="around" w:xAlign="inside" w:y="13042" w:anchorLock="0"/>
    </w:pPr>
    <w:r w:rsidRPr="00252C27">
      <w:fldChar w:fldCharType="begin" w:fldLock="1"/>
    </w:r>
    <w:r w:rsidRPr="00252C27">
      <w:instrText xml:space="preserve"> if </w:instrText>
    </w:r>
    <w:r w:rsidRPr="00252C27">
      <w:fldChar w:fldCharType="begin" w:fldLock="1"/>
    </w:r>
    <w:r w:rsidRPr="00252C27">
      <w:instrText xml:space="preserve"> = </w:instrText>
    </w:r>
    <w:r w:rsidRPr="00252C27">
      <w:fldChar w:fldCharType="begin" w:fldLock="1"/>
    </w:r>
    <w:r w:rsidRPr="00252C27">
      <w:instrText xml:space="preserve"> = </w:instrText>
    </w:r>
    <w:r w:rsidRPr="00252C27">
      <w:fldChar w:fldCharType="begin" w:fldLock="1"/>
    </w:r>
    <w:r w:rsidRPr="00252C27">
      <w:instrText xml:space="preserve"> page</w:instrText>
    </w:r>
    <w:r w:rsidRPr="00252C27">
      <w:fldChar w:fldCharType="separate"/>
    </w:r>
    <w:r w:rsidRPr="00252C27">
      <w:instrText>7</w:instrText>
    </w:r>
    <w:r w:rsidRPr="00252C27">
      <w:fldChar w:fldCharType="end"/>
    </w:r>
    <w:r w:rsidRPr="00252C27">
      <w:instrText xml:space="preserve">/2 </w:instrText>
    </w:r>
    <w:r w:rsidRPr="00252C27">
      <w:fldChar w:fldCharType="separate"/>
    </w:r>
    <w:r w:rsidRPr="00252C27">
      <w:instrText>3,5</w:instrText>
    </w:r>
    <w:r w:rsidRPr="00252C27">
      <w:fldChar w:fldCharType="end"/>
    </w:r>
    <w:r w:rsidRPr="00252C27">
      <w:instrText xml:space="preserve"> - </w:instrText>
    </w:r>
    <w:r w:rsidRPr="00252C27">
      <w:fldChar w:fldCharType="begin" w:fldLock="1"/>
    </w:r>
    <w:r w:rsidRPr="00252C27">
      <w:instrText xml:space="preserve"> = int(</w:instrText>
    </w:r>
    <w:r w:rsidRPr="00252C27">
      <w:fldChar w:fldCharType="begin" w:fldLock="1"/>
    </w:r>
    <w:r w:rsidRPr="00252C27">
      <w:instrText xml:space="preserve"> page</w:instrText>
    </w:r>
    <w:r w:rsidRPr="00252C27">
      <w:fldChar w:fldCharType="separate"/>
    </w:r>
    <w:r w:rsidRPr="00252C27">
      <w:instrText>7</w:instrText>
    </w:r>
    <w:r w:rsidRPr="00252C27">
      <w:fldChar w:fldCharType="end"/>
    </w:r>
    <w:r w:rsidRPr="00252C27">
      <w:instrText xml:space="preserve">/2) </w:instrText>
    </w:r>
    <w:r w:rsidRPr="00252C27">
      <w:fldChar w:fldCharType="separate"/>
    </w:r>
    <w:r w:rsidRPr="00252C27">
      <w:instrText>3</w:instrText>
    </w:r>
    <w:r w:rsidRPr="00252C27">
      <w:fldChar w:fldCharType="end"/>
    </w:r>
    <w:r w:rsidRPr="00252C27">
      <w:fldChar w:fldCharType="separate"/>
    </w:r>
    <w:r w:rsidRPr="00252C27">
      <w:instrText>0,5</w:instrText>
    </w:r>
    <w:r w:rsidRPr="00252C27">
      <w:fldChar w:fldCharType="end"/>
    </w:r>
    <w:r w:rsidRPr="00252C27">
      <w:instrText xml:space="preserve"> = 0 "</w:instrText>
    </w: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instrText>12</w:instrText>
    </w:r>
    <w:r w:rsidRPr="00252C27">
      <w:fldChar w:fldCharType="end"/>
    </w:r>
  </w:p>
  <w:p w:rsidR="004B77DD" w:rsidRPr="00252C27" w:rsidRDefault="004B77DD">
    <w:pPr>
      <w:pStyle w:val="SidfotH"/>
      <w:framePr w:w="8732" w:h="284" w:hRule="exact" w:hSpace="0" w:vSpace="0" w:wrap="around" w:xAlign="inside" w:y="13042" w:anchorLock="0"/>
    </w:pPr>
    <w:r w:rsidRPr="00252C27">
      <w:instrText>""</w:instrText>
    </w: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instrText>7</w:instrText>
    </w:r>
    <w:r w:rsidRPr="00252C27">
      <w:fldChar w:fldCharType="end"/>
    </w:r>
    <w:r w:rsidRPr="00252C27">
      <w:instrText>"</w:instrText>
    </w:r>
    <w:r w:rsidRPr="00252C27">
      <w:fldChar w:fldCharType="separate"/>
    </w:r>
    <w:r w:rsidRPr="00252C27">
      <w:t>7</w:t>
    </w:r>
    <w:r w:rsidRPr="00252C27">
      <w:fldChar w:fldCharType="end"/>
    </w:r>
  </w:p>
  <w:p w:rsidR="004B77DD" w:rsidRPr="00252C27" w:rsidRDefault="004B77D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fotV"/>
      <w:framePr w:w="8732" w:h="284" w:hRule="exact" w:hSpace="0" w:vSpace="0" w:wrap="around" w:xAlign="inside" w:y="13042" w:anchorLock="0"/>
    </w:pP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t>10</w:t>
    </w:r>
    <w:r w:rsidRPr="00252C27">
      <w:fldChar w:fldCharType="end"/>
    </w:r>
  </w:p>
  <w:p w:rsidR="004B77DD" w:rsidRPr="00252C27" w:rsidRDefault="004B77D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fotH"/>
      <w:framePr w:w="8732" w:h="284" w:hRule="exact" w:hSpace="0" w:vSpace="0" w:wrap="around" w:xAlign="inside" w:y="13042" w:anchorLock="0"/>
    </w:pP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t>9</w:t>
    </w:r>
    <w:r w:rsidRPr="00252C27">
      <w:fldChar w:fldCharType="end"/>
    </w:r>
  </w:p>
  <w:p w:rsidR="004B77DD" w:rsidRPr="00252C27" w:rsidRDefault="004B77D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fotV"/>
      <w:framePr w:w="8732" w:h="284" w:hRule="exact" w:hSpace="0" w:vSpace="0" w:wrap="around" w:xAlign="inside" w:y="13042" w:anchorLock="0"/>
    </w:pPr>
    <w:r w:rsidRPr="00252C27">
      <w:fldChar w:fldCharType="begin" w:fldLock="1"/>
    </w:r>
    <w:r w:rsidRPr="00252C27">
      <w:instrText xml:space="preserve"> if </w:instrText>
    </w:r>
    <w:r w:rsidRPr="00252C27">
      <w:fldChar w:fldCharType="begin" w:fldLock="1"/>
    </w:r>
    <w:r w:rsidRPr="00252C27">
      <w:instrText xml:space="preserve"> = </w:instrText>
    </w:r>
    <w:r w:rsidRPr="00252C27">
      <w:fldChar w:fldCharType="begin" w:fldLock="1"/>
    </w:r>
    <w:r w:rsidRPr="00252C27">
      <w:instrText xml:space="preserve"> = </w:instrText>
    </w:r>
    <w:r w:rsidRPr="00252C27">
      <w:fldChar w:fldCharType="begin" w:fldLock="1"/>
    </w:r>
    <w:r w:rsidRPr="00252C27">
      <w:instrText xml:space="preserve"> page</w:instrText>
    </w:r>
    <w:r w:rsidRPr="00252C27">
      <w:fldChar w:fldCharType="separate"/>
    </w:r>
    <w:r w:rsidRPr="00252C27">
      <w:instrText>11</w:instrText>
    </w:r>
    <w:r w:rsidRPr="00252C27">
      <w:fldChar w:fldCharType="end"/>
    </w:r>
    <w:r w:rsidRPr="00252C27">
      <w:instrText xml:space="preserve">/2 </w:instrText>
    </w:r>
    <w:r w:rsidRPr="00252C27">
      <w:fldChar w:fldCharType="separate"/>
    </w:r>
    <w:r w:rsidRPr="00252C27">
      <w:instrText>5,5</w:instrText>
    </w:r>
    <w:r w:rsidRPr="00252C27">
      <w:fldChar w:fldCharType="end"/>
    </w:r>
    <w:r w:rsidRPr="00252C27">
      <w:instrText xml:space="preserve"> - </w:instrText>
    </w:r>
    <w:r w:rsidRPr="00252C27">
      <w:fldChar w:fldCharType="begin" w:fldLock="1"/>
    </w:r>
    <w:r w:rsidRPr="00252C27">
      <w:instrText xml:space="preserve"> = int(</w:instrText>
    </w:r>
    <w:r w:rsidRPr="00252C27">
      <w:fldChar w:fldCharType="begin" w:fldLock="1"/>
    </w:r>
    <w:r w:rsidRPr="00252C27">
      <w:instrText xml:space="preserve"> page</w:instrText>
    </w:r>
    <w:r w:rsidRPr="00252C27">
      <w:fldChar w:fldCharType="separate"/>
    </w:r>
    <w:r w:rsidRPr="00252C27">
      <w:instrText>11</w:instrText>
    </w:r>
    <w:r w:rsidRPr="00252C27">
      <w:fldChar w:fldCharType="end"/>
    </w:r>
    <w:r w:rsidRPr="00252C27">
      <w:instrText xml:space="preserve">/2) </w:instrText>
    </w:r>
    <w:r w:rsidRPr="00252C27">
      <w:fldChar w:fldCharType="separate"/>
    </w:r>
    <w:r w:rsidRPr="00252C27">
      <w:instrText>5</w:instrText>
    </w:r>
    <w:r w:rsidRPr="00252C27">
      <w:fldChar w:fldCharType="end"/>
    </w:r>
    <w:r w:rsidRPr="00252C27">
      <w:fldChar w:fldCharType="separate"/>
    </w:r>
    <w:r w:rsidRPr="00252C27">
      <w:instrText>0,5</w:instrText>
    </w:r>
    <w:r w:rsidRPr="00252C27">
      <w:fldChar w:fldCharType="end"/>
    </w:r>
    <w:r w:rsidRPr="00252C27">
      <w:instrText xml:space="preserve"> = 0 "</w:instrText>
    </w: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instrText>12</w:instrText>
    </w:r>
    <w:r w:rsidRPr="00252C27">
      <w:fldChar w:fldCharType="end"/>
    </w:r>
  </w:p>
  <w:p w:rsidR="004B77DD" w:rsidRPr="00252C27" w:rsidRDefault="004B77DD">
    <w:pPr>
      <w:pStyle w:val="SidfotH"/>
      <w:framePr w:w="8732" w:h="284" w:hRule="exact" w:hSpace="0" w:vSpace="0" w:wrap="around" w:xAlign="inside" w:y="13042" w:anchorLock="0"/>
    </w:pPr>
    <w:r w:rsidRPr="00252C27">
      <w:instrText>""</w:instrText>
    </w:r>
    <w:r w:rsidRPr="00252C27">
      <w:fldChar w:fldCharType="begin" w:fldLock="1"/>
    </w:r>
    <w:r w:rsidRPr="00252C27">
      <w:instrText xml:space="preserve"> P</w:instrText>
    </w:r>
    <w:r w:rsidRPr="00252C27">
      <w:instrText>A</w:instrText>
    </w:r>
    <w:r w:rsidRPr="00252C27">
      <w:instrText xml:space="preserve">GE </w:instrText>
    </w:r>
    <w:r w:rsidRPr="00252C27">
      <w:fldChar w:fldCharType="separate"/>
    </w:r>
    <w:r w:rsidRPr="00252C27">
      <w:instrText>11</w:instrText>
    </w:r>
    <w:r w:rsidRPr="00252C27">
      <w:fldChar w:fldCharType="end"/>
    </w:r>
    <w:r w:rsidRPr="00252C27">
      <w:instrText>"</w:instrText>
    </w:r>
    <w:r w:rsidRPr="00252C27">
      <w:fldChar w:fldCharType="separate"/>
    </w:r>
    <w:r w:rsidRPr="00252C27">
      <w:t>11</w:t>
    </w:r>
    <w:r w:rsidRPr="00252C27">
      <w:fldChar w:fldCharType="end"/>
    </w:r>
  </w:p>
  <w:p w:rsidR="004B77DD" w:rsidRPr="00252C27" w:rsidRDefault="004B7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7DD" w:rsidRPr="00252C27" w:rsidRDefault="004B77DD">
      <w:pPr>
        <w:pStyle w:val="Sidfot"/>
      </w:pPr>
    </w:p>
  </w:footnote>
  <w:footnote w:type="continuationSeparator" w:id="0">
    <w:p w:rsidR="004B77DD" w:rsidRPr="00252C27" w:rsidRDefault="004B77DD">
      <w:pPr>
        <w:spacing w:before="0" w:line="240" w:lineRule="auto"/>
      </w:pPr>
      <w:r w:rsidRPr="00252C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huvudKantJmn"/>
      <w:framePr w:w="8732" w:h="567" w:hRule="exact" w:vSpace="0" w:wrap="around" w:vAnchor="page" w:y="341" w:anchorLock="0"/>
    </w:pPr>
    <w:r w:rsidRPr="00252C27">
      <w:rPr>
        <w:rStyle w:val="SidhuvudUtskott"/>
      </w:rPr>
      <w:t>2002/03:SoU1y</w:t>
    </w:r>
    <w:r w:rsidRPr="00252C27">
      <w:t xml:space="preserve">     </w:t>
    </w:r>
    <w:r w:rsidRPr="00252C27">
      <w:rPr>
        <w:rStyle w:val="SidhuvudBilaga"/>
      </w:rPr>
      <w:t xml:space="preserve"> </w:t>
    </w:r>
  </w:p>
  <w:p w:rsidR="004B77DD" w:rsidRPr="00252C27" w:rsidRDefault="004B77DD">
    <w:pPr>
      <w:pStyle w:val="SidhuvudKantJmn"/>
      <w:framePr w:w="8732" w:h="567" w:hRule="exact" w:vSpace="0" w:wrap="around" w:vAnchor="page" w:y="341" w:anchorLock="0"/>
    </w:pPr>
  </w:p>
  <w:p w:rsidR="004B77DD" w:rsidRPr="00252C27" w:rsidRDefault="004B77D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huvudKantUdda"/>
      <w:framePr w:w="8732" w:h="567" w:hRule="exact" w:vSpace="0" w:wrap="around" w:vAnchor="page" w:y="341" w:anchorLock="0"/>
    </w:pPr>
    <w:r w:rsidRPr="00252C27">
      <w:rPr>
        <w:rStyle w:val="SidhuvudBilaga"/>
      </w:rPr>
      <w:t xml:space="preserve"> </w:t>
    </w:r>
    <w:r w:rsidRPr="00252C27">
      <w:t xml:space="preserve">     </w:t>
    </w:r>
    <w:r w:rsidRPr="00252C27">
      <w:rPr>
        <w:rStyle w:val="SidhuvudUtskott"/>
      </w:rPr>
      <w:t>2002/03:SoU1y</w:t>
    </w:r>
  </w:p>
  <w:p w:rsidR="004B77DD" w:rsidRPr="00252C27" w:rsidRDefault="004B77DD">
    <w:pPr>
      <w:pStyle w:val="SidhuvudKantUdda"/>
      <w:framePr w:w="8732" w:h="567" w:hRule="exact" w:vSpace="0" w:wrap="around" w:vAnchor="page" w:y="341" w:anchorLock="0"/>
    </w:pPr>
  </w:p>
  <w:p w:rsidR="004B77DD" w:rsidRPr="00252C27" w:rsidRDefault="004B77D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huvudKantJmn"/>
      <w:framePr w:w="8732" w:h="567" w:hRule="exact" w:vSpace="0" w:wrap="around" w:vAnchor="page" w:y="341" w:anchorLock="0"/>
    </w:pPr>
    <w:r w:rsidRPr="00252C27">
      <w:fldChar w:fldCharType="begin" w:fldLock="1"/>
    </w:r>
    <w:r w:rsidRPr="00252C27">
      <w:instrText xml:space="preserve"> if </w:instrText>
    </w:r>
    <w:r w:rsidRPr="00252C27">
      <w:fldChar w:fldCharType="begin" w:fldLock="1"/>
    </w:r>
    <w:r w:rsidRPr="00252C27">
      <w:instrText xml:space="preserve"> page</w:instrText>
    </w:r>
    <w:r w:rsidRPr="00252C27">
      <w:fldChar w:fldCharType="separate"/>
    </w:r>
    <w:r w:rsidR="00252C27">
      <w:rPr>
        <w:noProof/>
      </w:rPr>
      <w:instrText>1</w:instrText>
    </w:r>
    <w:r w:rsidRPr="00252C27">
      <w:fldChar w:fldCharType="end"/>
    </w:r>
    <w:r w:rsidRPr="00252C27">
      <w:instrText xml:space="preserve"> &gt; 1 "</w:instrText>
    </w:r>
    <w:r w:rsidRPr="00252C27">
      <w:fldChar w:fldCharType="begin" w:fldLock="1"/>
    </w:r>
    <w:r w:rsidRPr="00252C27">
      <w:instrText xml:space="preserve"> if </w:instrText>
    </w:r>
    <w:r w:rsidRPr="00252C27">
      <w:fldChar w:fldCharType="begin" w:fldLock="1"/>
    </w:r>
    <w:r w:rsidRPr="00252C27">
      <w:instrText xml:space="preserve"> = </w:instrText>
    </w:r>
    <w:r w:rsidRPr="00252C27">
      <w:fldChar w:fldCharType="begin" w:fldLock="1"/>
    </w:r>
    <w:r w:rsidRPr="00252C27">
      <w:instrText xml:space="preserve"> = </w:instrText>
    </w:r>
    <w:r w:rsidRPr="00252C27">
      <w:fldChar w:fldCharType="begin" w:fldLock="1"/>
    </w:r>
    <w:r w:rsidRPr="00252C27">
      <w:instrText xml:space="preserve"> page</w:instrText>
    </w:r>
    <w:r w:rsidRPr="00252C27">
      <w:fldChar w:fldCharType="separate"/>
    </w:r>
    <w:r w:rsidRPr="00252C27">
      <w:instrText>17</w:instrText>
    </w:r>
    <w:r w:rsidRPr="00252C27">
      <w:fldChar w:fldCharType="end"/>
    </w:r>
    <w:r w:rsidRPr="00252C27">
      <w:instrText xml:space="preserve">/2 </w:instrText>
    </w:r>
    <w:r w:rsidRPr="00252C27">
      <w:fldChar w:fldCharType="separate"/>
    </w:r>
    <w:r w:rsidRPr="00252C27">
      <w:instrText>8,5</w:instrText>
    </w:r>
    <w:r w:rsidRPr="00252C27">
      <w:fldChar w:fldCharType="end"/>
    </w:r>
    <w:r w:rsidRPr="00252C27">
      <w:instrText xml:space="preserve"> - </w:instrText>
    </w:r>
    <w:r w:rsidRPr="00252C27">
      <w:fldChar w:fldCharType="begin" w:fldLock="1"/>
    </w:r>
    <w:r w:rsidRPr="00252C27">
      <w:instrText xml:space="preserve"> = int(</w:instrText>
    </w:r>
    <w:r w:rsidRPr="00252C27">
      <w:fldChar w:fldCharType="begin" w:fldLock="1"/>
    </w:r>
    <w:r w:rsidRPr="00252C27">
      <w:instrText xml:space="preserve"> page</w:instrText>
    </w:r>
    <w:r w:rsidRPr="00252C27">
      <w:fldChar w:fldCharType="separate"/>
    </w:r>
    <w:r w:rsidRPr="00252C27">
      <w:instrText>17</w:instrText>
    </w:r>
    <w:r w:rsidRPr="00252C27">
      <w:fldChar w:fldCharType="end"/>
    </w:r>
    <w:r w:rsidRPr="00252C27">
      <w:instrText xml:space="preserve">/2) </w:instrText>
    </w:r>
    <w:r w:rsidRPr="00252C27">
      <w:fldChar w:fldCharType="separate"/>
    </w:r>
    <w:r w:rsidRPr="00252C27">
      <w:instrText>8</w:instrText>
    </w:r>
    <w:r w:rsidRPr="00252C27">
      <w:fldChar w:fldCharType="end"/>
    </w:r>
    <w:r w:rsidRPr="00252C27">
      <w:fldChar w:fldCharType="separate"/>
    </w:r>
    <w:r w:rsidRPr="00252C27">
      <w:instrText>0,5</w:instrText>
    </w:r>
    <w:r w:rsidRPr="00252C27">
      <w:fldChar w:fldCharType="end"/>
    </w:r>
    <w:r w:rsidRPr="00252C27">
      <w:instrText xml:space="preserve"> = 0 "</w:instrText>
    </w:r>
    <w:r w:rsidRPr="00252C27">
      <w:rPr>
        <w:rStyle w:val="SidhuvudUtskott"/>
      </w:rPr>
      <w:fldChar w:fldCharType="begin" w:fldLock="1"/>
    </w:r>
    <w:r w:rsidRPr="00252C27">
      <w:rPr>
        <w:rStyle w:val="SidhuvudUtskott"/>
      </w:rPr>
      <w:instrText xml:space="preserve"> DOCPROPERTY BetänkandeÅr</w:instrText>
    </w:r>
    <w:r w:rsidRPr="00252C27">
      <w:rPr>
        <w:rStyle w:val="SidhuvudUtskott"/>
      </w:rPr>
      <w:fldChar w:fldCharType="separate"/>
    </w:r>
    <w:r w:rsidRPr="00252C27">
      <w:rPr>
        <w:rStyle w:val="SidhuvudUtskott"/>
      </w:rPr>
      <w:instrText>1999/2000</w:instrText>
    </w:r>
    <w:r w:rsidRPr="00252C27">
      <w:rPr>
        <w:rStyle w:val="SidhuvudUtskott"/>
      </w:rPr>
      <w:fldChar w:fldCharType="end"/>
    </w:r>
    <w:r w:rsidRPr="00252C27">
      <w:rPr>
        <w:rStyle w:val="SidhuvudUtskott"/>
      </w:rPr>
      <w:instrText>:</w:instrText>
    </w:r>
    <w:r w:rsidRPr="00252C27">
      <w:rPr>
        <w:rStyle w:val="SidhuvudUtskott"/>
      </w:rPr>
      <w:fldChar w:fldCharType="begin" w:fldLock="1"/>
    </w:r>
    <w:r w:rsidRPr="00252C27">
      <w:rPr>
        <w:rStyle w:val="SidhuvudUtskott"/>
      </w:rPr>
      <w:instrText xml:space="preserve"> DOCPR</w:instrText>
    </w:r>
    <w:r w:rsidRPr="00252C27">
      <w:rPr>
        <w:rStyle w:val="SidhuvudUtskott"/>
      </w:rPr>
      <w:instrText>O</w:instrText>
    </w:r>
    <w:r w:rsidRPr="00252C27">
      <w:rPr>
        <w:rStyle w:val="SidhuvudUtskott"/>
      </w:rPr>
      <w:instrText>PE</w:instrText>
    </w:r>
    <w:r w:rsidRPr="00252C27">
      <w:rPr>
        <w:rStyle w:val="SidhuvudUtskott"/>
      </w:rPr>
      <w:instrText>R</w:instrText>
    </w:r>
    <w:r w:rsidRPr="00252C27">
      <w:rPr>
        <w:rStyle w:val="SidhuvudUtskott"/>
      </w:rPr>
      <w:instrText>TY Utskott</w:instrText>
    </w:r>
    <w:r w:rsidRPr="00252C27">
      <w:rPr>
        <w:rStyle w:val="SidhuvudUtskott"/>
      </w:rPr>
      <w:fldChar w:fldCharType="separate"/>
    </w:r>
    <w:r w:rsidRPr="00252C27">
      <w:rPr>
        <w:rStyle w:val="SidhuvudUtskott"/>
      </w:rPr>
      <w:instrText>BoU</w:instrText>
    </w:r>
    <w:r w:rsidRPr="00252C27">
      <w:rPr>
        <w:rStyle w:val="SidhuvudUtskott"/>
      </w:rPr>
      <w:fldChar w:fldCharType="end"/>
    </w:r>
    <w:r w:rsidRPr="00252C27">
      <w:rPr>
        <w:rStyle w:val="SidhuvudUtskott"/>
      </w:rPr>
      <w:fldChar w:fldCharType="begin" w:fldLock="1"/>
    </w:r>
    <w:r w:rsidRPr="00252C27">
      <w:rPr>
        <w:rStyle w:val="SidhuvudUtskott"/>
      </w:rPr>
      <w:instrText xml:space="preserve"> DOCPROPERTY BetänkandeNr</w:instrText>
    </w:r>
    <w:r w:rsidRPr="00252C27">
      <w:rPr>
        <w:rStyle w:val="SidhuvudUtskott"/>
      </w:rPr>
      <w:fldChar w:fldCharType="separate"/>
    </w:r>
    <w:r w:rsidRPr="00252C27">
      <w:rPr>
        <w:rStyle w:val="SidhuvudUtskott"/>
      </w:rPr>
      <w:instrText>6678</w:instrText>
    </w:r>
    <w:r w:rsidRPr="00252C27">
      <w:rPr>
        <w:rStyle w:val="SidhuvudUtskott"/>
      </w:rPr>
      <w:fldChar w:fldCharType="end"/>
    </w:r>
    <w:r w:rsidRPr="00252C27">
      <w:instrText xml:space="preserve">    </w:instrText>
    </w:r>
  </w:p>
  <w:p w:rsidR="004B77DD" w:rsidRPr="00252C27" w:rsidRDefault="004B77DD">
    <w:pPr>
      <w:pStyle w:val="SidhuvudKantJmn"/>
      <w:framePr w:w="8732" w:h="567" w:hRule="exact" w:vSpace="0" w:wrap="around" w:vAnchor="page" w:y="341" w:anchorLock="0"/>
    </w:pPr>
    <w:r w:rsidRPr="00252C27">
      <w:rPr>
        <w:rStyle w:val="SidhuvudUtskott"/>
      </w:rPr>
      <w:fldChar w:fldCharType="begin" w:fldLock="1"/>
    </w:r>
    <w:r w:rsidRPr="00252C27">
      <w:rPr>
        <w:rStyle w:val="SidhuvudUtskott"/>
      </w:rPr>
      <w:instrText xml:space="preserve"> DOCPROPERTY Status</w:instrText>
    </w:r>
    <w:r w:rsidRPr="00252C27">
      <w:rPr>
        <w:rStyle w:val="SidhuvudUtskott"/>
      </w:rPr>
      <w:fldChar w:fldCharType="separate"/>
    </w:r>
    <w:r w:rsidRPr="00252C27">
      <w:rPr>
        <w:rStyle w:val="SidhuvudUtskott"/>
      </w:rPr>
      <w:instrText>Utkast</w:instrText>
    </w:r>
    <w:r w:rsidRPr="00252C27">
      <w:rPr>
        <w:rStyle w:val="SidhuvudUtskott"/>
      </w:rPr>
      <w:fldChar w:fldCharType="end"/>
    </w:r>
    <w:r w:rsidRPr="00252C27">
      <w:rPr>
        <w:rStyle w:val="SidhuvudUtskott"/>
      </w:rPr>
      <w:fldChar w:fldCharType="begin" w:fldLock="1"/>
    </w:r>
    <w:r w:rsidRPr="00252C27">
      <w:rPr>
        <w:rStyle w:val="SidhuvudUtskott"/>
      </w:rPr>
      <w:instrText xml:space="preserve"> if </w:instrText>
    </w:r>
    <w:r w:rsidRPr="00252C27">
      <w:rPr>
        <w:rStyle w:val="SidhuvudUtskott"/>
      </w:rPr>
      <w:fldChar w:fldCharType="begin" w:fldLock="1"/>
    </w:r>
    <w:r w:rsidRPr="00252C27">
      <w:rPr>
        <w:rStyle w:val="SidhuvudUtskott"/>
      </w:rPr>
      <w:instrText xml:space="preserve"> DOCPROPERTY "UtkastDatum"</w:instrText>
    </w:r>
    <w:r w:rsidRPr="00252C27">
      <w:rPr>
        <w:rStyle w:val="SidhuvudUtskott"/>
      </w:rPr>
      <w:fldChar w:fldCharType="separate"/>
    </w:r>
    <w:r w:rsidRPr="00252C27">
      <w:rPr>
        <w:rStyle w:val="SidhuvudUtskott"/>
      </w:rPr>
      <w:instrText>Nej</w:instrText>
    </w:r>
    <w:r w:rsidRPr="00252C27">
      <w:rPr>
        <w:rStyle w:val="SidhuvudUtskott"/>
      </w:rPr>
      <w:fldChar w:fldCharType="end"/>
    </w:r>
    <w:r w:rsidRPr="00252C27">
      <w:rPr>
        <w:rStyle w:val="SidhuvudUtskott"/>
      </w:rPr>
      <w:instrText xml:space="preserve"> = "Ja" "    </w:instrText>
    </w:r>
    <w:r w:rsidRPr="00252C27">
      <w:rPr>
        <w:rStyle w:val="SidhuvudUtskott"/>
      </w:rPr>
      <w:fldChar w:fldCharType="begin" w:fldLock="1"/>
    </w:r>
    <w:r w:rsidRPr="00252C27">
      <w:rPr>
        <w:rStyle w:val="SidhuvudUtskott"/>
      </w:rPr>
      <w:instrText xml:space="preserve"> PRINTDATE \@ "yyyy-MM-dd HH.mm" </w:instrText>
    </w:r>
    <w:r w:rsidRPr="00252C27">
      <w:rPr>
        <w:rStyle w:val="SidhuvudUtskott"/>
      </w:rPr>
      <w:fldChar w:fldCharType="separate"/>
    </w:r>
    <w:r w:rsidRPr="00252C27">
      <w:rPr>
        <w:rStyle w:val="SidhuvudUtskott"/>
      </w:rPr>
      <w:instrText>2000-08-11 16.42</w:instrText>
    </w:r>
    <w:r w:rsidRPr="00252C27">
      <w:rPr>
        <w:rStyle w:val="SidhuvudUtskott"/>
      </w:rPr>
      <w:fldChar w:fldCharType="end"/>
    </w:r>
    <w:r w:rsidRPr="00252C27">
      <w:rPr>
        <w:rStyle w:val="SidhuvudUtskott"/>
      </w:rPr>
      <w:instrText xml:space="preserve">" </w:instrText>
    </w:r>
    <w:r w:rsidRPr="00252C27">
      <w:rPr>
        <w:rStyle w:val="SidhuvudUtskott"/>
      </w:rPr>
      <w:fldChar w:fldCharType="separate"/>
    </w:r>
    <w:r w:rsidRPr="00252C27">
      <w:rPr>
        <w:rStyle w:val="SidhuvudUtskott"/>
      </w:rPr>
      <w:fldChar w:fldCharType="end"/>
    </w:r>
  </w:p>
  <w:p w:rsidR="004B77DD" w:rsidRPr="00252C27" w:rsidRDefault="004B77DD">
    <w:pPr>
      <w:pStyle w:val="SidhuvudKantUdda"/>
      <w:framePr w:w="8732" w:h="567" w:hRule="exact" w:vSpace="0" w:wrap="around" w:vAnchor="page" w:y="341" w:anchorLock="0"/>
    </w:pPr>
    <w:r w:rsidRPr="00252C27">
      <w:rPr>
        <w:rStyle w:val="SidhuvudRubrikReferens"/>
        <w:smallCaps w:val="0"/>
        <w:spacing w:val="0"/>
        <w:sz w:val="19"/>
      </w:rPr>
      <w:instrText xml:space="preserve"> </w:instrText>
    </w:r>
    <w:r w:rsidRPr="00252C27">
      <w:instrText xml:space="preserve">"  "  </w:instrText>
    </w:r>
    <w:r w:rsidRPr="00252C27">
      <w:rPr>
        <w:rStyle w:val="SidhuvudUtskott"/>
      </w:rPr>
      <w:fldChar w:fldCharType="begin" w:fldLock="1"/>
    </w:r>
    <w:r w:rsidRPr="00252C27">
      <w:rPr>
        <w:rStyle w:val="SidhuvudUtskott"/>
      </w:rPr>
      <w:instrText xml:space="preserve"> DOCPROPERTY BetänkandeÅr</w:instrText>
    </w:r>
    <w:r w:rsidRPr="00252C27">
      <w:rPr>
        <w:rStyle w:val="SidhuvudUtskott"/>
      </w:rPr>
      <w:fldChar w:fldCharType="separate"/>
    </w:r>
    <w:r w:rsidRPr="00252C27">
      <w:rPr>
        <w:rStyle w:val="SidhuvudUtskott"/>
      </w:rPr>
      <w:instrText>1999/2000</w:instrText>
    </w:r>
    <w:r w:rsidRPr="00252C27">
      <w:rPr>
        <w:rStyle w:val="SidhuvudUtskott"/>
      </w:rPr>
      <w:fldChar w:fldCharType="end"/>
    </w:r>
    <w:r w:rsidRPr="00252C27">
      <w:rPr>
        <w:rStyle w:val="SidhuvudUtskott"/>
      </w:rPr>
      <w:instrText>:</w:instrText>
    </w:r>
    <w:r w:rsidRPr="00252C27">
      <w:rPr>
        <w:rStyle w:val="SidhuvudUtskott"/>
      </w:rPr>
      <w:fldChar w:fldCharType="begin" w:fldLock="1"/>
    </w:r>
    <w:r w:rsidRPr="00252C27">
      <w:rPr>
        <w:rStyle w:val="SidhuvudUtskott"/>
      </w:rPr>
      <w:instrText xml:space="preserve"> DOCPROPERTY Utskott</w:instrText>
    </w:r>
    <w:r w:rsidRPr="00252C27">
      <w:rPr>
        <w:rStyle w:val="SidhuvudUtskott"/>
      </w:rPr>
      <w:fldChar w:fldCharType="separate"/>
    </w:r>
    <w:r w:rsidRPr="00252C27">
      <w:rPr>
        <w:rStyle w:val="SidhuvudUtskott"/>
      </w:rPr>
      <w:instrText>BoU</w:instrText>
    </w:r>
    <w:r w:rsidRPr="00252C27">
      <w:rPr>
        <w:rStyle w:val="SidhuvudUtskott"/>
      </w:rPr>
      <w:fldChar w:fldCharType="end"/>
    </w:r>
    <w:r w:rsidRPr="00252C27">
      <w:rPr>
        <w:rStyle w:val="SidhuvudUtskott"/>
      </w:rPr>
      <w:fldChar w:fldCharType="begin" w:fldLock="1"/>
    </w:r>
    <w:r w:rsidRPr="00252C27">
      <w:rPr>
        <w:rStyle w:val="SidhuvudUtskott"/>
      </w:rPr>
      <w:instrText xml:space="preserve"> DOCPROPERTY BetänkandeNr</w:instrText>
    </w:r>
    <w:r w:rsidRPr="00252C27">
      <w:rPr>
        <w:rStyle w:val="SidhuvudUtskott"/>
      </w:rPr>
      <w:fldChar w:fldCharType="separate"/>
    </w:r>
    <w:r w:rsidRPr="00252C27">
      <w:rPr>
        <w:rStyle w:val="SidhuvudUtskott"/>
      </w:rPr>
      <w:instrText>6678</w:instrText>
    </w:r>
    <w:r w:rsidRPr="00252C27">
      <w:rPr>
        <w:rStyle w:val="SidhuvudUtskott"/>
      </w:rPr>
      <w:fldChar w:fldCharType="end"/>
    </w:r>
  </w:p>
  <w:p w:rsidR="004B77DD" w:rsidRPr="00252C27" w:rsidRDefault="004B77DD">
    <w:pPr>
      <w:pStyle w:val="SidhuvudKantUdda"/>
      <w:framePr w:w="8732" w:h="567" w:hRule="exact" w:vSpace="0" w:wrap="around" w:vAnchor="page" w:y="341" w:anchorLock="0"/>
    </w:pPr>
    <w:r w:rsidRPr="00252C27">
      <w:rPr>
        <w:rStyle w:val="SidhuvudUtskott"/>
      </w:rPr>
      <w:fldChar w:fldCharType="begin" w:fldLock="1"/>
    </w:r>
    <w:r w:rsidRPr="00252C27">
      <w:rPr>
        <w:rStyle w:val="SidhuvudUtskott"/>
      </w:rPr>
      <w:instrText xml:space="preserve"> if </w:instrText>
    </w:r>
    <w:r w:rsidRPr="00252C27">
      <w:rPr>
        <w:rStyle w:val="SidhuvudUtskott"/>
      </w:rPr>
      <w:fldChar w:fldCharType="begin" w:fldLock="1"/>
    </w:r>
    <w:r w:rsidRPr="00252C27">
      <w:rPr>
        <w:rStyle w:val="SidhuvudUtskott"/>
      </w:rPr>
      <w:instrText xml:space="preserve"> DOCPROPERTY "UtkastDatum"</w:instrText>
    </w:r>
    <w:r w:rsidRPr="00252C27">
      <w:rPr>
        <w:rStyle w:val="SidhuvudUtskott"/>
      </w:rPr>
      <w:fldChar w:fldCharType="separate"/>
    </w:r>
    <w:r w:rsidRPr="00252C27">
      <w:rPr>
        <w:rStyle w:val="SidhuvudUtskott"/>
      </w:rPr>
      <w:instrText>Nej</w:instrText>
    </w:r>
    <w:r w:rsidRPr="00252C27">
      <w:rPr>
        <w:rStyle w:val="SidhuvudUtskott"/>
      </w:rPr>
      <w:fldChar w:fldCharType="end"/>
    </w:r>
    <w:r w:rsidRPr="00252C27">
      <w:rPr>
        <w:rStyle w:val="SidhuvudUtskott"/>
      </w:rPr>
      <w:instrText xml:space="preserve"> = "Ja" "</w:instrText>
    </w:r>
    <w:r w:rsidRPr="00252C27">
      <w:rPr>
        <w:rStyle w:val="SidhuvudUtskott"/>
      </w:rPr>
      <w:fldChar w:fldCharType="begin" w:fldLock="1"/>
    </w:r>
    <w:r w:rsidRPr="00252C27">
      <w:rPr>
        <w:rStyle w:val="SidhuvudUtskott"/>
      </w:rPr>
      <w:instrText xml:space="preserve"> PRINTDATE \@ "yyyy-MM-dd HH.mm    " </w:instrText>
    </w:r>
    <w:r w:rsidRPr="00252C27">
      <w:rPr>
        <w:rStyle w:val="SidhuvudUtskott"/>
      </w:rPr>
      <w:fldChar w:fldCharType="separate"/>
    </w:r>
    <w:r w:rsidRPr="00252C27">
      <w:rPr>
        <w:rStyle w:val="SidhuvudUtskott"/>
      </w:rPr>
      <w:instrText>2000-08-11 16.42</w:instrText>
    </w:r>
    <w:r w:rsidRPr="00252C27">
      <w:rPr>
        <w:rStyle w:val="SidhuvudUtskott"/>
      </w:rPr>
      <w:fldChar w:fldCharType="end"/>
    </w:r>
    <w:r w:rsidRPr="00252C27">
      <w:rPr>
        <w:rStyle w:val="SidhuvudUtskott"/>
      </w:rPr>
      <w:instrText xml:space="preserve">" </w:instrText>
    </w:r>
    <w:r w:rsidRPr="00252C27">
      <w:rPr>
        <w:rStyle w:val="SidhuvudUtskott"/>
      </w:rPr>
      <w:fldChar w:fldCharType="separate"/>
    </w:r>
    <w:r w:rsidRPr="00252C27">
      <w:rPr>
        <w:rStyle w:val="SidhuvudUtskott"/>
      </w:rPr>
      <w:fldChar w:fldCharType="end"/>
    </w:r>
    <w:r w:rsidRPr="00252C27">
      <w:rPr>
        <w:rStyle w:val="SidhuvudUtskott"/>
      </w:rPr>
      <w:fldChar w:fldCharType="begin" w:fldLock="1"/>
    </w:r>
    <w:r w:rsidRPr="00252C27">
      <w:rPr>
        <w:rStyle w:val="SidhuvudUtskott"/>
      </w:rPr>
      <w:instrText xml:space="preserve"> DOCPR</w:instrText>
    </w:r>
    <w:r w:rsidRPr="00252C27">
      <w:rPr>
        <w:rStyle w:val="SidhuvudUtskott"/>
      </w:rPr>
      <w:instrText>O</w:instrText>
    </w:r>
    <w:r w:rsidRPr="00252C27">
      <w:rPr>
        <w:rStyle w:val="SidhuvudUtskott"/>
      </w:rPr>
      <w:instrText>PERTY Status</w:instrText>
    </w:r>
    <w:r w:rsidRPr="00252C27">
      <w:rPr>
        <w:rStyle w:val="SidhuvudUtskott"/>
      </w:rPr>
      <w:fldChar w:fldCharType="separate"/>
    </w:r>
    <w:r w:rsidRPr="00252C27">
      <w:rPr>
        <w:rStyle w:val="SidhuvudUtskott"/>
      </w:rPr>
      <w:instrText>Utkast 2</w:instrText>
    </w:r>
    <w:r w:rsidRPr="00252C27">
      <w:rPr>
        <w:rStyle w:val="SidhuvudUtskott"/>
      </w:rPr>
      <w:fldChar w:fldCharType="end"/>
    </w:r>
    <w:r w:rsidRPr="00252C27">
      <w:instrText>"</w:instrText>
    </w:r>
    <w:r w:rsidRPr="00252C27">
      <w:fldChar w:fldCharType="separate"/>
    </w:r>
    <w:r w:rsidRPr="00252C27">
      <w:rPr>
        <w:position w:val="4"/>
        <w:sz w:val="28"/>
      </w:rPr>
      <w:instrText>|</w:instrText>
    </w:r>
    <w:r w:rsidRPr="00252C27">
      <w:instrText xml:space="preserve">  </w:instrText>
    </w:r>
    <w:r w:rsidRPr="00252C27">
      <w:rPr>
        <w:rStyle w:val="SidhuvudUtskott"/>
      </w:rPr>
      <w:fldChar w:fldCharType="begin" w:fldLock="1"/>
    </w:r>
    <w:r w:rsidRPr="00252C27">
      <w:rPr>
        <w:rStyle w:val="SidhuvudUtskott"/>
      </w:rPr>
      <w:instrText xml:space="preserve"> DOCPROPERTY BetänkandeÅr</w:instrText>
    </w:r>
    <w:r w:rsidRPr="00252C27">
      <w:rPr>
        <w:rStyle w:val="SidhuvudUtskott"/>
      </w:rPr>
      <w:fldChar w:fldCharType="separate"/>
    </w:r>
    <w:r w:rsidRPr="00252C27">
      <w:rPr>
        <w:rStyle w:val="SidhuvudUtskott"/>
      </w:rPr>
      <w:instrText>1999/2000</w:instrText>
    </w:r>
    <w:r w:rsidRPr="00252C27">
      <w:rPr>
        <w:rStyle w:val="SidhuvudUtskott"/>
      </w:rPr>
      <w:fldChar w:fldCharType="end"/>
    </w:r>
    <w:r w:rsidRPr="00252C27">
      <w:rPr>
        <w:rStyle w:val="SidhuvudUtskott"/>
      </w:rPr>
      <w:instrText>:</w:instrText>
    </w:r>
    <w:r w:rsidRPr="00252C27">
      <w:rPr>
        <w:rStyle w:val="SidhuvudUtskott"/>
      </w:rPr>
      <w:fldChar w:fldCharType="begin" w:fldLock="1"/>
    </w:r>
    <w:r w:rsidRPr="00252C27">
      <w:rPr>
        <w:rStyle w:val="SidhuvudUtskott"/>
      </w:rPr>
      <w:instrText xml:space="preserve"> DOCPROPERTY Utskott</w:instrText>
    </w:r>
    <w:r w:rsidRPr="00252C27">
      <w:rPr>
        <w:rStyle w:val="SidhuvudUtskott"/>
      </w:rPr>
      <w:fldChar w:fldCharType="separate"/>
    </w:r>
    <w:r w:rsidRPr="00252C27">
      <w:rPr>
        <w:rStyle w:val="SidhuvudUtskott"/>
      </w:rPr>
      <w:instrText>BoU</w:instrText>
    </w:r>
    <w:r w:rsidRPr="00252C27">
      <w:rPr>
        <w:rStyle w:val="SidhuvudUtskott"/>
      </w:rPr>
      <w:fldChar w:fldCharType="end"/>
    </w:r>
    <w:r w:rsidRPr="00252C27">
      <w:rPr>
        <w:rStyle w:val="SidhuvudUtskott"/>
      </w:rPr>
      <w:fldChar w:fldCharType="begin" w:fldLock="1"/>
    </w:r>
    <w:r w:rsidRPr="00252C27">
      <w:rPr>
        <w:rStyle w:val="SidhuvudUtskott"/>
      </w:rPr>
      <w:instrText xml:space="preserve"> DOCPROPERTY BetänkandeNr</w:instrText>
    </w:r>
    <w:r w:rsidRPr="00252C27">
      <w:rPr>
        <w:rStyle w:val="SidhuvudUtskott"/>
      </w:rPr>
      <w:fldChar w:fldCharType="separate"/>
    </w:r>
    <w:r w:rsidRPr="00252C27">
      <w:rPr>
        <w:rStyle w:val="SidhuvudUtskott"/>
      </w:rPr>
      <w:instrText>6678</w:instrText>
    </w:r>
    <w:r w:rsidRPr="00252C27">
      <w:rPr>
        <w:rStyle w:val="SidhuvudUtskott"/>
      </w:rPr>
      <w:fldChar w:fldCharType="end"/>
    </w:r>
  </w:p>
  <w:p w:rsidR="004B77DD" w:rsidRPr="00252C27" w:rsidRDefault="004B77DD">
    <w:pPr>
      <w:pStyle w:val="SidhuvudKantUdda"/>
      <w:framePr w:w="8732" w:h="567" w:hRule="exact" w:vSpace="0" w:wrap="around" w:vAnchor="page" w:y="341" w:anchorLock="0"/>
    </w:pPr>
    <w:r w:rsidRPr="00252C27">
      <w:rPr>
        <w:rStyle w:val="SidhuvudUtskott"/>
      </w:rPr>
      <w:fldChar w:fldCharType="begin" w:fldLock="1"/>
    </w:r>
    <w:r w:rsidRPr="00252C27">
      <w:rPr>
        <w:rStyle w:val="SidhuvudUtskott"/>
      </w:rPr>
      <w:instrText xml:space="preserve"> DOCPROPERTY Status</w:instrText>
    </w:r>
    <w:r w:rsidRPr="00252C27">
      <w:rPr>
        <w:rStyle w:val="SidhuvudUtskott"/>
      </w:rPr>
      <w:fldChar w:fldCharType="separate"/>
    </w:r>
    <w:r w:rsidRPr="00252C27">
      <w:rPr>
        <w:rStyle w:val="SidhuvudUtskott"/>
      </w:rPr>
      <w:instrText>Utkast 2</w:instrText>
    </w:r>
    <w:r w:rsidRPr="00252C27">
      <w:rPr>
        <w:rStyle w:val="SidhuvudUtskott"/>
      </w:rPr>
      <w:fldChar w:fldCharType="end"/>
    </w:r>
    <w:r w:rsidRPr="00252C27">
      <w:fldChar w:fldCharType="end"/>
    </w:r>
    <w:r w:rsidRPr="00252C27">
      <w:instrText>" " "</w:instrText>
    </w:r>
    <w:r w:rsidRPr="00252C27">
      <w:fldChar w:fldCharType="separate"/>
    </w:r>
    <w:r w:rsidR="00252C27" w:rsidRPr="00252C27">
      <w:rPr>
        <w:noProof/>
      </w:rPr>
      <w:t xml:space="preserve"> </w:t>
    </w:r>
    <w:r w:rsidRPr="00252C27">
      <w:fldChar w:fldCharType="end"/>
    </w:r>
  </w:p>
  <w:p w:rsidR="004B77DD" w:rsidRPr="00252C27" w:rsidRDefault="004B77D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huvudKantJmn"/>
      <w:framePr w:w="8732" w:h="567" w:hRule="exact" w:vSpace="0" w:wrap="around" w:vAnchor="page" w:y="341" w:anchorLock="0"/>
    </w:pPr>
    <w:r w:rsidRPr="00252C27">
      <w:rPr>
        <w:rStyle w:val="SidhuvudUtskott"/>
      </w:rPr>
      <w:t>2002/03:SoU1y</w:t>
    </w:r>
    <w:r w:rsidRPr="00252C27">
      <w:t xml:space="preserve">     </w:t>
    </w:r>
    <w:r w:rsidRPr="00252C27">
      <w:rPr>
        <w:rStyle w:val="SidhuvudBilaga"/>
      </w:rPr>
      <w:t xml:space="preserve"> </w:t>
    </w:r>
    <w:r w:rsidRPr="00252C27">
      <w:rPr>
        <w:rStyle w:val="SidhuvudRubrikReferens"/>
      </w:rPr>
      <w:t>Avvikande meningar</w:t>
    </w:r>
  </w:p>
  <w:p w:rsidR="004B77DD" w:rsidRPr="00252C27" w:rsidRDefault="004B77DD">
    <w:pPr>
      <w:pStyle w:val="SidhuvudKantJmn"/>
      <w:framePr w:w="8732" w:h="567" w:hRule="exact" w:vSpace="0" w:wrap="around" w:vAnchor="page" w:y="341" w:anchorLock="0"/>
    </w:pPr>
  </w:p>
  <w:p w:rsidR="004B77DD" w:rsidRPr="00252C27" w:rsidRDefault="004B77D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huvudKantUdda"/>
      <w:framePr w:w="8732" w:h="567" w:hRule="exact" w:vSpace="0" w:wrap="around" w:vAnchor="page" w:y="341" w:anchorLock="0"/>
    </w:pPr>
    <w:r w:rsidRPr="00252C27">
      <w:rPr>
        <w:rStyle w:val="SidhuvudRubrikReferens"/>
      </w:rPr>
      <w:t>Avvikande meningar</w:t>
    </w:r>
    <w:r w:rsidRPr="00252C27">
      <w:rPr>
        <w:rStyle w:val="SidhuvudBilaga"/>
      </w:rPr>
      <w:t xml:space="preserve"> </w:t>
    </w:r>
    <w:r w:rsidRPr="00252C27">
      <w:t xml:space="preserve">     </w:t>
    </w:r>
    <w:r w:rsidRPr="00252C27">
      <w:rPr>
        <w:rStyle w:val="SidhuvudUtskott"/>
      </w:rPr>
      <w:t>2002/03:SoU1y</w:t>
    </w:r>
  </w:p>
  <w:p w:rsidR="004B77DD" w:rsidRPr="00252C27" w:rsidRDefault="004B77DD">
    <w:pPr>
      <w:pStyle w:val="SidhuvudKantUdda"/>
      <w:framePr w:w="8732" w:h="567" w:hRule="exact" w:vSpace="0" w:wrap="around" w:vAnchor="page" w:y="341" w:anchorLock="0"/>
    </w:pPr>
  </w:p>
  <w:p w:rsidR="004B77DD" w:rsidRPr="00252C27" w:rsidRDefault="004B77D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huvudKantUdda"/>
      <w:framePr w:w="8732" w:h="567" w:hRule="exact" w:vSpace="0" w:wrap="around" w:vAnchor="page" w:y="341" w:anchorLock="0"/>
    </w:pPr>
    <w:r w:rsidRPr="00252C27">
      <w:t xml:space="preserve">  </w:t>
    </w:r>
    <w:r w:rsidRPr="00252C27">
      <w:rPr>
        <w:rStyle w:val="SidhuvudUtskott"/>
      </w:rPr>
      <w:t>2002/03:SoU1y</w:t>
    </w:r>
  </w:p>
  <w:p w:rsidR="004B77DD" w:rsidRPr="00252C27" w:rsidRDefault="004B77DD">
    <w:pPr>
      <w:pStyle w:val="SidhuvudKantUdda"/>
      <w:framePr w:w="8732" w:h="567" w:hRule="exact" w:vSpace="0" w:wrap="around" w:vAnchor="page" w:y="341" w:anchorLock="0"/>
    </w:pPr>
  </w:p>
  <w:p w:rsidR="004B77DD" w:rsidRPr="00252C27" w:rsidRDefault="004B77D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huvudKantJmn"/>
      <w:framePr w:w="8732" w:h="567" w:hRule="exact" w:vSpace="0" w:wrap="around" w:vAnchor="page" w:y="341" w:anchorLock="0"/>
    </w:pPr>
    <w:r w:rsidRPr="00252C27">
      <w:rPr>
        <w:rStyle w:val="SidhuvudUtskott"/>
      </w:rPr>
      <w:fldChar w:fldCharType="begin" w:fldLock="1"/>
    </w:r>
    <w:r w:rsidRPr="00252C27">
      <w:rPr>
        <w:rStyle w:val="SidhuvudUtskott"/>
      </w:rPr>
      <w:instrText xml:space="preserve"> DOCPROPERTY BetänkandeÅr</w:instrText>
    </w:r>
    <w:r w:rsidRPr="00252C27">
      <w:rPr>
        <w:rStyle w:val="SidhuvudUtskott"/>
      </w:rPr>
      <w:fldChar w:fldCharType="separate"/>
    </w:r>
    <w:r w:rsidRPr="00252C27">
      <w:rPr>
        <w:rStyle w:val="SidhuvudUtskott"/>
      </w:rPr>
      <w:t>2002/03</w:t>
    </w:r>
    <w:r w:rsidRPr="00252C27">
      <w:rPr>
        <w:rStyle w:val="SidhuvudUtskott"/>
      </w:rPr>
      <w:fldChar w:fldCharType="end"/>
    </w:r>
    <w:r w:rsidRPr="00252C27">
      <w:rPr>
        <w:rStyle w:val="SidhuvudUtskott"/>
      </w:rPr>
      <w:t>:</w:t>
    </w:r>
    <w:r w:rsidRPr="00252C27">
      <w:rPr>
        <w:rStyle w:val="SidhuvudUtskott"/>
      </w:rPr>
      <w:fldChar w:fldCharType="begin" w:fldLock="1"/>
    </w:r>
    <w:r w:rsidRPr="00252C27">
      <w:rPr>
        <w:rStyle w:val="SidhuvudUtskott"/>
      </w:rPr>
      <w:instrText xml:space="preserve"> DOCPROPERTY Utskott</w:instrText>
    </w:r>
    <w:r w:rsidRPr="00252C27">
      <w:rPr>
        <w:rStyle w:val="SidhuvudUtskott"/>
      </w:rPr>
      <w:fldChar w:fldCharType="separate"/>
    </w:r>
    <w:r w:rsidRPr="00252C27">
      <w:rPr>
        <w:rStyle w:val="SidhuvudUtskott"/>
      </w:rPr>
      <w:t>SoU</w:t>
    </w:r>
    <w:r w:rsidRPr="00252C27">
      <w:rPr>
        <w:rStyle w:val="SidhuvudUtskott"/>
      </w:rPr>
      <w:fldChar w:fldCharType="end"/>
    </w:r>
    <w:r w:rsidRPr="00252C27">
      <w:rPr>
        <w:rStyle w:val="SidhuvudUtskott"/>
      </w:rPr>
      <w:fldChar w:fldCharType="begin" w:fldLock="1"/>
    </w:r>
    <w:r w:rsidRPr="00252C27">
      <w:rPr>
        <w:rStyle w:val="SidhuvudUtskott"/>
      </w:rPr>
      <w:instrText xml:space="preserve"> DOCPROPERTY BetänkandeNr</w:instrText>
    </w:r>
    <w:r w:rsidRPr="00252C27">
      <w:rPr>
        <w:rStyle w:val="SidhuvudUtskott"/>
      </w:rPr>
      <w:fldChar w:fldCharType="separate"/>
    </w:r>
    <w:r w:rsidRPr="00252C27">
      <w:rPr>
        <w:rStyle w:val="SidhuvudUtskott"/>
      </w:rPr>
      <w:t>1y</w:t>
    </w:r>
    <w:r w:rsidRPr="00252C27">
      <w:rPr>
        <w:rStyle w:val="SidhuvudUtskott"/>
      </w:rPr>
      <w:fldChar w:fldCharType="end"/>
    </w:r>
    <w:r w:rsidRPr="00252C27">
      <w:t xml:space="preserve">     </w:t>
    </w:r>
    <w:r w:rsidRPr="00252C27">
      <w:rPr>
        <w:rStyle w:val="SidhuvudBilaga"/>
      </w:rPr>
      <w:t xml:space="preserve"> </w:t>
    </w:r>
    <w:r w:rsidRPr="00252C27">
      <w:rPr>
        <w:rStyle w:val="SidhuvudRubrikReferens"/>
      </w:rPr>
      <w:fldChar w:fldCharType="begin" w:fldLock="1"/>
    </w:r>
    <w:r w:rsidRPr="00252C27">
      <w:rPr>
        <w:rStyle w:val="SidhuvudRubrikReferens"/>
      </w:rPr>
      <w:instrText xml:space="preserve"> StyleREF "Rubrik 1" </w:instrText>
    </w:r>
    <w:r w:rsidRPr="00252C27">
      <w:rPr>
        <w:rStyle w:val="SidhuvudRubrikReferens"/>
      </w:rPr>
      <w:fldChar w:fldCharType="separate"/>
    </w:r>
    <w:r w:rsidRPr="00252C27">
      <w:rPr>
        <w:rStyle w:val="SidhuvudRubrikReferens"/>
      </w:rPr>
      <w:t>Avvikande meningar</w:t>
    </w:r>
    <w:r w:rsidRPr="00252C27">
      <w:rPr>
        <w:rStyle w:val="SidhuvudRubrikReferens"/>
      </w:rPr>
      <w:fldChar w:fldCharType="end"/>
    </w:r>
  </w:p>
  <w:p w:rsidR="004B77DD" w:rsidRPr="00252C27" w:rsidRDefault="004B77DD">
    <w:pPr>
      <w:pStyle w:val="SidhuvudKantJmn"/>
      <w:framePr w:w="8732" w:h="567" w:hRule="exact" w:vSpace="0" w:wrap="around" w:vAnchor="page" w:y="341" w:anchorLock="0"/>
    </w:pPr>
    <w:r w:rsidRPr="00252C27">
      <w:rPr>
        <w:rStyle w:val="SidhuvudUtskott"/>
      </w:rPr>
      <w:fldChar w:fldCharType="begin" w:fldLock="1"/>
    </w:r>
    <w:r w:rsidRPr="00252C27">
      <w:rPr>
        <w:rStyle w:val="SidhuvudUtskott"/>
      </w:rPr>
      <w:instrText xml:space="preserve"> DOCPROPERTY Status</w:instrText>
    </w:r>
    <w:r w:rsidRPr="00252C27">
      <w:rPr>
        <w:rStyle w:val="SidhuvudUtskott"/>
      </w:rPr>
      <w:fldChar w:fldCharType="end"/>
    </w:r>
    <w:r w:rsidRPr="00252C27">
      <w:rPr>
        <w:rStyle w:val="SidhuvudUtskott"/>
      </w:rPr>
      <w:fldChar w:fldCharType="begin" w:fldLock="1"/>
    </w:r>
    <w:r w:rsidRPr="00252C27">
      <w:rPr>
        <w:rStyle w:val="SidhuvudUtskott"/>
      </w:rPr>
      <w:instrText xml:space="preserve"> if </w:instrText>
    </w:r>
    <w:r w:rsidRPr="00252C27">
      <w:rPr>
        <w:rStyle w:val="SidhuvudUtskott"/>
      </w:rPr>
      <w:fldChar w:fldCharType="begin" w:fldLock="1"/>
    </w:r>
    <w:r w:rsidRPr="00252C27">
      <w:rPr>
        <w:rStyle w:val="SidhuvudUtskott"/>
      </w:rPr>
      <w:instrText xml:space="preserve"> DOCPROPERTY "UtkastDatum"</w:instrText>
    </w:r>
    <w:r w:rsidRPr="00252C27">
      <w:rPr>
        <w:rStyle w:val="SidhuvudUtskott"/>
      </w:rPr>
      <w:fldChar w:fldCharType="separate"/>
    </w:r>
    <w:r w:rsidRPr="00252C27">
      <w:rPr>
        <w:rStyle w:val="SidhuvudUtskott"/>
      </w:rPr>
      <w:instrText>Nej</w:instrText>
    </w:r>
    <w:r w:rsidRPr="00252C27">
      <w:rPr>
        <w:rStyle w:val="SidhuvudUtskott"/>
      </w:rPr>
      <w:fldChar w:fldCharType="end"/>
    </w:r>
    <w:r w:rsidRPr="00252C27">
      <w:rPr>
        <w:rStyle w:val="SidhuvudUtskott"/>
      </w:rPr>
      <w:instrText xml:space="preserve"> = "Ja" "    </w:instrText>
    </w:r>
    <w:r w:rsidRPr="00252C27">
      <w:rPr>
        <w:rStyle w:val="SidhuvudUtskott"/>
      </w:rPr>
      <w:fldChar w:fldCharType="begin" w:fldLock="1"/>
    </w:r>
    <w:r w:rsidRPr="00252C27">
      <w:rPr>
        <w:rStyle w:val="SidhuvudUtskott"/>
      </w:rPr>
      <w:instrText xml:space="preserve"> PRINTDATE \@ "yyyy-MM-dd HH.mm" </w:instrText>
    </w:r>
    <w:r w:rsidRPr="00252C27">
      <w:rPr>
        <w:rStyle w:val="SidhuvudUtskott"/>
      </w:rPr>
      <w:fldChar w:fldCharType="separate"/>
    </w:r>
    <w:r w:rsidRPr="00252C27">
      <w:rPr>
        <w:rStyle w:val="SidhuvudUtskott"/>
      </w:rPr>
      <w:instrText>2000-08-11 16.42</w:instrText>
    </w:r>
    <w:r w:rsidRPr="00252C27">
      <w:rPr>
        <w:rStyle w:val="SidhuvudUtskott"/>
      </w:rPr>
      <w:fldChar w:fldCharType="end"/>
    </w:r>
    <w:r w:rsidRPr="00252C27">
      <w:rPr>
        <w:rStyle w:val="SidhuvudUtskott"/>
      </w:rPr>
      <w:instrText xml:space="preserve">" </w:instrText>
    </w:r>
    <w:r w:rsidRPr="00252C27">
      <w:rPr>
        <w:rStyle w:val="SidhuvudUtskott"/>
      </w:rPr>
      <w:fldChar w:fldCharType="end"/>
    </w:r>
  </w:p>
  <w:p w:rsidR="004B77DD" w:rsidRPr="00252C27" w:rsidRDefault="004B77D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huvudKantUdda"/>
      <w:framePr w:w="8732" w:h="567" w:hRule="exact" w:vSpace="0" w:wrap="around" w:vAnchor="page" w:y="341" w:anchorLock="0"/>
    </w:pPr>
    <w:r w:rsidRPr="00252C27">
      <w:rPr>
        <w:rStyle w:val="SidhuvudRubrikReferens"/>
      </w:rPr>
      <w:fldChar w:fldCharType="begin" w:fldLock="1"/>
    </w:r>
    <w:r w:rsidRPr="00252C27">
      <w:rPr>
        <w:rStyle w:val="SidhuvudRubrikReferens"/>
      </w:rPr>
      <w:instrText xml:space="preserve"> StyleREF "Rubrik 1" </w:instrText>
    </w:r>
    <w:r w:rsidRPr="00252C27">
      <w:rPr>
        <w:rStyle w:val="SidhuvudRubrikReferens"/>
      </w:rPr>
      <w:fldChar w:fldCharType="separate"/>
    </w:r>
    <w:r w:rsidRPr="00252C27">
      <w:rPr>
        <w:rStyle w:val="SidhuvudRubrikReferens"/>
      </w:rPr>
      <w:t>Avvikande meningar</w:t>
    </w:r>
    <w:r w:rsidRPr="00252C27">
      <w:rPr>
        <w:rStyle w:val="SidhuvudRubrikReferens"/>
      </w:rPr>
      <w:fldChar w:fldCharType="end"/>
    </w:r>
    <w:r w:rsidRPr="00252C27">
      <w:rPr>
        <w:rStyle w:val="SidhuvudBilaga"/>
      </w:rPr>
      <w:t xml:space="preserve"> </w:t>
    </w:r>
    <w:r w:rsidRPr="00252C27">
      <w:t xml:space="preserve">     </w:t>
    </w:r>
    <w:r w:rsidRPr="00252C27">
      <w:rPr>
        <w:rStyle w:val="SidhuvudUtskott"/>
      </w:rPr>
      <w:fldChar w:fldCharType="begin" w:fldLock="1"/>
    </w:r>
    <w:r w:rsidRPr="00252C27">
      <w:rPr>
        <w:rStyle w:val="SidhuvudUtskott"/>
      </w:rPr>
      <w:instrText xml:space="preserve"> DOCPROPERTY BetänkandeÅr</w:instrText>
    </w:r>
    <w:r w:rsidRPr="00252C27">
      <w:rPr>
        <w:rStyle w:val="SidhuvudUtskott"/>
      </w:rPr>
      <w:fldChar w:fldCharType="separate"/>
    </w:r>
    <w:r w:rsidRPr="00252C27">
      <w:rPr>
        <w:rStyle w:val="SidhuvudUtskott"/>
      </w:rPr>
      <w:t>2002/03</w:t>
    </w:r>
    <w:r w:rsidRPr="00252C27">
      <w:rPr>
        <w:rStyle w:val="SidhuvudUtskott"/>
      </w:rPr>
      <w:fldChar w:fldCharType="end"/>
    </w:r>
    <w:r w:rsidRPr="00252C27">
      <w:rPr>
        <w:rStyle w:val="SidhuvudUtskott"/>
      </w:rPr>
      <w:t>:</w:t>
    </w:r>
    <w:r w:rsidRPr="00252C27">
      <w:rPr>
        <w:rStyle w:val="SidhuvudUtskott"/>
      </w:rPr>
      <w:fldChar w:fldCharType="begin" w:fldLock="1"/>
    </w:r>
    <w:r w:rsidRPr="00252C27">
      <w:rPr>
        <w:rStyle w:val="SidhuvudUtskott"/>
      </w:rPr>
      <w:instrText xml:space="preserve"> DOCPROPERTY</w:instrText>
    </w:r>
    <w:r w:rsidRPr="00252C27">
      <w:instrText xml:space="preserve"> </w:instrText>
    </w:r>
    <w:r w:rsidRPr="00252C27">
      <w:rPr>
        <w:rStyle w:val="SidhuvudUtskott"/>
      </w:rPr>
      <w:instrText>Utskott</w:instrText>
    </w:r>
    <w:r w:rsidRPr="00252C27">
      <w:rPr>
        <w:rStyle w:val="SidhuvudUtskott"/>
      </w:rPr>
      <w:fldChar w:fldCharType="separate"/>
    </w:r>
    <w:r w:rsidRPr="00252C27">
      <w:rPr>
        <w:rStyle w:val="SidhuvudUtskott"/>
      </w:rPr>
      <w:t>SoU</w:t>
    </w:r>
    <w:r w:rsidRPr="00252C27">
      <w:rPr>
        <w:rStyle w:val="SidhuvudUtskott"/>
      </w:rPr>
      <w:fldChar w:fldCharType="end"/>
    </w:r>
    <w:r w:rsidRPr="00252C27">
      <w:rPr>
        <w:rStyle w:val="SidhuvudUtskott"/>
      </w:rPr>
      <w:fldChar w:fldCharType="begin" w:fldLock="1"/>
    </w:r>
    <w:r w:rsidRPr="00252C27">
      <w:rPr>
        <w:rStyle w:val="SidhuvudUtskott"/>
      </w:rPr>
      <w:instrText xml:space="preserve"> DOCPROPERTY Betä</w:instrText>
    </w:r>
    <w:r w:rsidRPr="00252C27">
      <w:rPr>
        <w:rStyle w:val="SidhuvudUtskott"/>
      </w:rPr>
      <w:instrText>n</w:instrText>
    </w:r>
    <w:r w:rsidRPr="00252C27">
      <w:rPr>
        <w:rStyle w:val="SidhuvudUtskott"/>
      </w:rPr>
      <w:instrText>kandeNr</w:instrText>
    </w:r>
    <w:r w:rsidRPr="00252C27">
      <w:rPr>
        <w:rStyle w:val="SidhuvudUtskott"/>
      </w:rPr>
      <w:fldChar w:fldCharType="separate"/>
    </w:r>
    <w:r w:rsidRPr="00252C27">
      <w:rPr>
        <w:rStyle w:val="SidhuvudUtskott"/>
      </w:rPr>
      <w:t>1y</w:t>
    </w:r>
    <w:r w:rsidRPr="00252C27">
      <w:rPr>
        <w:rStyle w:val="SidhuvudUtskott"/>
      </w:rPr>
      <w:fldChar w:fldCharType="end"/>
    </w:r>
  </w:p>
  <w:p w:rsidR="004B77DD" w:rsidRPr="00252C27" w:rsidRDefault="004B77DD">
    <w:pPr>
      <w:pStyle w:val="SidhuvudKantUdda"/>
      <w:framePr w:w="8732" w:h="567" w:hRule="exact" w:vSpace="0" w:wrap="around" w:vAnchor="page" w:y="341" w:anchorLock="0"/>
    </w:pPr>
    <w:r w:rsidRPr="00252C27">
      <w:rPr>
        <w:rStyle w:val="SidhuvudUtskott"/>
      </w:rPr>
      <w:fldChar w:fldCharType="begin" w:fldLock="1"/>
    </w:r>
    <w:r w:rsidRPr="00252C27">
      <w:rPr>
        <w:rStyle w:val="SidhuvudUtskott"/>
      </w:rPr>
      <w:instrText xml:space="preserve"> if </w:instrText>
    </w:r>
    <w:r w:rsidRPr="00252C27">
      <w:rPr>
        <w:rStyle w:val="SidhuvudUtskott"/>
      </w:rPr>
      <w:fldChar w:fldCharType="begin" w:fldLock="1"/>
    </w:r>
    <w:r w:rsidRPr="00252C27">
      <w:rPr>
        <w:rStyle w:val="SidhuvudUtskott"/>
      </w:rPr>
      <w:instrText xml:space="preserve"> DOCPROPERTY "UtkastDatum"</w:instrText>
    </w:r>
    <w:r w:rsidRPr="00252C27">
      <w:rPr>
        <w:rStyle w:val="SidhuvudUtskott"/>
      </w:rPr>
      <w:fldChar w:fldCharType="separate"/>
    </w:r>
    <w:r w:rsidRPr="00252C27">
      <w:rPr>
        <w:rStyle w:val="SidhuvudUtskott"/>
      </w:rPr>
      <w:instrText>Nej</w:instrText>
    </w:r>
    <w:r w:rsidRPr="00252C27">
      <w:rPr>
        <w:rStyle w:val="SidhuvudUtskott"/>
      </w:rPr>
      <w:fldChar w:fldCharType="end"/>
    </w:r>
    <w:r w:rsidRPr="00252C27">
      <w:rPr>
        <w:rStyle w:val="SidhuvudUtskott"/>
      </w:rPr>
      <w:instrText xml:space="preserve"> = "Ja" "</w:instrText>
    </w:r>
    <w:r w:rsidRPr="00252C27">
      <w:rPr>
        <w:rStyle w:val="SidhuvudUtskott"/>
      </w:rPr>
      <w:fldChar w:fldCharType="begin" w:fldLock="1"/>
    </w:r>
    <w:r w:rsidRPr="00252C27">
      <w:rPr>
        <w:rStyle w:val="SidhuvudUtskott"/>
      </w:rPr>
      <w:instrText xml:space="preserve"> PRINTDATE \@ "yyyy-MM-dd HH.mm    " </w:instrText>
    </w:r>
    <w:r w:rsidRPr="00252C27">
      <w:rPr>
        <w:rStyle w:val="SidhuvudUtskott"/>
      </w:rPr>
      <w:fldChar w:fldCharType="separate"/>
    </w:r>
    <w:r w:rsidRPr="00252C27">
      <w:rPr>
        <w:rStyle w:val="SidhuvudUtskott"/>
      </w:rPr>
      <w:instrText>2000-08-11 16.42</w:instrText>
    </w:r>
    <w:r w:rsidRPr="00252C27">
      <w:rPr>
        <w:rStyle w:val="SidhuvudUtskott"/>
      </w:rPr>
      <w:fldChar w:fldCharType="end"/>
    </w:r>
    <w:r w:rsidRPr="00252C27">
      <w:rPr>
        <w:rStyle w:val="SidhuvudUtskott"/>
      </w:rPr>
      <w:instrText xml:space="preserve">" </w:instrText>
    </w:r>
    <w:r w:rsidRPr="00252C27">
      <w:rPr>
        <w:rStyle w:val="SidhuvudUtskott"/>
      </w:rPr>
      <w:fldChar w:fldCharType="end"/>
    </w:r>
    <w:r w:rsidRPr="00252C27">
      <w:rPr>
        <w:rStyle w:val="SidhuvudUtskott"/>
      </w:rPr>
      <w:fldChar w:fldCharType="begin" w:fldLock="1"/>
    </w:r>
    <w:r w:rsidRPr="00252C27">
      <w:rPr>
        <w:rStyle w:val="SidhuvudUtskott"/>
      </w:rPr>
      <w:instrText xml:space="preserve"> DOCPR</w:instrText>
    </w:r>
    <w:r w:rsidRPr="00252C27">
      <w:rPr>
        <w:rStyle w:val="SidhuvudUtskott"/>
      </w:rPr>
      <w:instrText>O</w:instrText>
    </w:r>
    <w:r w:rsidRPr="00252C27">
      <w:rPr>
        <w:rStyle w:val="SidhuvudUtskott"/>
      </w:rPr>
      <w:instrText>PERTY Status</w:instrText>
    </w:r>
    <w:r w:rsidRPr="00252C27">
      <w:rPr>
        <w:rStyle w:val="SidhuvudUtskott"/>
      </w:rPr>
      <w:fldChar w:fldCharType="end"/>
    </w:r>
  </w:p>
  <w:p w:rsidR="004B77DD" w:rsidRPr="00252C27" w:rsidRDefault="004B77D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DD" w:rsidRPr="00252C27" w:rsidRDefault="004B77DD">
    <w:pPr>
      <w:pStyle w:val="SidhuvudKantUdda"/>
      <w:framePr w:w="8732" w:h="567" w:hRule="exact" w:vSpace="0" w:wrap="around" w:vAnchor="page" w:y="341" w:anchorLock="0"/>
    </w:pPr>
    <w:r w:rsidRPr="00252C27">
      <w:t xml:space="preserve">  </w:t>
    </w:r>
    <w:r w:rsidRPr="00252C27">
      <w:rPr>
        <w:rStyle w:val="SidhuvudUtskott"/>
      </w:rPr>
      <w:t>2002/03:SoU1y</w:t>
    </w:r>
  </w:p>
  <w:p w:rsidR="004B77DD" w:rsidRPr="00252C27" w:rsidRDefault="004B77DD">
    <w:pPr>
      <w:pStyle w:val="SidhuvudKantUdda"/>
      <w:framePr w:w="8732" w:h="567" w:hRule="exact" w:vSpace="0" w:wrap="around" w:vAnchor="page" w:y="341" w:anchorLock="0"/>
    </w:pPr>
  </w:p>
  <w:p w:rsidR="004B77DD" w:rsidRPr="00252C27" w:rsidRDefault="004B77D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77A7"/>
    <w:multiLevelType w:val="singleLevel"/>
    <w:tmpl w:val="16B2F498"/>
    <w:lvl w:ilvl="0">
      <w:start w:val="2"/>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3344644"/>
    <w:multiLevelType w:val="singleLevel"/>
    <w:tmpl w:val="B9FC6FB2"/>
    <w:lvl w:ilvl="0">
      <w:start w:val="1"/>
      <w:numFmt w:val="decimal"/>
      <w:lvlText w:val="%1."/>
      <w:lvlJc w:val="left"/>
      <w:pPr>
        <w:tabs>
          <w:tab w:val="num" w:pos="360"/>
        </w:tabs>
        <w:ind w:left="360" w:hanging="360"/>
      </w:pPr>
      <w:rPr>
        <w:rFonts w:hint="default"/>
        <w:b/>
      </w:rPr>
    </w:lvl>
  </w:abstractNum>
  <w:abstractNum w:abstractNumId="3" w15:restartNumberingAfterBreak="0">
    <w:nsid w:val="318501F7"/>
    <w:multiLevelType w:val="singleLevel"/>
    <w:tmpl w:val="16B2F498"/>
    <w:lvl w:ilvl="0">
      <w:start w:val="2"/>
      <w:numFmt w:val="decimal"/>
      <w:lvlText w:val="%1."/>
      <w:lvlJc w:val="left"/>
      <w:pPr>
        <w:tabs>
          <w:tab w:val="num" w:pos="360"/>
        </w:tabs>
        <w:ind w:left="360" w:hanging="360"/>
      </w:pPr>
      <w:rPr>
        <w:rFonts w:hint="default"/>
      </w:rPr>
    </w:lvl>
  </w:abstractNum>
  <w:abstractNum w:abstractNumId="4" w15:restartNumberingAfterBreak="0">
    <w:nsid w:val="3E883379"/>
    <w:multiLevelType w:val="singleLevel"/>
    <w:tmpl w:val="B65ED618"/>
    <w:lvl w:ilvl="0">
      <w:start w:val="2"/>
      <w:numFmt w:val="decimal"/>
      <w:lvlText w:val="%1."/>
      <w:lvlJc w:val="left"/>
      <w:pPr>
        <w:tabs>
          <w:tab w:val="num" w:pos="360"/>
        </w:tabs>
        <w:ind w:left="360" w:hanging="360"/>
      </w:pPr>
      <w:rPr>
        <w:rFonts w:hint="default"/>
        <w:b/>
      </w:rPr>
    </w:lvl>
  </w:abstractNum>
  <w:abstractNum w:abstractNumId="5" w15:restartNumberingAfterBreak="0">
    <w:nsid w:val="48047308"/>
    <w:multiLevelType w:val="singleLevel"/>
    <w:tmpl w:val="9F6A0DD4"/>
    <w:lvl w:ilvl="0">
      <w:start w:val="2"/>
      <w:numFmt w:val="decimal"/>
      <w:lvlText w:val="%1."/>
      <w:lvlJc w:val="left"/>
      <w:pPr>
        <w:tabs>
          <w:tab w:val="num" w:pos="360"/>
        </w:tabs>
        <w:ind w:left="360" w:hanging="360"/>
      </w:pPr>
      <w:rPr>
        <w:rFonts w:hint="default"/>
        <w:b/>
      </w:rPr>
    </w:lvl>
  </w:abstractNum>
  <w:abstractNum w:abstractNumId="6" w15:restartNumberingAfterBreak="0">
    <w:nsid w:val="48F9314A"/>
    <w:multiLevelType w:val="singleLevel"/>
    <w:tmpl w:val="2BB648BA"/>
    <w:lvl w:ilvl="0">
      <w:start w:val="2"/>
      <w:numFmt w:val="decimal"/>
      <w:lvlText w:val="%1."/>
      <w:lvlJc w:val="left"/>
      <w:pPr>
        <w:tabs>
          <w:tab w:val="num" w:pos="360"/>
        </w:tabs>
        <w:ind w:left="360" w:hanging="360"/>
      </w:pPr>
      <w:rPr>
        <w:rFonts w:hint="default"/>
        <w:b/>
      </w:rPr>
    </w:lvl>
  </w:abstractNum>
  <w:abstractNum w:abstractNumId="7" w15:restartNumberingAfterBreak="0">
    <w:nsid w:val="65E37D3F"/>
    <w:multiLevelType w:val="singleLevel"/>
    <w:tmpl w:val="6B061E96"/>
    <w:lvl w:ilvl="0">
      <w:start w:val="33"/>
      <w:numFmt w:val="bullet"/>
      <w:lvlText w:val="–"/>
      <w:lvlJc w:val="left"/>
      <w:pPr>
        <w:tabs>
          <w:tab w:val="num" w:pos="587"/>
        </w:tabs>
        <w:ind w:left="587" w:hanging="360"/>
      </w:pPr>
      <w:rPr>
        <w:rFonts w:hint="default"/>
      </w:rPr>
    </w:lvl>
  </w:abstractNum>
  <w:abstractNum w:abstractNumId="8" w15:restartNumberingAfterBreak="0">
    <w:nsid w:val="72922B99"/>
    <w:multiLevelType w:val="singleLevel"/>
    <w:tmpl w:val="74DA5E0C"/>
    <w:lvl w:ilvl="0">
      <w:start w:val="2"/>
      <w:numFmt w:val="decimal"/>
      <w:lvlText w:val="%1."/>
      <w:lvlJc w:val="left"/>
      <w:pPr>
        <w:tabs>
          <w:tab w:val="num" w:pos="360"/>
        </w:tabs>
        <w:ind w:left="360" w:hanging="360"/>
      </w:pPr>
      <w:rPr>
        <w:rFonts w:hint="default"/>
        <w:b/>
      </w:rPr>
    </w:lvl>
  </w:abstractNum>
  <w:num w:numId="1" w16cid:durableId="2004701922">
    <w:abstractNumId w:val="1"/>
  </w:num>
  <w:num w:numId="2" w16cid:durableId="1854298180">
    <w:abstractNumId w:val="7"/>
  </w:num>
  <w:num w:numId="3" w16cid:durableId="1853033169">
    <w:abstractNumId w:val="2"/>
  </w:num>
  <w:num w:numId="4" w16cid:durableId="698555400">
    <w:abstractNumId w:val="6"/>
  </w:num>
  <w:num w:numId="5" w16cid:durableId="600534360">
    <w:abstractNumId w:val="5"/>
  </w:num>
  <w:num w:numId="6" w16cid:durableId="376048413">
    <w:abstractNumId w:val="8"/>
  </w:num>
  <w:num w:numId="7" w16cid:durableId="320472000">
    <w:abstractNumId w:val="4"/>
  </w:num>
  <w:num w:numId="8" w16cid:durableId="43718924">
    <w:abstractNumId w:val="3"/>
  </w:num>
  <w:num w:numId="9" w16cid:durableId="55045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766839"/>
    <w:rsid w:val="00252C27"/>
    <w:rsid w:val="004B77DD"/>
    <w:rsid w:val="007668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B94C52-43F0-4413-AD9F-B8ABC32C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3612</Words>
  <Characters>21315</Characters>
  <Application>Microsoft Office Word</Application>
  <DocSecurity>4</DocSecurity>
  <Lines>417</Lines>
  <Paragraphs>120</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Socialutskottets yttrande</vt:lpstr>
      <vt:lpstr>    Utgiftsområde 9 Hälsovård, sjukvård och social omsorg</vt:lpstr>
      <vt:lpstr>        Motioner</vt:lpstr>
      <vt:lpstr>        Utskottets ställningstagande</vt:lpstr>
      <vt:lpstr>Avvikande meningar</vt:lpstr>
      <vt:lpstr>Särskilt yttrande</vt:lpstr>
    </vt:vector>
  </TitlesOfParts>
  <Company>Riksdagen</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2002-11-19T07:47:00Z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