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3D8" w:rsidRPr="0034657C" w:rsidRDefault="002703D8">
      <w:pPr>
        <w:pStyle w:val="Hemstlrubrik"/>
      </w:pPr>
      <w:r w:rsidRPr="0034657C">
        <w:t>Förslag till riksdagsbeslut</w:t>
      </w:r>
    </w:p>
    <w:p w:rsidR="002703D8" w:rsidRPr="0034657C" w:rsidRDefault="002703D8">
      <w:pPr>
        <w:pStyle w:val="Hemstlatt"/>
        <w:ind w:left="0"/>
      </w:pPr>
      <w:r w:rsidRPr="0034657C">
        <w:t>Riksdagen tillkännager för regeringen som sin mening vad som anförs i motionen om en förändring av punktskatter på petroleu</w:t>
      </w:r>
      <w:r w:rsidRPr="0034657C">
        <w:t>m</w:t>
      </w:r>
      <w:r w:rsidRPr="0034657C">
        <w:t>produkter.</w:t>
      </w:r>
    </w:p>
    <w:p w:rsidR="002703D8" w:rsidRPr="0034657C" w:rsidRDefault="002703D8">
      <w:pPr>
        <w:pStyle w:val="Rubrik1"/>
      </w:pPr>
      <w:r w:rsidRPr="0034657C">
        <w:t>Motivering</w:t>
      </w:r>
    </w:p>
    <w:p w:rsidR="002703D8" w:rsidRPr="0034657C" w:rsidRDefault="002703D8">
      <w:r w:rsidRPr="0034657C">
        <w:t>Vid försäljning av petroleumprodukter som bland annat lysfotogen och tän</w:t>
      </w:r>
      <w:r w:rsidRPr="0034657C">
        <w:t>d</w:t>
      </w:r>
      <w:r w:rsidRPr="0034657C">
        <w:t>vätska är enlitersförpackningar befriade från punktskatter enligt lagen (1994:1776) om skatt på energi, se 2 kap. 11 § 3. Däremot är inte femliter</w:t>
      </w:r>
      <w:r w:rsidRPr="0034657C">
        <w:t>s</w:t>
      </w:r>
      <w:r w:rsidRPr="0034657C">
        <w:t>förpackningar befriade från denna skatt. Det innebär att konsumenten får betala ett betydligt högre literpris för produkter som säljs i femlitersförpac</w:t>
      </w:r>
      <w:r w:rsidRPr="0034657C">
        <w:t>k</w:t>
      </w:r>
      <w:r w:rsidRPr="0034657C">
        <w:t>ningar än i enlitersförpackningar. Effekten blir att konsumenten väljer det lägre literpriset och därmed ökar antalet förpackningar som ska återvinnas avsevärt.</w:t>
      </w:r>
    </w:p>
    <w:p w:rsidR="002703D8" w:rsidRPr="0034657C" w:rsidRDefault="002703D8">
      <w:pPr>
        <w:pStyle w:val="Normaltindrag"/>
      </w:pPr>
      <w:r w:rsidRPr="0034657C">
        <w:t>Detta regelkrångel med olika punktskatter på förpac</w:t>
      </w:r>
      <w:r w:rsidRPr="0034657C">
        <w:t>kningar avsedda för privat konsumtion medför också betydande problem för producenterna.</w:t>
      </w:r>
    </w:p>
    <w:p w:rsidR="002703D8" w:rsidRPr="0034657C" w:rsidRDefault="002703D8">
      <w:pPr>
        <w:pStyle w:val="Normaltindrag"/>
      </w:pPr>
      <w:r w:rsidRPr="0034657C">
        <w:t>För att komma till rätta med ovan beskrivet problem bör även produkter i femlitersförpackningar befrias från punktskatt enligt samma villkor som enl</w:t>
      </w:r>
      <w:r w:rsidRPr="0034657C">
        <w:t>i</w:t>
      </w:r>
      <w:r w:rsidRPr="0034657C">
        <w:t>tersförpackningar.</w:t>
      </w:r>
    </w:p>
    <w:p w:rsidR="002703D8" w:rsidRPr="0034657C" w:rsidRDefault="002703D8">
      <w:pPr>
        <w:pStyle w:val="Normaltindrag"/>
      </w:pPr>
      <w:r w:rsidRPr="0034657C">
        <w:t>Denna skattebefrielse för femlitersförpackningarna torde inte minska st</w:t>
      </w:r>
      <w:r w:rsidRPr="0034657C">
        <w:t>a</w:t>
      </w:r>
      <w:r w:rsidRPr="0034657C">
        <w:t>tens skatteintäkter eftersom försäljning framför allt sker av de redan skatteb</w:t>
      </w:r>
      <w:r w:rsidRPr="0034657C">
        <w:t>e</w:t>
      </w:r>
      <w:r w:rsidRPr="0034657C">
        <w:t>friade produkterna. Det som belastas med dagens system är miljön och kravet på större återvinningsvolymer.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4657C">
        <w:trPr>
          <w:cantSplit/>
        </w:trPr>
        <w:tc>
          <w:tcPr>
            <w:tcW w:w="3046" w:type="dxa"/>
          </w:tcPr>
          <w:p w:rsidR="002703D8" w:rsidRPr="0034657C" w:rsidRDefault="002703D8">
            <w:pPr>
              <w:pStyle w:val="UnderskriftDatum"/>
              <w:spacing w:before="240"/>
            </w:pPr>
            <w:r w:rsidRPr="0034657C">
              <w:t>Stockholm den 1 oktober 2007</w:t>
            </w:r>
          </w:p>
        </w:tc>
        <w:tc>
          <w:tcPr>
            <w:tcW w:w="3047" w:type="dxa"/>
          </w:tcPr>
          <w:p w:rsidR="002703D8" w:rsidRPr="0034657C" w:rsidRDefault="002703D8">
            <w:pPr>
              <w:pStyle w:val="Underskrifter"/>
              <w:spacing w:before="240"/>
            </w:pPr>
          </w:p>
        </w:tc>
      </w:tr>
      <w:tr w:rsidR="00000000" w:rsidRPr="0034657C">
        <w:trPr>
          <w:cantSplit/>
        </w:trPr>
        <w:tc>
          <w:tcPr>
            <w:tcW w:w="3046" w:type="dxa"/>
          </w:tcPr>
          <w:p w:rsidR="002703D8" w:rsidRPr="0034657C" w:rsidRDefault="002703D8">
            <w:pPr>
              <w:pStyle w:val="Underskrifter"/>
            </w:pPr>
            <w:r w:rsidRPr="0034657C">
              <w:t>Margareta B Kjellin (m)</w:t>
            </w:r>
          </w:p>
        </w:tc>
        <w:tc>
          <w:tcPr>
            <w:tcW w:w="3046" w:type="dxa"/>
          </w:tcPr>
          <w:p w:rsidR="002703D8" w:rsidRPr="0034657C" w:rsidRDefault="002703D8">
            <w:pPr>
              <w:pStyle w:val="Underskrifter"/>
            </w:pPr>
          </w:p>
        </w:tc>
      </w:tr>
    </w:tbl>
    <w:p w:rsidR="002703D8" w:rsidRPr="0034657C" w:rsidRDefault="002703D8">
      <w:pPr>
        <w:pStyle w:val="Normaltindrag"/>
      </w:pPr>
    </w:p>
    <w:sectPr w:rsidR="002703D8" w:rsidRPr="00346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3D8" w:rsidRPr="0034657C" w:rsidRDefault="002703D8">
      <w:r w:rsidRPr="0034657C">
        <w:separator/>
      </w:r>
    </w:p>
  </w:endnote>
  <w:endnote w:type="continuationSeparator" w:id="0">
    <w:p w:rsidR="002703D8" w:rsidRPr="0034657C" w:rsidRDefault="002703D8">
      <w:r w:rsidRPr="003465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3D8" w:rsidRPr="0034657C" w:rsidRDefault="0034657C">
    <w:pPr>
      <w:pStyle w:val="Sidfot"/>
    </w:pPr>
    <w:r w:rsidRPr="0034657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03150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D8" w:rsidRDefault="002703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703D8" w:rsidRDefault="002703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3D8" w:rsidRPr="0034657C" w:rsidRDefault="0034657C">
    <w:pPr>
      <w:pStyle w:val="Sidfot"/>
    </w:pPr>
    <w:r w:rsidRPr="0034657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72507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D8" w:rsidRDefault="002703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3D8" w:rsidRDefault="002703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3D8" w:rsidRPr="0034657C" w:rsidRDefault="0034657C">
    <w:pPr>
      <w:pStyle w:val="Sidfot"/>
    </w:pPr>
    <w:r w:rsidRPr="0034657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5667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D8" w:rsidRDefault="002703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703D8" w:rsidRDefault="002703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3D8" w:rsidRPr="0034657C" w:rsidRDefault="002703D8">
      <w:r w:rsidRPr="0034657C">
        <w:separator/>
      </w:r>
    </w:p>
  </w:footnote>
  <w:footnote w:type="continuationSeparator" w:id="0">
    <w:p w:rsidR="002703D8" w:rsidRPr="0034657C" w:rsidRDefault="002703D8">
      <w:r w:rsidRPr="003465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3D8" w:rsidRPr="0034657C" w:rsidRDefault="0034657C">
    <w:pPr>
      <w:pStyle w:val="Sidhuvud"/>
    </w:pPr>
    <w:r w:rsidRPr="0034657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438031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D8" w:rsidRDefault="002703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703D8" w:rsidRDefault="002703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3D8" w:rsidRPr="0034657C" w:rsidRDefault="0034657C">
    <w:pPr>
      <w:pStyle w:val="Sidhuvud"/>
    </w:pPr>
    <w:r w:rsidRPr="0034657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29257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3D8" w:rsidRDefault="002703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703D8" w:rsidRDefault="002703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03D8" w:rsidRPr="0034657C" w:rsidRDefault="002703D8">
    <w:pPr>
      <w:pStyle w:val="FSHNormal"/>
      <w:tabs>
        <w:tab w:val="right" w:pos="5840"/>
      </w:tabs>
    </w:pPr>
    <w:r w:rsidRPr="0034657C">
      <w:br/>
    </w:r>
    <w:r w:rsidRPr="0034657C">
      <w:fldChar w:fldCharType="begin" w:fldLock="1"/>
    </w:r>
    <w:r w:rsidRPr="0034657C">
      <w:instrText xml:space="preserve"> DOCPROPERTY</w:instrText>
    </w:r>
    <w:r w:rsidRPr="0034657C">
      <w:rPr>
        <w:sz w:val="18"/>
      </w:rPr>
      <w:instrText xml:space="preserve"> "YearUser" *\charformat </w:instrText>
    </w:r>
    <w:r w:rsidRPr="0034657C">
      <w:fldChar w:fldCharType="separate"/>
    </w:r>
    <w:r w:rsidRPr="0034657C">
      <w:t>2007/08</w:t>
    </w:r>
    <w:r w:rsidRPr="0034657C">
      <w:fldChar w:fldCharType="end"/>
    </w:r>
    <w:r w:rsidRPr="0034657C">
      <w:t xml:space="preserve"> </w:t>
    </w:r>
    <w:r w:rsidRPr="0034657C">
      <w:tab/>
      <w:t xml:space="preserve">mnr: </w:t>
    </w:r>
    <w:r w:rsidRPr="0034657C">
      <w:fldChar w:fldCharType="begin" w:fldLock="1"/>
    </w:r>
    <w:r w:rsidRPr="0034657C">
      <w:instrText xml:space="preserve"> DOCPROPERTY</w:instrText>
    </w:r>
    <w:r w:rsidRPr="0034657C">
      <w:rPr>
        <w:sz w:val="18"/>
      </w:rPr>
      <w:instrText xml:space="preserve"> "Motionsnummer" *\charformat </w:instrText>
    </w:r>
    <w:r w:rsidRPr="0034657C">
      <w:fldChar w:fldCharType="separate"/>
    </w:r>
    <w:r w:rsidRPr="0034657C">
      <w:t>Sk375</w:t>
    </w:r>
    <w:r w:rsidRPr="0034657C">
      <w:fldChar w:fldCharType="end"/>
    </w:r>
    <w:r w:rsidRPr="0034657C">
      <w:br/>
    </w:r>
    <w:r w:rsidRPr="0034657C">
      <w:fldChar w:fldCharType="begin" w:fldLock="1"/>
    </w:r>
    <w:r w:rsidRPr="0034657C">
      <w:instrText xml:space="preserve"> DOCPROPERTY</w:instrText>
    </w:r>
    <w:r w:rsidRPr="0034657C">
      <w:rPr>
        <w:sz w:val="18"/>
      </w:rPr>
      <w:instrText xml:space="preserve"> "Samling" *\charformat </w:instrText>
    </w:r>
    <w:r w:rsidRPr="0034657C">
      <w:fldChar w:fldCharType="end"/>
    </w:r>
    <w:r w:rsidRPr="0034657C">
      <w:tab/>
      <w:t xml:space="preserve">pnr: </w:t>
    </w:r>
    <w:r w:rsidRPr="0034657C">
      <w:fldChar w:fldCharType="begin" w:fldLock="1"/>
    </w:r>
    <w:r w:rsidRPr="0034657C">
      <w:instrText xml:space="preserve"> DOCPROPERTY</w:instrText>
    </w:r>
    <w:r w:rsidRPr="0034657C">
      <w:rPr>
        <w:sz w:val="18"/>
      </w:rPr>
      <w:instrText xml:space="preserve"> "Partinummer" *\charformat </w:instrText>
    </w:r>
    <w:r w:rsidRPr="0034657C">
      <w:fldChar w:fldCharType="separate"/>
    </w:r>
    <w:r w:rsidRPr="0034657C">
      <w:t>m1400</w:t>
    </w:r>
    <w:r w:rsidRPr="0034657C">
      <w:fldChar w:fldCharType="end"/>
    </w:r>
  </w:p>
  <w:p w:rsidR="002703D8" w:rsidRPr="0034657C" w:rsidRDefault="002703D8">
    <w:pPr>
      <w:pStyle w:val="FSHRub1"/>
    </w:pPr>
    <w:r w:rsidRPr="0034657C">
      <w:t>Motion till riksdagen</w:t>
    </w:r>
    <w:r w:rsidRPr="0034657C">
      <w:br/>
    </w:r>
    <w:r w:rsidRPr="0034657C">
      <w:fldChar w:fldCharType="begin" w:fldLock="1"/>
    </w:r>
    <w:r w:rsidRPr="0034657C">
      <w:instrText xml:space="preserve"> DOCPROPERTY "YearUser" *\charformat </w:instrText>
    </w:r>
    <w:r w:rsidRPr="0034657C">
      <w:fldChar w:fldCharType="separate"/>
    </w:r>
    <w:r w:rsidRPr="0034657C">
      <w:t>2007/08</w:t>
    </w:r>
    <w:r w:rsidRPr="0034657C">
      <w:fldChar w:fldCharType="end"/>
    </w:r>
    <w:r w:rsidRPr="0034657C">
      <w:t>:</w:t>
    </w:r>
    <w:r w:rsidRPr="0034657C">
      <w:fldChar w:fldCharType="begin" w:fldLock="1"/>
    </w:r>
    <w:r w:rsidRPr="0034657C">
      <w:instrText xml:space="preserve"> DOCPROPERTY "Motionsnummer" *\charformat </w:instrText>
    </w:r>
    <w:r w:rsidRPr="0034657C">
      <w:fldChar w:fldCharType="separate"/>
    </w:r>
    <w:r w:rsidRPr="0034657C">
      <w:t>Sk375</w:t>
    </w:r>
    <w:r w:rsidRPr="0034657C">
      <w:fldChar w:fldCharType="end"/>
    </w:r>
  </w:p>
  <w:p w:rsidR="002703D8" w:rsidRPr="0034657C" w:rsidRDefault="002703D8">
    <w:pPr>
      <w:pStyle w:val="FSHNormalS5"/>
    </w:pPr>
    <w:r w:rsidRPr="0034657C">
      <w:fldChar w:fldCharType="begin" w:fldLock="1"/>
    </w:r>
    <w:r w:rsidRPr="0034657C">
      <w:instrText xml:space="preserve"> DOCPROPERTY "MotionarText" *\charformat </w:instrText>
    </w:r>
    <w:r w:rsidRPr="0034657C">
      <w:fldChar w:fldCharType="separate"/>
    </w:r>
    <w:r w:rsidRPr="0034657C">
      <w:t>av Margareta B Kjellin (m)</w:t>
    </w:r>
    <w:r w:rsidRPr="0034657C">
      <w:fldChar w:fldCharType="end"/>
    </w:r>
    <w:r w:rsidRPr="0034657C">
      <w:br/>
    </w:r>
    <w:r w:rsidRPr="0034657C">
      <w:fldChar w:fldCharType="begin" w:fldLock="1"/>
    </w:r>
    <w:r w:rsidRPr="0034657C">
      <w:instrText xml:space="preserve"> DOCPROPERTY "SvarFrasKort" *\charformat </w:instrText>
    </w:r>
    <w:r w:rsidRPr="0034657C">
      <w:fldChar w:fldCharType="end"/>
    </w:r>
  </w:p>
  <w:p w:rsidR="002703D8" w:rsidRPr="0034657C" w:rsidRDefault="002703D8">
    <w:pPr>
      <w:pStyle w:val="FSHTitel"/>
    </w:pPr>
    <w:r w:rsidRPr="0034657C">
      <w:fldChar w:fldCharType="begin" w:fldLock="1"/>
    </w:r>
    <w:r w:rsidRPr="0034657C">
      <w:instrText xml:space="preserve"> DOCPROPERTY</w:instrText>
    </w:r>
    <w:r w:rsidRPr="0034657C">
      <w:rPr>
        <w:sz w:val="18"/>
      </w:rPr>
      <w:instrText xml:space="preserve"> "RubrikSvar" *\charformat </w:instrText>
    </w:r>
    <w:r w:rsidRPr="0034657C">
      <w:fldChar w:fldCharType="separate"/>
    </w:r>
    <w:r w:rsidRPr="0034657C">
      <w:t>Förändring av punktskatter på petroleumprodukter</w:t>
    </w:r>
    <w:r w:rsidRPr="0034657C">
      <w:fldChar w:fldCharType="end"/>
    </w:r>
  </w:p>
  <w:p w:rsidR="002703D8" w:rsidRPr="0034657C" w:rsidRDefault="002703D8">
    <w:pPr>
      <w:pStyle w:val="Normal00"/>
    </w:pPr>
  </w:p>
  <w:p w:rsidR="002703D8" w:rsidRPr="0034657C" w:rsidRDefault="002703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2480972">
    <w:abstractNumId w:val="8"/>
  </w:num>
  <w:num w:numId="2" w16cid:durableId="499471817">
    <w:abstractNumId w:val="9"/>
  </w:num>
  <w:num w:numId="3" w16cid:durableId="978462437">
    <w:abstractNumId w:val="8"/>
  </w:num>
  <w:num w:numId="4" w16cid:durableId="1291325237">
    <w:abstractNumId w:val="9"/>
  </w:num>
  <w:num w:numId="5" w16cid:durableId="547493647">
    <w:abstractNumId w:val="13"/>
  </w:num>
  <w:num w:numId="6" w16cid:durableId="1521119244">
    <w:abstractNumId w:val="10"/>
  </w:num>
  <w:num w:numId="7" w16cid:durableId="964233701">
    <w:abstractNumId w:val="11"/>
  </w:num>
  <w:num w:numId="8" w16cid:durableId="1379087976">
    <w:abstractNumId w:val="12"/>
  </w:num>
  <w:num w:numId="9" w16cid:durableId="1643346716">
    <w:abstractNumId w:val="8"/>
  </w:num>
  <w:num w:numId="10" w16cid:durableId="1167093792">
    <w:abstractNumId w:val="3"/>
  </w:num>
  <w:num w:numId="11" w16cid:durableId="1363432661">
    <w:abstractNumId w:val="2"/>
  </w:num>
  <w:num w:numId="12" w16cid:durableId="993144117">
    <w:abstractNumId w:val="1"/>
  </w:num>
  <w:num w:numId="13" w16cid:durableId="355236781">
    <w:abstractNumId w:val="0"/>
  </w:num>
  <w:num w:numId="14" w16cid:durableId="2116514561">
    <w:abstractNumId w:val="9"/>
  </w:num>
  <w:num w:numId="15" w16cid:durableId="950743451">
    <w:abstractNumId w:val="7"/>
  </w:num>
  <w:num w:numId="16" w16cid:durableId="913508152">
    <w:abstractNumId w:val="6"/>
  </w:num>
  <w:num w:numId="17" w16cid:durableId="571156236">
    <w:abstractNumId w:val="5"/>
  </w:num>
  <w:num w:numId="18" w16cid:durableId="1127621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77D5EEA5-C104-4BE4-8776-889C99BBC308}"/>
  </w:docVars>
  <w:rsids>
    <w:rsidRoot w:val="00877780"/>
    <w:rsid w:val="002703D8"/>
    <w:rsid w:val="0034657C"/>
    <w:rsid w:val="0087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36E817-3184-4F45-ADDB-DA673B80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1155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m1400</vt:lpstr>
    </vt:vector>
  </TitlesOfParts>
  <Company>Riksdagen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m1400</dc:title>
  <dc:subject>m1400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2007-12-07T12:53:00Z</cp:lastPrinted>
  <dcterms:created xsi:type="dcterms:W3CDTF">2025-12-17T08:26:00Z</dcterms:created>
  <dcterms:modified xsi:type="dcterms:W3CDTF">2025-12-17T08:26:00Z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HW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Förändring av punktskatter på petroleumprodukter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av punktskatter på petroleumprodukter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Kjellin, Margareta B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henrik.wall@riksdagen.se</vt:lpwstr>
  </property>
  <property fmtid="{D5CDD505-2E9C-101B-9397-08002B2CF9AE}" pid="45" name="ReservUID">
    <vt:lpwstr>hk0116aa</vt:lpwstr>
  </property>
  <property fmtid="{D5CDD505-2E9C-101B-9397-08002B2CF9AE}" pid="46" name="MotionID">
    <vt:lpwstr>20072008000000000109000014000069</vt:lpwstr>
  </property>
  <property fmtid="{D5CDD505-2E9C-101B-9397-08002B2CF9AE}" pid="47" name="datum">
    <vt:lpwstr>071001</vt:lpwstr>
  </property>
  <property fmtid="{D5CDD505-2E9C-101B-9397-08002B2CF9AE}" pid="48" name="avsändar-e-post">
    <vt:lpwstr>henrik.wall@riksdagen.se</vt:lpwstr>
  </property>
  <property fmtid="{D5CDD505-2E9C-101B-9397-08002B2CF9AE}" pid="49" name="id">
    <vt:lpwstr>20072008000000000109000014000069</vt:lpwstr>
  </property>
  <property fmtid="{D5CDD505-2E9C-101B-9397-08002B2CF9AE}" pid="50" name="nummer">
    <vt:lpwstr>375</vt:lpwstr>
  </property>
  <property fmtid="{D5CDD505-2E9C-101B-9397-08002B2CF9AE}" pid="51" name="utskottsbeteckning">
    <vt:lpwstr>Sk</vt:lpwstr>
  </property>
  <property fmtid="{D5CDD505-2E9C-101B-9397-08002B2CF9AE}" pid="52" name="GlobalUID">
    <vt:lpwstr>{8855FDE8-C45A-4C9A-9416-43D05DAD66D6}</vt:lpwstr>
  </property>
  <property fmtid="{D5CDD505-2E9C-101B-9397-08002B2CF9AE}" pid="53" name="Överföringar">
    <vt:i4>0</vt:i4>
  </property>
  <property fmtid="{D5CDD505-2E9C-101B-9397-08002B2CF9AE}" pid="54" name="Checksum">
    <vt:lpwstr>*0017224078357*</vt:lpwstr>
  </property>
  <property fmtid="{D5CDD505-2E9C-101B-9397-08002B2CF9AE}" pid="55" name="skuggnummer">
    <vt:lpwstr>2918</vt:lpwstr>
  </property>
  <property fmtid="{D5CDD505-2E9C-101B-9397-08002B2CF9AE}" pid="56" name="urixVersion">
    <vt:lpwstr>3.2.0.8</vt:lpwstr>
  </property>
  <property fmtid="{D5CDD505-2E9C-101B-9397-08002B2CF9AE}" pid="57" name="urixOrigin">
    <vt:lpwstr>080827 13:31:33.964</vt:lpwstr>
  </property>
  <property fmtid="{D5CDD505-2E9C-101B-9397-08002B2CF9AE}" pid="58" name="urixGuid">
    <vt:lpwstr>{3BF3C696-4F5B-4B8E-9728-15149E7B615F}</vt:lpwstr>
  </property>
</Properties>
</file>