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2BB" w:rsidRPr="001072BB" w:rsidRDefault="001072BB">
      <w:pPr>
        <w:pStyle w:val="Frslagsrubrik"/>
      </w:pPr>
      <w:r w:rsidRPr="001072BB">
        <w:t>Förslag till riksdagsbeslut</w:t>
      </w:r>
    </w:p>
    <w:p w:rsidR="001072BB" w:rsidRPr="001072BB" w:rsidRDefault="001072BB">
      <w:pPr>
        <w:pStyle w:val="Hemstlatt"/>
      </w:pPr>
      <w:r w:rsidRPr="001072BB">
        <w:t>Riksdagen tillkännager för regeringen som sin mening vad som anförs i motionen om att se över statens uppdrag åt Vatte</w:t>
      </w:r>
      <w:r w:rsidRPr="001072BB">
        <w:t>n</w:t>
      </w:r>
      <w:r w:rsidRPr="001072BB">
        <w:t>fall.</w:t>
      </w:r>
    </w:p>
    <w:p w:rsidR="001072BB" w:rsidRPr="001072BB" w:rsidRDefault="001072BB">
      <w:pPr>
        <w:pStyle w:val="Rubrik1"/>
      </w:pPr>
      <w:r w:rsidRPr="001072BB">
        <w:t>Motivering</w:t>
      </w:r>
    </w:p>
    <w:p w:rsidR="001072BB" w:rsidRPr="001072BB" w:rsidRDefault="001072BB">
      <w:pPr>
        <w:autoSpaceDE w:val="0"/>
        <w:autoSpaceDN w:val="0"/>
        <w:adjustRightInd w:val="0"/>
        <w:rPr>
          <w:szCs w:val="23"/>
        </w:rPr>
      </w:pPr>
      <w:r w:rsidRPr="001072BB">
        <w:rPr>
          <w:szCs w:val="23"/>
        </w:rPr>
        <w:t>Det är viktigt att våra statliga företag föregår med gott exempel och att de är förebilder för svenskt näringsliv. För att vi ska få en hållbar utveckling kräver det ett ökat ansvarstagande vid klimatomställning. De statliga företagen har ett ansvar att visa vägen för god etik vad gäller en hållbar och klimatsmart produktion.</w:t>
      </w:r>
    </w:p>
    <w:p w:rsidR="001072BB" w:rsidRPr="001072BB" w:rsidRDefault="001072BB">
      <w:pPr>
        <w:pStyle w:val="Normaltindrag"/>
      </w:pPr>
      <w:r w:rsidRPr="001072BB">
        <w:rPr>
          <w:bCs/>
        </w:rPr>
        <w:t xml:space="preserve">Sveriges smutsigaste kolkraftverk ligger i Tyskland, och ägs av statliga Vattenfall. </w:t>
      </w:r>
      <w:r w:rsidRPr="001072BB">
        <w:t>Där släpper bolagets kolkraftverk årligen ut 23 miljoner ton kold</w:t>
      </w:r>
      <w:r w:rsidRPr="001072BB">
        <w:t>i</w:t>
      </w:r>
      <w:r w:rsidRPr="001072BB">
        <w:t>oxid i atmosfären det vill säga hälften så mycket som hela Sveriges utsläpp. Detta går helt på tvären med den bild som Vattenfall vill sprida av sig själv som ett bolag som i första hand står på miljöns sida samt den bild som vi i Sverige vill ge av oss själva. Trovärdigheten har rubbats genom den dåliga uppmärksamheten för den internationella verksamheten.</w:t>
      </w:r>
    </w:p>
    <w:p w:rsidR="001072BB" w:rsidRPr="001072BB" w:rsidRDefault="001072BB">
      <w:pPr>
        <w:pStyle w:val="Normaltindrag"/>
      </w:pPr>
      <w:r w:rsidRPr="001072BB">
        <w:t xml:space="preserve">De sista tio åren som gått har inneburit att Vattenfall gått från nära noll i utsläpp </w:t>
      </w:r>
      <w:r w:rsidRPr="001072BB">
        <w:t xml:space="preserve">till nästan 100 miljoner ton koldioxid om året – dubbelt så mycket som hela Sveriges utsläpp. Förutom att köpa upp gamla kolkraftverk runt om i Europa bygger Vattenfall dessutom två helt nya kolkraftverk i Tyskland. </w:t>
      </w:r>
      <w:r w:rsidRPr="001072BB">
        <w:rPr>
          <w:szCs w:val="23"/>
        </w:rPr>
        <w:t>Socialdemokratins mål är att trygga tillgången på el och annan energi med en energiproduktion som har låg inverkan på hälsa, miljö och klimat och att göra det på internationellt konkurrenskraftiga villkor. Vattenfall ska vara ledande i den här energiomställningen och det gäller på alla marknader</w:t>
      </w:r>
      <w:r w:rsidRPr="001072BB">
        <w:rPr>
          <w:szCs w:val="23"/>
        </w:rPr>
        <w:t xml:space="preserve"> där företaget är verksamt.</w:t>
      </w:r>
    </w:p>
    <w:p w:rsidR="001072BB" w:rsidRPr="001072BB" w:rsidRDefault="001072BB">
      <w:pPr>
        <w:pStyle w:val="Normaltindrag"/>
      </w:pPr>
      <w:r w:rsidRPr="001072BB">
        <w:lastRenderedPageBreak/>
        <w:t>Med hänvisning till ovanstående föreslås att regeringen som Vattenfalls uppdragsgivare bör se över om bolagets agerande faller inom ramen för det uppdrag som man har att uppfylla.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72BB">
        <w:trPr>
          <w:cantSplit/>
        </w:trPr>
        <w:tc>
          <w:tcPr>
            <w:tcW w:w="3046" w:type="dxa"/>
          </w:tcPr>
          <w:p w:rsidR="001072BB" w:rsidRPr="001072BB" w:rsidRDefault="001072BB">
            <w:pPr>
              <w:pStyle w:val="UnderskriftDatum"/>
              <w:spacing w:before="240"/>
            </w:pPr>
            <w:r w:rsidRPr="001072BB">
              <w:t>Stockholm den 6 oktober 2009</w:t>
            </w:r>
          </w:p>
        </w:tc>
        <w:tc>
          <w:tcPr>
            <w:tcW w:w="3047" w:type="dxa"/>
          </w:tcPr>
          <w:p w:rsidR="001072BB" w:rsidRPr="001072BB" w:rsidRDefault="001072BB">
            <w:pPr>
              <w:pStyle w:val="Underskrifter"/>
              <w:spacing w:before="240"/>
            </w:pPr>
          </w:p>
        </w:tc>
      </w:tr>
      <w:tr w:rsidR="00000000" w:rsidRPr="001072BB">
        <w:trPr>
          <w:cantSplit/>
        </w:trPr>
        <w:tc>
          <w:tcPr>
            <w:tcW w:w="3046" w:type="dxa"/>
          </w:tcPr>
          <w:p w:rsidR="001072BB" w:rsidRPr="001072BB" w:rsidRDefault="001072BB">
            <w:pPr>
              <w:pStyle w:val="Underskrifter"/>
            </w:pPr>
            <w:r w:rsidRPr="001072BB">
              <w:t>Jan Emanuel Johansson (s)</w:t>
            </w:r>
          </w:p>
        </w:tc>
        <w:tc>
          <w:tcPr>
            <w:tcW w:w="3046" w:type="dxa"/>
          </w:tcPr>
          <w:p w:rsidR="001072BB" w:rsidRPr="001072BB" w:rsidRDefault="001072BB">
            <w:pPr>
              <w:pStyle w:val="Underskrifter"/>
            </w:pPr>
          </w:p>
        </w:tc>
      </w:tr>
    </w:tbl>
    <w:p w:rsidR="001072BB" w:rsidRPr="001072BB" w:rsidRDefault="001072BB">
      <w:pPr>
        <w:pStyle w:val="Normaltindrag"/>
      </w:pPr>
    </w:p>
    <w:sectPr w:rsidR="00000000" w:rsidRPr="001072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2BB" w:rsidRPr="001072BB" w:rsidRDefault="001072BB">
      <w:r w:rsidRPr="001072BB">
        <w:separator/>
      </w:r>
    </w:p>
  </w:endnote>
  <w:endnote w:type="continuationSeparator" w:id="0">
    <w:p w:rsidR="001072BB" w:rsidRPr="001072BB" w:rsidRDefault="001072BB">
      <w:r w:rsidRPr="00107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BB" w:rsidRPr="001072BB" w:rsidRDefault="001072BB">
    <w:pPr>
      <w:pStyle w:val="Sidfot"/>
    </w:pPr>
    <w:r w:rsidRPr="001072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138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2BB" w:rsidRDefault="001072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72BB" w:rsidRDefault="001072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BB" w:rsidRPr="001072BB" w:rsidRDefault="001072BB">
    <w:pPr>
      <w:pStyle w:val="Sidfot"/>
    </w:pPr>
    <w:r w:rsidRPr="001072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880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2BB" w:rsidRDefault="001072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72BB" w:rsidRDefault="001072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BB" w:rsidRPr="001072BB" w:rsidRDefault="001072BB">
    <w:pPr>
      <w:pStyle w:val="Sidfot"/>
    </w:pPr>
    <w:r w:rsidRPr="001072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725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2BB" w:rsidRDefault="001072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72BB" w:rsidRDefault="001072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2BB" w:rsidRPr="001072BB" w:rsidRDefault="001072BB">
      <w:r w:rsidRPr="001072BB">
        <w:separator/>
      </w:r>
    </w:p>
  </w:footnote>
  <w:footnote w:type="continuationSeparator" w:id="0">
    <w:p w:rsidR="001072BB" w:rsidRPr="001072BB" w:rsidRDefault="001072BB">
      <w:r w:rsidRPr="00107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BB" w:rsidRPr="001072BB" w:rsidRDefault="001072BB">
    <w:pPr>
      <w:pStyle w:val="Sidhuvud"/>
    </w:pPr>
    <w:r w:rsidRPr="001072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6505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2BB" w:rsidRDefault="001072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72BB" w:rsidRDefault="001072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BB" w:rsidRPr="001072BB" w:rsidRDefault="001072BB">
    <w:pPr>
      <w:pStyle w:val="Sidhuvud"/>
    </w:pPr>
    <w:r w:rsidRPr="001072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53498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2BB" w:rsidRDefault="001072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72BB" w:rsidRDefault="001072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BB" w:rsidRPr="001072BB" w:rsidRDefault="001072BB">
    <w:pPr>
      <w:pStyle w:val="FSHNormal"/>
      <w:tabs>
        <w:tab w:val="right" w:pos="5840"/>
      </w:tabs>
    </w:pPr>
    <w:r w:rsidRPr="001072BB">
      <w:br/>
    </w:r>
    <w:r w:rsidRPr="001072BB">
      <w:fldChar w:fldCharType="begin" w:fldLock="1"/>
    </w:r>
    <w:r w:rsidRPr="001072BB">
      <w:instrText xml:space="preserve"> DOCPROPERTY</w:instrText>
    </w:r>
    <w:r w:rsidRPr="001072BB">
      <w:rPr>
        <w:sz w:val="18"/>
      </w:rPr>
      <w:instrText xml:space="preserve"> "YearUser" *\charformat </w:instrText>
    </w:r>
    <w:r w:rsidRPr="001072BB">
      <w:fldChar w:fldCharType="separate"/>
    </w:r>
    <w:r w:rsidRPr="001072BB">
      <w:t>2009/10</w:t>
    </w:r>
    <w:r w:rsidRPr="001072BB">
      <w:fldChar w:fldCharType="end"/>
    </w:r>
    <w:r w:rsidRPr="001072BB">
      <w:t xml:space="preserve"> </w:t>
    </w:r>
    <w:r w:rsidRPr="001072BB">
      <w:tab/>
      <w:t xml:space="preserve">mnr: </w:t>
    </w:r>
    <w:r w:rsidRPr="001072BB">
      <w:fldChar w:fldCharType="begin" w:fldLock="1"/>
    </w:r>
    <w:r w:rsidRPr="001072BB">
      <w:instrText xml:space="preserve"> DOCPROPERTY</w:instrText>
    </w:r>
    <w:r w:rsidRPr="001072BB">
      <w:rPr>
        <w:sz w:val="18"/>
      </w:rPr>
      <w:instrText xml:space="preserve"> "Motionsnummer" *\charformat </w:instrText>
    </w:r>
    <w:r w:rsidRPr="001072BB">
      <w:fldChar w:fldCharType="separate"/>
    </w:r>
    <w:r w:rsidRPr="001072BB">
      <w:t>N479</w:t>
    </w:r>
    <w:r w:rsidRPr="001072BB">
      <w:fldChar w:fldCharType="end"/>
    </w:r>
    <w:r w:rsidRPr="001072BB">
      <w:br/>
    </w:r>
    <w:r w:rsidRPr="001072BB">
      <w:fldChar w:fldCharType="begin" w:fldLock="1"/>
    </w:r>
    <w:r w:rsidRPr="001072BB">
      <w:instrText xml:space="preserve"> DOCPROPERTY</w:instrText>
    </w:r>
    <w:r w:rsidRPr="001072BB">
      <w:rPr>
        <w:sz w:val="18"/>
      </w:rPr>
      <w:instrText xml:space="preserve"> "Samling" *\charformat </w:instrText>
    </w:r>
    <w:r w:rsidRPr="001072BB">
      <w:fldChar w:fldCharType="end"/>
    </w:r>
    <w:r w:rsidRPr="001072BB">
      <w:tab/>
      <w:t xml:space="preserve">pnr: </w:t>
    </w:r>
    <w:r w:rsidRPr="001072BB">
      <w:fldChar w:fldCharType="begin" w:fldLock="1"/>
    </w:r>
    <w:r w:rsidRPr="001072BB">
      <w:instrText xml:space="preserve"> DOCPROPERTY</w:instrText>
    </w:r>
    <w:r w:rsidRPr="001072BB">
      <w:rPr>
        <w:sz w:val="18"/>
      </w:rPr>
      <w:instrText xml:space="preserve"> "Partinummer" *\charformat </w:instrText>
    </w:r>
    <w:r w:rsidRPr="001072BB">
      <w:fldChar w:fldCharType="separate"/>
    </w:r>
    <w:r w:rsidRPr="001072BB">
      <w:t>s32081</w:t>
    </w:r>
    <w:r w:rsidRPr="001072BB">
      <w:fldChar w:fldCharType="end"/>
    </w:r>
  </w:p>
  <w:p w:rsidR="001072BB" w:rsidRPr="001072BB" w:rsidRDefault="001072BB">
    <w:pPr>
      <w:pStyle w:val="FSHRub1"/>
    </w:pPr>
    <w:r w:rsidRPr="001072BB">
      <w:t>Motion till riksdagen</w:t>
    </w:r>
    <w:r w:rsidRPr="001072BB">
      <w:br/>
    </w:r>
    <w:r w:rsidRPr="001072BB">
      <w:fldChar w:fldCharType="begin" w:fldLock="1"/>
    </w:r>
    <w:r w:rsidRPr="001072BB">
      <w:instrText xml:space="preserve"> DOCPROPERTY "YearUser" *\charformat </w:instrText>
    </w:r>
    <w:r w:rsidRPr="001072BB">
      <w:fldChar w:fldCharType="separate"/>
    </w:r>
    <w:r w:rsidRPr="001072BB">
      <w:t>2009/10</w:t>
    </w:r>
    <w:r w:rsidRPr="001072BB">
      <w:fldChar w:fldCharType="end"/>
    </w:r>
    <w:r w:rsidRPr="001072BB">
      <w:t>:</w:t>
    </w:r>
    <w:r w:rsidRPr="001072BB">
      <w:fldChar w:fldCharType="begin" w:fldLock="1"/>
    </w:r>
    <w:r w:rsidRPr="001072BB">
      <w:instrText xml:space="preserve"> DOCPROPERTY "Motionsnummer" *\charformat </w:instrText>
    </w:r>
    <w:r w:rsidRPr="001072BB">
      <w:fldChar w:fldCharType="separate"/>
    </w:r>
    <w:r w:rsidRPr="001072BB">
      <w:t>N479</w:t>
    </w:r>
    <w:r w:rsidRPr="001072BB">
      <w:fldChar w:fldCharType="end"/>
    </w:r>
  </w:p>
  <w:p w:rsidR="001072BB" w:rsidRPr="001072BB" w:rsidRDefault="001072BB">
    <w:pPr>
      <w:pStyle w:val="FSHNormalS5"/>
    </w:pPr>
    <w:r w:rsidRPr="001072BB">
      <w:fldChar w:fldCharType="begin" w:fldLock="1"/>
    </w:r>
    <w:r w:rsidRPr="001072BB">
      <w:instrText xml:space="preserve"> DOCPROPERTY "MotionarText" *\charformat </w:instrText>
    </w:r>
    <w:r w:rsidRPr="001072BB">
      <w:fldChar w:fldCharType="separate"/>
    </w:r>
    <w:r w:rsidRPr="001072BB">
      <w:t>av Jan Emanuel Johansson (s)</w:t>
    </w:r>
    <w:r w:rsidRPr="001072BB">
      <w:fldChar w:fldCharType="end"/>
    </w:r>
    <w:r w:rsidRPr="001072BB">
      <w:br/>
    </w:r>
    <w:r w:rsidRPr="001072BB">
      <w:fldChar w:fldCharType="begin" w:fldLock="1"/>
    </w:r>
    <w:r w:rsidRPr="001072BB">
      <w:instrText xml:space="preserve"> DOCPROPERTY "SvarFrasKort" *\charformat </w:instrText>
    </w:r>
    <w:r w:rsidRPr="001072BB">
      <w:fldChar w:fldCharType="end"/>
    </w:r>
  </w:p>
  <w:p w:rsidR="001072BB" w:rsidRPr="001072BB" w:rsidRDefault="001072BB">
    <w:pPr>
      <w:pStyle w:val="FSHTitel"/>
    </w:pPr>
    <w:r w:rsidRPr="001072BB">
      <w:fldChar w:fldCharType="begin" w:fldLock="1"/>
    </w:r>
    <w:r w:rsidRPr="001072BB">
      <w:instrText xml:space="preserve"> DOCPROPERTY</w:instrText>
    </w:r>
    <w:r w:rsidRPr="001072BB">
      <w:rPr>
        <w:sz w:val="18"/>
      </w:rPr>
      <w:instrText xml:space="preserve"> "RubrikSvar" *\charformat </w:instrText>
    </w:r>
    <w:r w:rsidRPr="001072BB">
      <w:fldChar w:fldCharType="separate"/>
    </w:r>
    <w:r w:rsidRPr="001072BB">
      <w:t>Vattenfalls klimatambitioner</w:t>
    </w:r>
    <w:r w:rsidRPr="001072BB">
      <w:fldChar w:fldCharType="end"/>
    </w:r>
  </w:p>
  <w:p w:rsidR="001072BB" w:rsidRPr="001072BB" w:rsidRDefault="001072BB">
    <w:pPr>
      <w:pStyle w:val="Normal00"/>
    </w:pPr>
  </w:p>
  <w:p w:rsidR="001072BB" w:rsidRPr="001072BB" w:rsidRDefault="001072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6272416">
    <w:abstractNumId w:val="8"/>
  </w:num>
  <w:num w:numId="2" w16cid:durableId="1915360186">
    <w:abstractNumId w:val="9"/>
  </w:num>
  <w:num w:numId="3" w16cid:durableId="154928210">
    <w:abstractNumId w:val="8"/>
  </w:num>
  <w:num w:numId="4" w16cid:durableId="1853059275">
    <w:abstractNumId w:val="9"/>
  </w:num>
  <w:num w:numId="5" w16cid:durableId="1909489040">
    <w:abstractNumId w:val="13"/>
  </w:num>
  <w:num w:numId="6" w16cid:durableId="1624069549">
    <w:abstractNumId w:val="10"/>
  </w:num>
  <w:num w:numId="7" w16cid:durableId="75372278">
    <w:abstractNumId w:val="11"/>
  </w:num>
  <w:num w:numId="8" w16cid:durableId="541403304">
    <w:abstractNumId w:val="12"/>
  </w:num>
  <w:num w:numId="9" w16cid:durableId="1768228959">
    <w:abstractNumId w:val="8"/>
  </w:num>
  <w:num w:numId="10" w16cid:durableId="1449396255">
    <w:abstractNumId w:val="3"/>
  </w:num>
  <w:num w:numId="11" w16cid:durableId="990524297">
    <w:abstractNumId w:val="2"/>
  </w:num>
  <w:num w:numId="12" w16cid:durableId="1302231199">
    <w:abstractNumId w:val="1"/>
  </w:num>
  <w:num w:numId="13" w16cid:durableId="1069613290">
    <w:abstractNumId w:val="0"/>
  </w:num>
  <w:num w:numId="14" w16cid:durableId="1306200054">
    <w:abstractNumId w:val="9"/>
  </w:num>
  <w:num w:numId="15" w16cid:durableId="302464748">
    <w:abstractNumId w:val="7"/>
  </w:num>
  <w:num w:numId="16" w16cid:durableId="649361739">
    <w:abstractNumId w:val="6"/>
  </w:num>
  <w:num w:numId="17" w16cid:durableId="203830733">
    <w:abstractNumId w:val="5"/>
  </w:num>
  <w:num w:numId="18" w16cid:durableId="676425151">
    <w:abstractNumId w:val="4"/>
  </w:num>
  <w:num w:numId="19" w16cid:durableId="2109497703">
    <w:abstractNumId w:val="11"/>
  </w:num>
  <w:num w:numId="20" w16cid:durableId="1813017404">
    <w:abstractNumId w:val="10"/>
  </w:num>
  <w:num w:numId="21" w16cid:durableId="131482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8CF009E9-8287-4594-B625-6180D37CFF97}"/>
  </w:docVars>
  <w:rsids>
    <w:rsidRoot w:val="000C4785"/>
    <w:rsid w:val="000C4785"/>
    <w:rsid w:val="001072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D61EF27-904B-434C-9C12-2D038EF0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1574</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s32081</vt:lpstr>
    </vt:vector>
  </TitlesOfParts>
  <Company>Riksdagen</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s32081</dc:title>
  <dc:subject>s32081</dc:subject>
  <dc:creator>Riksdagen</dc:creator>
  <cp:keywords>Riksdagen</cp:keywords>
  <dc:description>Nya formatmallshantering för förslag+urix bakåtkomp+könamn</dc:description>
  <cp:lastModifiedBy>Lars Brink</cp:lastModifiedBy>
  <cp:revision>2</cp:revision>
  <cp:lastPrinted>2010-01-29T07:05:00Z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Vattenfalls klimatambitioner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Vattenfalls klimatambitioner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20092010000000000115000320810069</vt:lpwstr>
  </property>
  <property fmtid="{D5CDD505-2E9C-101B-9397-08002B2CF9AE}" pid="47" name="datum">
    <vt:lpwstr>091006</vt:lpwstr>
  </property>
  <property fmtid="{D5CDD505-2E9C-101B-9397-08002B2CF9AE}" pid="48" name="avsändar-e-post">
    <vt:lpwstr>gun.aulin@riksdagen.se</vt:lpwstr>
  </property>
  <property fmtid="{D5CDD505-2E9C-101B-9397-08002B2CF9AE}" pid="49" name="id">
    <vt:lpwstr>20092010000000000115000320810069</vt:lpwstr>
  </property>
  <property fmtid="{D5CDD505-2E9C-101B-9397-08002B2CF9AE}" pid="50" name="nummer">
    <vt:lpwstr>479</vt:lpwstr>
  </property>
  <property fmtid="{D5CDD505-2E9C-101B-9397-08002B2CF9AE}" pid="51" name="utskottsbeteckning">
    <vt:lpwstr>N</vt:lpwstr>
  </property>
  <property fmtid="{D5CDD505-2E9C-101B-9397-08002B2CF9AE}" pid="52" name="GlobalUID">
    <vt:lpwstr>{CC09D9E1-2AA6-4766-8323-45F0290BDA27}</vt:lpwstr>
  </property>
  <property fmtid="{D5CDD505-2E9C-101B-9397-08002B2CF9AE}" pid="53" name="Överföringar">
    <vt:i4>0</vt:i4>
  </property>
  <property fmtid="{D5CDD505-2E9C-101B-9397-08002B2CF9AE}" pid="54" name="Checksum">
    <vt:lpwstr>*1002628926617*</vt:lpwstr>
  </property>
  <property fmtid="{D5CDD505-2E9C-101B-9397-08002B2CF9AE}" pid="55" name="skuggnummer">
    <vt:lpwstr>3770</vt:lpwstr>
  </property>
  <property fmtid="{D5CDD505-2E9C-101B-9397-08002B2CF9AE}" pid="56" name="urixVersion">
    <vt:lpwstr>4.1.0.6</vt:lpwstr>
  </property>
  <property fmtid="{D5CDD505-2E9C-101B-9397-08002B2CF9AE}" pid="57" name="urixOrigin">
    <vt:lpwstr>100129 08:05:38.140</vt:lpwstr>
  </property>
  <property fmtid="{D5CDD505-2E9C-101B-9397-08002B2CF9AE}" pid="58" name="urixGuid">
    <vt:lpwstr>{81F45D11-40BE-45FF-80CF-C7E52986D2A5}</vt:lpwstr>
  </property>
</Properties>
</file>