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E2D894" w14:textId="77777777">
        <w:tc>
          <w:tcPr>
            <w:tcW w:w="2268" w:type="dxa"/>
          </w:tcPr>
          <w:p w14:paraId="28FD41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B53C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EFA7DE" w14:textId="77777777">
        <w:tc>
          <w:tcPr>
            <w:tcW w:w="2268" w:type="dxa"/>
          </w:tcPr>
          <w:p w14:paraId="369B90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4D1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DA7FC5C" w14:textId="77777777">
        <w:tc>
          <w:tcPr>
            <w:tcW w:w="3402" w:type="dxa"/>
            <w:gridSpan w:val="2"/>
          </w:tcPr>
          <w:p w14:paraId="3D079F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7CFA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66AB37" w14:textId="77777777">
        <w:tc>
          <w:tcPr>
            <w:tcW w:w="2268" w:type="dxa"/>
          </w:tcPr>
          <w:p w14:paraId="508911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6922BE" w14:textId="77777777" w:rsidR="006E4E11" w:rsidRPr="00ED583F" w:rsidRDefault="002657D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545B8">
              <w:rPr>
                <w:sz w:val="20"/>
              </w:rPr>
              <w:t>M2017/02513/Ee</w:t>
            </w:r>
          </w:p>
        </w:tc>
      </w:tr>
      <w:tr w:rsidR="006E4E11" w14:paraId="2DD35F75" w14:textId="77777777">
        <w:tc>
          <w:tcPr>
            <w:tcW w:w="2268" w:type="dxa"/>
          </w:tcPr>
          <w:p w14:paraId="06C32E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E755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C889A9" w14:textId="77777777">
        <w:trPr>
          <w:trHeight w:val="284"/>
        </w:trPr>
        <w:tc>
          <w:tcPr>
            <w:tcW w:w="4911" w:type="dxa"/>
          </w:tcPr>
          <w:p w14:paraId="2101D802" w14:textId="77777777" w:rsidR="006E4E11" w:rsidRDefault="002657D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2DBB23A" w14:textId="77777777">
        <w:trPr>
          <w:trHeight w:val="284"/>
        </w:trPr>
        <w:tc>
          <w:tcPr>
            <w:tcW w:w="4911" w:type="dxa"/>
          </w:tcPr>
          <w:p w14:paraId="4E55F66E" w14:textId="77777777" w:rsidR="006E4E11" w:rsidRDefault="00E545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</w:t>
            </w:r>
            <w:r w:rsidR="002657D1">
              <w:rPr>
                <w:bCs/>
                <w:iCs/>
              </w:rPr>
              <w:t>ministern</w:t>
            </w:r>
          </w:p>
        </w:tc>
      </w:tr>
      <w:tr w:rsidR="006E4E11" w14:paraId="333F6221" w14:textId="77777777">
        <w:trPr>
          <w:trHeight w:val="284"/>
        </w:trPr>
        <w:tc>
          <w:tcPr>
            <w:tcW w:w="4911" w:type="dxa"/>
          </w:tcPr>
          <w:p w14:paraId="515133DC" w14:textId="77777777" w:rsidR="006E4E11" w:rsidRDefault="00D03585" w:rsidP="00D035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3CBE78C1" w14:textId="77777777">
        <w:trPr>
          <w:trHeight w:val="284"/>
        </w:trPr>
        <w:tc>
          <w:tcPr>
            <w:tcW w:w="4911" w:type="dxa"/>
          </w:tcPr>
          <w:p w14:paraId="21A45259" w14:textId="415B5F95" w:rsidR="00E545B8" w:rsidRPr="00E545B8" w:rsidRDefault="00E545B8" w:rsidP="00E545B8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7F7E950" w14:textId="1518EB66" w:rsidR="006E4E11" w:rsidRDefault="006E4E11" w:rsidP="003C0A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2B6405" w14:textId="77777777" w:rsidR="006E4E11" w:rsidRDefault="002657D1">
      <w:pPr>
        <w:framePr w:w="4400" w:h="2523" w:wrap="notBeside" w:vAnchor="page" w:hAnchor="page" w:x="6453" w:y="2445"/>
        <w:ind w:left="142"/>
      </w:pPr>
      <w:r>
        <w:t>Till riksdagen</w:t>
      </w:r>
    </w:p>
    <w:p w14:paraId="05A900D7" w14:textId="77777777" w:rsidR="006E4E11" w:rsidRDefault="002657D1" w:rsidP="002657D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2017/18:109 av Maria Malmer Stenergard (M) Möjligheterna att nå Miljömålsberedningens mål</w:t>
      </w:r>
    </w:p>
    <w:p w14:paraId="3F91F6AC" w14:textId="77777777" w:rsidR="006E4E11" w:rsidRDefault="006E4E11">
      <w:pPr>
        <w:pStyle w:val="RKnormal"/>
      </w:pPr>
    </w:p>
    <w:p w14:paraId="5DB0F1A9" w14:textId="77777777" w:rsidR="002657D1" w:rsidRDefault="002657D1" w:rsidP="00C325AD">
      <w:pPr>
        <w:overflowPunct/>
        <w:spacing w:line="240" w:lineRule="auto"/>
        <w:textAlignment w:val="auto"/>
      </w:pPr>
      <w:r>
        <w:t xml:space="preserve">Maria Malmer Stenergard </w:t>
      </w:r>
      <w:r w:rsidR="00253461">
        <w:t>har frågat ministern för internationellt ut</w:t>
      </w:r>
      <w:r w:rsidR="00E545B8">
        <w:t>-</w:t>
      </w:r>
      <w:r w:rsidR="00253461">
        <w:t>vecklingssamarbete och klimat, och vice statsminister</w:t>
      </w:r>
      <w:r w:rsidR="001C4BD1">
        <w:t xml:space="preserve"> Isabella Lövin vad </w:t>
      </w:r>
      <w:r w:rsidR="0001314A">
        <w:t xml:space="preserve">hon </w:t>
      </w:r>
      <w:r w:rsidR="0001314A" w:rsidRPr="0001314A">
        <w:t xml:space="preserve">och regeringen </w:t>
      </w:r>
      <w:r w:rsidR="0001314A">
        <w:t xml:space="preserve">gör </w:t>
      </w:r>
      <w:r w:rsidR="0001314A" w:rsidRPr="0001314A">
        <w:t>för att säkerställa att EU:s regler för</w:t>
      </w:r>
      <w:r w:rsidR="0001314A">
        <w:t xml:space="preserve"> </w:t>
      </w:r>
      <w:r w:rsidR="0001314A" w:rsidRPr="0001314A">
        <w:t>förnybara bränslen inte kommer att försvåra det svenska arbetet med att sänka</w:t>
      </w:r>
      <w:r w:rsidR="0001314A">
        <w:t xml:space="preserve"> </w:t>
      </w:r>
      <w:r w:rsidR="0001314A" w:rsidRPr="0001314A">
        <w:t>våra utsläpp</w:t>
      </w:r>
      <w:r w:rsidR="0001314A">
        <w:t xml:space="preserve">. </w:t>
      </w:r>
      <w:r>
        <w:t>Arbetet inom regeringen är så fördelat att det är jag som ska svara på frågan.</w:t>
      </w:r>
    </w:p>
    <w:p w14:paraId="6833BDAE" w14:textId="77777777" w:rsidR="0001314A" w:rsidRDefault="0001314A">
      <w:pPr>
        <w:pStyle w:val="RKnormal"/>
      </w:pPr>
    </w:p>
    <w:p w14:paraId="24009B86" w14:textId="424D5DBF" w:rsidR="00142A1A" w:rsidRDefault="00546924" w:rsidP="0001314A">
      <w:pPr>
        <w:pStyle w:val="RKnormal"/>
      </w:pPr>
      <w:r>
        <w:t xml:space="preserve">Bakgrunden till frågeställningen är </w:t>
      </w:r>
      <w:r w:rsidR="00866E0E">
        <w:t xml:space="preserve">en </w:t>
      </w:r>
      <w:r>
        <w:t>farhåg</w:t>
      </w:r>
      <w:r w:rsidR="00D03585">
        <w:t>a</w:t>
      </w:r>
      <w:r>
        <w:t xml:space="preserve"> om att en ökad efterfråga</w:t>
      </w:r>
      <w:r w:rsidR="00C325AD">
        <w:t>n</w:t>
      </w:r>
      <w:r>
        <w:t xml:space="preserve"> på biodrivmedel i Europa, som ett resultat av det nya förnybartdirektivet, kan leda till att </w:t>
      </w:r>
      <w:r w:rsidR="00C325AD">
        <w:t>tillgången till biodrivmedel i Sverige begränsas då dessa i</w:t>
      </w:r>
      <w:r w:rsidR="00E545B8">
        <w:t xml:space="preserve"> </w:t>
      </w:r>
      <w:r w:rsidR="00C325AD">
        <w:t>stället används i andra europeiska länder. Jag instämmer i frågeställarens konstaterande om att vi i Sverige har ambitiösa målsättningar för trans</w:t>
      </w:r>
      <w:r w:rsidR="00E545B8">
        <w:t>-</w:t>
      </w:r>
      <w:r w:rsidR="00C325AD">
        <w:t>portsektorn</w:t>
      </w:r>
      <w:r w:rsidR="008A56B4">
        <w:t xml:space="preserve">. </w:t>
      </w:r>
      <w:r w:rsidR="00BD53FA">
        <w:t xml:space="preserve">I diskussionerna om det nya förnybartdirektivet verkar vi för en hög ambition även på EU-nivå. </w:t>
      </w:r>
      <w:r w:rsidR="00D03585">
        <w:t xml:space="preserve"> </w:t>
      </w:r>
      <w:r w:rsidR="00142A1A">
        <w:t>Såväl tjänstemän från Regerings</w:t>
      </w:r>
      <w:r w:rsidR="00E545B8">
        <w:softHyphen/>
      </w:r>
      <w:r w:rsidR="00142A1A">
        <w:t xml:space="preserve">kansliet som jag själv har en kontinuerlig dialog med Kommissionen och andra medlemsstater kring förslagen. </w:t>
      </w:r>
      <w:r w:rsidR="00D03585">
        <w:t xml:space="preserve">Vi </w:t>
      </w:r>
      <w:r w:rsidR="00142A1A">
        <w:t xml:space="preserve">betonar särskilt våra positiva erfarenheter som föregångare i energiomställningen. </w:t>
      </w:r>
    </w:p>
    <w:p w14:paraId="465B18F4" w14:textId="77777777" w:rsidR="00142A1A" w:rsidRDefault="00142A1A" w:rsidP="0001314A">
      <w:pPr>
        <w:pStyle w:val="RKnormal"/>
      </w:pPr>
    </w:p>
    <w:p w14:paraId="2FD9281A" w14:textId="77777777" w:rsidR="00C325AD" w:rsidRDefault="00C325AD" w:rsidP="0001314A">
      <w:pPr>
        <w:pStyle w:val="RKnormal"/>
      </w:pPr>
      <w:r>
        <w:t>Befintlig produktion av biodrivmedel kommer inte att täcka de förvän</w:t>
      </w:r>
      <w:r w:rsidR="00E545B8">
        <w:softHyphen/>
      </w:r>
      <w:r>
        <w:t>tade behoven</w:t>
      </w:r>
      <w:r w:rsidR="00BD53FA">
        <w:t xml:space="preserve"> i EU</w:t>
      </w:r>
      <w:r>
        <w:t>, men ett tydligt europeiskt regelverk är det som be</w:t>
      </w:r>
      <w:r w:rsidR="00E545B8">
        <w:softHyphen/>
      </w:r>
      <w:r>
        <w:t xml:space="preserve">hövs för att industrin ska fatta de nödvändiga besluten om investeringar </w:t>
      </w:r>
      <w:r w:rsidR="00E545B8">
        <w:br/>
      </w:r>
      <w:r>
        <w:t xml:space="preserve">i ny produktionskapacitet, inte minst för avancerade biodrivmedel från nya </w:t>
      </w:r>
      <w:r w:rsidR="00142A1A">
        <w:t xml:space="preserve">hållbara </w:t>
      </w:r>
      <w:r>
        <w:t>råvarubaser</w:t>
      </w:r>
      <w:r w:rsidR="00142A1A">
        <w:t xml:space="preserve"> såsom skogliga restprodukter</w:t>
      </w:r>
      <w:r>
        <w:t xml:space="preserve">. </w:t>
      </w:r>
      <w:r w:rsidR="00D03585">
        <w:t>Då f</w:t>
      </w:r>
      <w:r w:rsidR="00343914">
        <w:t>örutsätt</w:t>
      </w:r>
      <w:r w:rsidR="00E545B8">
        <w:softHyphen/>
      </w:r>
      <w:r w:rsidR="00343914">
        <w:t>ningarna för sådan produktion är särskilt goda i Sverige</w:t>
      </w:r>
      <w:r w:rsidR="00D03585">
        <w:t xml:space="preserve"> bör e</w:t>
      </w:r>
      <w:r w:rsidR="00343914">
        <w:t xml:space="preserve">n ökad europeisk efterfråga på biodrivmedel betraktas som en möjlighet och </w:t>
      </w:r>
      <w:r w:rsidR="00E545B8">
        <w:br/>
      </w:r>
      <w:r w:rsidR="00343914">
        <w:t xml:space="preserve">inte ett hot.  </w:t>
      </w:r>
    </w:p>
    <w:p w14:paraId="38E430A8" w14:textId="77777777" w:rsidR="002657D1" w:rsidRDefault="002657D1">
      <w:pPr>
        <w:pStyle w:val="RKnormal"/>
      </w:pPr>
    </w:p>
    <w:p w14:paraId="252B7440" w14:textId="77777777" w:rsidR="002657D1" w:rsidRDefault="002657D1">
      <w:pPr>
        <w:pStyle w:val="RKnormal"/>
      </w:pPr>
      <w:r>
        <w:t>Stockholm den 25 oktober 2017</w:t>
      </w:r>
    </w:p>
    <w:p w14:paraId="0F31BC73" w14:textId="77777777" w:rsidR="009C5D21" w:rsidRDefault="009C5D21">
      <w:pPr>
        <w:pStyle w:val="RKnormal"/>
      </w:pPr>
    </w:p>
    <w:p w14:paraId="0F177F37" w14:textId="77777777" w:rsidR="002657D1" w:rsidRDefault="002657D1">
      <w:pPr>
        <w:pStyle w:val="RKnormal"/>
      </w:pPr>
    </w:p>
    <w:p w14:paraId="13780ACB" w14:textId="77777777" w:rsidR="002657D1" w:rsidRDefault="0001314A">
      <w:pPr>
        <w:pStyle w:val="RKnormal"/>
      </w:pPr>
      <w:r>
        <w:t>Ibrahim Baylan</w:t>
      </w:r>
    </w:p>
    <w:sectPr w:rsidR="002657D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B1A64" w14:textId="77777777" w:rsidR="00697E9F" w:rsidRDefault="00697E9F">
      <w:r>
        <w:separator/>
      </w:r>
    </w:p>
  </w:endnote>
  <w:endnote w:type="continuationSeparator" w:id="0">
    <w:p w14:paraId="25B3D2ED" w14:textId="77777777" w:rsidR="00697E9F" w:rsidRDefault="0069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2CEDB" w14:textId="77777777" w:rsidR="00697E9F" w:rsidRDefault="00697E9F">
      <w:r>
        <w:separator/>
      </w:r>
    </w:p>
  </w:footnote>
  <w:footnote w:type="continuationSeparator" w:id="0">
    <w:p w14:paraId="367B9FBB" w14:textId="77777777" w:rsidR="00697E9F" w:rsidRDefault="0069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DA0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11B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04C660" w14:textId="77777777">
      <w:trPr>
        <w:cantSplit/>
      </w:trPr>
      <w:tc>
        <w:tcPr>
          <w:tcW w:w="3119" w:type="dxa"/>
        </w:tcPr>
        <w:p w14:paraId="4A2D4D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133D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2C92B3" w14:textId="77777777" w:rsidR="00E80146" w:rsidRDefault="00E80146">
          <w:pPr>
            <w:pStyle w:val="Sidhuvud"/>
            <w:ind w:right="360"/>
          </w:pPr>
        </w:p>
      </w:tc>
    </w:tr>
  </w:tbl>
  <w:p w14:paraId="5F3B398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3F7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11B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D4C59C" w14:textId="77777777">
      <w:trPr>
        <w:cantSplit/>
      </w:trPr>
      <w:tc>
        <w:tcPr>
          <w:tcW w:w="3119" w:type="dxa"/>
        </w:tcPr>
        <w:p w14:paraId="2FD57B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E4B2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9B7B43" w14:textId="77777777" w:rsidR="00E80146" w:rsidRDefault="00E80146">
          <w:pPr>
            <w:pStyle w:val="Sidhuvud"/>
            <w:ind w:right="360"/>
          </w:pPr>
        </w:p>
      </w:tc>
    </w:tr>
  </w:tbl>
  <w:p w14:paraId="1FADA65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8E3F6" w14:textId="77777777" w:rsidR="002657D1" w:rsidRDefault="002657D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D54FD6" wp14:editId="5A64A98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E289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57E2A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9DEF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010B6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D1"/>
    <w:rsid w:val="0001314A"/>
    <w:rsid w:val="00142A1A"/>
    <w:rsid w:val="00150384"/>
    <w:rsid w:val="00160901"/>
    <w:rsid w:val="001805B7"/>
    <w:rsid w:val="001821CE"/>
    <w:rsid w:val="001C4BD1"/>
    <w:rsid w:val="00253461"/>
    <w:rsid w:val="0026365D"/>
    <w:rsid w:val="002657D1"/>
    <w:rsid w:val="00343914"/>
    <w:rsid w:val="00367B1C"/>
    <w:rsid w:val="003A7A14"/>
    <w:rsid w:val="003C0AAF"/>
    <w:rsid w:val="00497669"/>
    <w:rsid w:val="004A328D"/>
    <w:rsid w:val="00546924"/>
    <w:rsid w:val="0058762B"/>
    <w:rsid w:val="00616C11"/>
    <w:rsid w:val="00631070"/>
    <w:rsid w:val="00697E9F"/>
    <w:rsid w:val="006E4E11"/>
    <w:rsid w:val="00706D12"/>
    <w:rsid w:val="007151E6"/>
    <w:rsid w:val="007242A3"/>
    <w:rsid w:val="007A6855"/>
    <w:rsid w:val="00866E0E"/>
    <w:rsid w:val="008A56B4"/>
    <w:rsid w:val="008F11BE"/>
    <w:rsid w:val="0092027A"/>
    <w:rsid w:val="00955E31"/>
    <w:rsid w:val="00992E72"/>
    <w:rsid w:val="009C5D21"/>
    <w:rsid w:val="00AF26D1"/>
    <w:rsid w:val="00BB5DF6"/>
    <w:rsid w:val="00BD53FA"/>
    <w:rsid w:val="00C325AD"/>
    <w:rsid w:val="00D03585"/>
    <w:rsid w:val="00D133D7"/>
    <w:rsid w:val="00E545B8"/>
    <w:rsid w:val="00E80146"/>
    <w:rsid w:val="00E904D0"/>
    <w:rsid w:val="00EC25F9"/>
    <w:rsid w:val="00ED583F"/>
    <w:rsid w:val="00FA0C16"/>
    <w:rsid w:val="00F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C7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5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7D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0358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5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7D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0358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d3c3dd27-364e-4e29-af72-d8de434d3460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FF49-6BB5-4501-B77C-EDB04C1CDC15}"/>
</file>

<file path=customXml/itemProps2.xml><?xml version="1.0" encoding="utf-8"?>
<ds:datastoreItem xmlns:ds="http://schemas.openxmlformats.org/officeDocument/2006/customXml" ds:itemID="{134F9FC5-D21B-4578-9CC3-58DDC84F1157}"/>
</file>

<file path=customXml/itemProps3.xml><?xml version="1.0" encoding="utf-8"?>
<ds:datastoreItem xmlns:ds="http://schemas.openxmlformats.org/officeDocument/2006/customXml" ds:itemID="{DB1F7A5F-8C3D-4E94-B1A1-9C244A51A77A}"/>
</file>

<file path=customXml/itemProps4.xml><?xml version="1.0" encoding="utf-8"?>
<ds:datastoreItem xmlns:ds="http://schemas.openxmlformats.org/officeDocument/2006/customXml" ds:itemID="{993E4144-7026-4BF9-AD73-CDD0466644B7}"/>
</file>

<file path=customXml/itemProps5.xml><?xml version="1.0" encoding="utf-8"?>
<ds:datastoreItem xmlns:ds="http://schemas.openxmlformats.org/officeDocument/2006/customXml" ds:itemID="{3D41B7C4-0864-4B6E-8291-3744A4481B99}"/>
</file>

<file path=customXml/itemProps6.xml><?xml version="1.0" encoding="utf-8"?>
<ds:datastoreItem xmlns:ds="http://schemas.openxmlformats.org/officeDocument/2006/customXml" ds:itemID="{14E44085-2A10-464E-9E8D-BE0FABC8A359}"/>
</file>

<file path=customXml/itemProps7.xml><?xml version="1.0" encoding="utf-8"?>
<ds:datastoreItem xmlns:ds="http://schemas.openxmlformats.org/officeDocument/2006/customXml" ds:itemID="{3986AE28-49F5-4BE9-B712-12BF18FA7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Palm</dc:creator>
  <cp:lastModifiedBy>Thomas H Pettersson</cp:lastModifiedBy>
  <cp:revision>3</cp:revision>
  <cp:lastPrinted>2017-10-25T08:59:00Z</cp:lastPrinted>
  <dcterms:created xsi:type="dcterms:W3CDTF">2017-10-25T08:58:00Z</dcterms:created>
  <dcterms:modified xsi:type="dcterms:W3CDTF">2017-10-25T08:59:00Z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53b841b2-1376-4b11-8dab-b986fbc77cb4</vt:lpwstr>
  </property>
</Properties>
</file>