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355" w:rsidRPr="002D1B61" w:rsidRDefault="00D44355" w:rsidP="00554A82">
      <w:pPr>
        <w:pStyle w:val="Hemstlrubrik"/>
      </w:pPr>
      <w:r w:rsidRPr="002D1B61">
        <w:t>Förslag till riksdagsbeslut</w:t>
      </w:r>
    </w:p>
    <w:p w:rsidR="00D44355" w:rsidRPr="002D1B61" w:rsidRDefault="00D44355" w:rsidP="00D44355">
      <w:pPr>
        <w:pStyle w:val="Hemstlatt"/>
      </w:pPr>
      <w:r w:rsidRPr="002D1B61">
        <w:t>Riksdagen tillkännager för regeringen som sin mening vad i motionen anförs om behovet av konkurrensneutrala skattevillkor för svensk turism.</w:t>
      </w:r>
    </w:p>
    <w:p w:rsidR="00D44355" w:rsidRPr="002D1B61" w:rsidRDefault="007C6092" w:rsidP="00D44355">
      <w:pPr>
        <w:pStyle w:val="Rubrik1"/>
      </w:pPr>
      <w:r w:rsidRPr="002D1B61">
        <w:t>Motivering</w:t>
      </w:r>
    </w:p>
    <w:p w:rsidR="00D44355" w:rsidRPr="002D1B61" w:rsidRDefault="00D44355" w:rsidP="00554A82">
      <w:r w:rsidRPr="002D1B61">
        <w:t>Svensk turism har stora möjligheter att växa och skapa ökad sysselsättning. I dag omsätter den svenska turistindustrin 172 miljarder kronor, varav 48,5 miljarder</w:t>
      </w:r>
      <w:r w:rsidR="00554A82" w:rsidRPr="002D1B61">
        <w:t xml:space="preserve"> kronor</w:t>
      </w:r>
      <w:r w:rsidR="00DE70B6" w:rsidRPr="002D1B61">
        <w:t xml:space="preserve"> är export – dv</w:t>
      </w:r>
      <w:r w:rsidRPr="002D1B61">
        <w:t>s</w:t>
      </w:r>
      <w:r w:rsidR="00DE70B6" w:rsidRPr="002D1B61">
        <w:t>.</w:t>
      </w:r>
      <w:r w:rsidRPr="002D1B61">
        <w:t xml:space="preserve"> utländska turisters omsättning i Sverige –</w:t>
      </w:r>
      <w:r w:rsidR="00554A82" w:rsidRPr="002D1B61">
        <w:t xml:space="preserve"> och ger syssel</w:t>
      </w:r>
      <w:r w:rsidR="00554A82" w:rsidRPr="002D1B61">
        <w:softHyphen/>
        <w:t>sättning åt 127 </w:t>
      </w:r>
      <w:r w:rsidRPr="002D1B61">
        <w:t xml:space="preserve">000 personer. </w:t>
      </w:r>
      <w:r w:rsidR="00F1254A" w:rsidRPr="002D1B61">
        <w:t>Till skillnad från</w:t>
      </w:r>
      <w:r w:rsidRPr="002D1B61">
        <w:t xml:space="preserve"> många andra närin</w:t>
      </w:r>
      <w:r w:rsidRPr="002D1B61">
        <w:t>g</w:t>
      </w:r>
      <w:r w:rsidRPr="002D1B61">
        <w:t>ar kan turismen inte flaggas u</w:t>
      </w:r>
      <w:r w:rsidR="00F1254A" w:rsidRPr="002D1B61">
        <w:t>t. Dock är det avgörande</w:t>
      </w:r>
      <w:r w:rsidRPr="002D1B61">
        <w:t xml:space="preserve"> vilka närings- och konkurrensvillkor besöksnäringen får. </w:t>
      </w:r>
    </w:p>
    <w:p w:rsidR="00D44355" w:rsidRPr="002D1B61" w:rsidRDefault="00D44355" w:rsidP="00554A82">
      <w:pPr>
        <w:pStyle w:val="Normaltindrag"/>
      </w:pPr>
      <w:r w:rsidRPr="002D1B61">
        <w:t>Momsutredningen har lagt ett delbetänkande. Utredningens förslag är att införa en enhetlig moms på 21,7 %. Till skillnad från alla andra EU-länder föreslår man att slopa de</w:t>
      </w:r>
      <w:r w:rsidR="00CC5295" w:rsidRPr="002D1B61">
        <w:t>n differentierade momsen på bl</w:t>
      </w:r>
      <w:r w:rsidR="00554A82" w:rsidRPr="002D1B61">
        <w:t>.</w:t>
      </w:r>
      <w:r w:rsidR="00CC5295" w:rsidRPr="002D1B61">
        <w:t>a</w:t>
      </w:r>
      <w:r w:rsidR="00554A82" w:rsidRPr="002D1B61">
        <w:t>.</w:t>
      </w:r>
      <w:r w:rsidRPr="002D1B61">
        <w:t xml:space="preserve"> turism, perso</w:t>
      </w:r>
      <w:r w:rsidRPr="002D1B61">
        <w:t>n</w:t>
      </w:r>
      <w:r w:rsidRPr="002D1B61">
        <w:t>transporter, liftanläggningar, djur</w:t>
      </w:r>
      <w:r w:rsidRPr="002D1B61">
        <w:softHyphen/>
        <w:t>parker</w:t>
      </w:r>
      <w:r w:rsidR="00CC5295" w:rsidRPr="002D1B61">
        <w:t>, kultur, dagstidningar, mat med mera</w:t>
      </w:r>
      <w:r w:rsidR="00F1254A" w:rsidRPr="002D1B61">
        <w:t>. F</w:t>
      </w:r>
      <w:r w:rsidRPr="002D1B61">
        <w:t xml:space="preserve">ör turismens vidkommande innebär </w:t>
      </w:r>
      <w:r w:rsidR="00F1254A" w:rsidRPr="002D1B61">
        <w:t xml:space="preserve">detta </w:t>
      </w:r>
      <w:r w:rsidRPr="002D1B61">
        <w:t>p</w:t>
      </w:r>
      <w:r w:rsidR="00554A82" w:rsidRPr="002D1B61">
        <w:t>ris</w:t>
      </w:r>
      <w:r w:rsidR="00554A82" w:rsidRPr="002D1B61">
        <w:softHyphen/>
        <w:t>höj</w:t>
      </w:r>
      <w:r w:rsidR="00554A82" w:rsidRPr="002D1B61">
        <w:softHyphen/>
        <w:t>ningar i intervallet 10–16 </w:t>
      </w:r>
      <w:r w:rsidRPr="002D1B61">
        <w:t xml:space="preserve">%. I dag </w:t>
      </w:r>
      <w:r w:rsidR="00F1254A" w:rsidRPr="002D1B61">
        <w:t xml:space="preserve">är momsen på </w:t>
      </w:r>
      <w:r w:rsidRPr="002D1B61">
        <w:t xml:space="preserve">djurparker, dagstidningar, persontransporter med taxi och kollektivtrafik samt kultur 6 % medan </w:t>
      </w:r>
      <w:r w:rsidR="00F1254A" w:rsidRPr="002D1B61">
        <w:t xml:space="preserve">den för </w:t>
      </w:r>
      <w:r w:rsidRPr="002D1B61">
        <w:t>camping, hotell, lifta</w:t>
      </w:r>
      <w:r w:rsidRPr="002D1B61">
        <w:t>n</w:t>
      </w:r>
      <w:r w:rsidRPr="002D1B61">
        <w:t>läggningar</w:t>
      </w:r>
      <w:r w:rsidR="00F1254A" w:rsidRPr="002D1B61">
        <w:t xml:space="preserve"> är </w:t>
      </w:r>
      <w:r w:rsidRPr="002D1B61">
        <w:t xml:space="preserve">12 %. Förslaget skulle få samma konsekvenser som 1991 års skattereform, då moms infördes på en rad turisttjänster och </w:t>
      </w:r>
      <w:r w:rsidR="00F1254A" w:rsidRPr="002D1B61">
        <w:t>höjdes</w:t>
      </w:r>
      <w:r w:rsidRPr="002D1B61">
        <w:t xml:space="preserve"> kraftigt –</w:t>
      </w:r>
      <w:r w:rsidR="00554A82" w:rsidRPr="002D1B61">
        <w:t xml:space="preserve"> från noll till 25 </w:t>
      </w:r>
      <w:r w:rsidRPr="002D1B61">
        <w:t>%. Då blev konse</w:t>
      </w:r>
      <w:r w:rsidR="00554A82" w:rsidRPr="002D1B61">
        <w:t>kvensen ett volymbortfall på 25–</w:t>
      </w:r>
      <w:r w:rsidRPr="002D1B61">
        <w:t>30 % för turistindustrin, och det tog 10 år att återställa volymerna till 1989 års nivå. Volym</w:t>
      </w:r>
      <w:r w:rsidRPr="002D1B61">
        <w:softHyphen/>
        <w:t>bort</w:t>
      </w:r>
      <w:r w:rsidRPr="002D1B61">
        <w:softHyphen/>
        <w:t>fallet registrerades såväl på hemmamarknaden som på efterfrågan från våra nord</w:t>
      </w:r>
      <w:r w:rsidR="00CC5295" w:rsidRPr="002D1B61">
        <w:t>iska grann</w:t>
      </w:r>
      <w:r w:rsidR="00CC5295" w:rsidRPr="002D1B61">
        <w:softHyphen/>
        <w:t>länder, där Sverige bl</w:t>
      </w:r>
      <w:r w:rsidR="00554A82" w:rsidRPr="002D1B61">
        <w:t>.</w:t>
      </w:r>
      <w:r w:rsidR="00CC5295" w:rsidRPr="002D1B61">
        <w:t>a</w:t>
      </w:r>
      <w:r w:rsidR="00554A82" w:rsidRPr="002D1B61">
        <w:t>.</w:t>
      </w:r>
      <w:r w:rsidR="00CC5295" w:rsidRPr="002D1B61">
        <w:t xml:space="preserve"> </w:t>
      </w:r>
      <w:r w:rsidRPr="002D1B61">
        <w:t>på den n</w:t>
      </w:r>
      <w:r w:rsidR="00554A82" w:rsidRPr="002D1B61">
        <w:t>orska marknaden tappade hela 50 </w:t>
      </w:r>
      <w:r w:rsidRPr="002D1B61">
        <w:t xml:space="preserve">%! I en tid då Sverige undrar var de framtida arbetstillfällena kan komma läggs förslag som motarbetar turismen som är en </w:t>
      </w:r>
      <w:r w:rsidR="00CC5295" w:rsidRPr="002D1B61">
        <w:t>tillväxtbransch</w:t>
      </w:r>
      <w:r w:rsidRPr="002D1B61">
        <w:t>.</w:t>
      </w:r>
    </w:p>
    <w:p w:rsidR="00D44355" w:rsidRPr="002D1B61" w:rsidRDefault="00D44355" w:rsidP="00554A82">
      <w:pPr>
        <w:pStyle w:val="Normaltindrag"/>
      </w:pPr>
      <w:r w:rsidRPr="002D1B61">
        <w:t xml:space="preserve">De regioner som får </w:t>
      </w:r>
      <w:r w:rsidR="00F978E1" w:rsidRPr="002D1B61">
        <w:t xml:space="preserve">ta </w:t>
      </w:r>
      <w:r w:rsidRPr="002D1B61">
        <w:t>förlusterna på grund av utredningens förslag är starka turist</w:t>
      </w:r>
      <w:r w:rsidRPr="002D1B61">
        <w:softHyphen/>
        <w:t>regioner som Dalarna m</w:t>
      </w:r>
      <w:r w:rsidR="00554A82" w:rsidRPr="002D1B61">
        <w:t>.</w:t>
      </w:r>
      <w:r w:rsidRPr="002D1B61">
        <w:t>fl. Vad Sverige och svensk turism beh</w:t>
      </w:r>
      <w:r w:rsidRPr="002D1B61">
        <w:t>ö</w:t>
      </w:r>
      <w:r w:rsidRPr="002D1B61">
        <w:t>ver är konkurrensneutrala skattevillkor i förhållande till våra näraliggande konkurrenter. Detta blir alltmer viktigt då den traditionella tillverknings</w:t>
      </w:r>
      <w:r w:rsidRPr="002D1B61">
        <w:softHyphen/>
      </w:r>
      <w:r w:rsidRPr="002D1B61">
        <w:lastRenderedPageBreak/>
        <w:t>industrin inte genererar ökad sysselsättning – tvärtom minskar sysselsättnin</w:t>
      </w:r>
      <w:r w:rsidRPr="002D1B61">
        <w:t>g</w:t>
      </w:r>
      <w:r w:rsidRPr="002D1B61">
        <w:t>en eller flyttar till låglöneländer. Ge därför svensk turismnäring konkurren</w:t>
      </w:r>
      <w:r w:rsidRPr="002D1B61">
        <w:t>s</w:t>
      </w:r>
      <w:r w:rsidRPr="002D1B61">
        <w:t>neutrala skattevillkor i förhållande till våra konkurrentländer</w:t>
      </w:r>
      <w:r w:rsidR="00F978E1" w:rsidRPr="002D1B61">
        <w:t>.</w:t>
      </w:r>
      <w:r w:rsidRPr="002D1B61">
        <w:t xml:space="preserve"> Behåll dagens momssats på 12 % för hotell, campingplatser, vandrarhem och stugbyar samt 6 % </w:t>
      </w:r>
      <w:r w:rsidR="00F978E1" w:rsidRPr="002D1B61">
        <w:t xml:space="preserve">på </w:t>
      </w:r>
      <w:r w:rsidRPr="002D1B61">
        <w:t>djurpark</w:t>
      </w:r>
      <w:r w:rsidR="00F978E1" w:rsidRPr="002D1B61">
        <w:t>er, persontransporter, kultur m.</w:t>
      </w:r>
      <w:r w:rsidRPr="002D1B61">
        <w:t>m</w:t>
      </w:r>
      <w:r w:rsidR="00F978E1" w:rsidRPr="002D1B61">
        <w:t>.</w:t>
      </w:r>
      <w:r w:rsidRPr="002D1B61">
        <w:t xml:space="preserve"> Jämställ liftanläggnin</w:t>
      </w:r>
      <w:r w:rsidR="00F978E1" w:rsidRPr="002D1B61">
        <w:t>gar med andra sportaktiviteter med en moms på 6 %</w:t>
      </w:r>
      <w:r w:rsidRPr="002D1B61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54A82" w:rsidRPr="002D1B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4A82" w:rsidRPr="002D1B61" w:rsidRDefault="00554A82" w:rsidP="00554A82">
            <w:pPr>
              <w:pStyle w:val="UnderskriftDatum"/>
              <w:spacing w:before="240"/>
            </w:pPr>
            <w:r w:rsidRPr="002D1B61">
              <w:t>Stockholm den 30 september 2005</w:t>
            </w:r>
          </w:p>
        </w:tc>
        <w:tc>
          <w:tcPr>
            <w:tcW w:w="3047" w:type="dxa"/>
          </w:tcPr>
          <w:p w:rsidR="00554A82" w:rsidRPr="002D1B61" w:rsidRDefault="00554A82" w:rsidP="00554A82">
            <w:pPr>
              <w:pStyle w:val="Underskrifter"/>
              <w:spacing w:before="240"/>
            </w:pPr>
          </w:p>
        </w:tc>
      </w:tr>
      <w:tr w:rsidR="00554A82" w:rsidRPr="002D1B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4A82" w:rsidRPr="002D1B61" w:rsidRDefault="00554A82" w:rsidP="00554A82">
            <w:pPr>
              <w:pStyle w:val="Underskrifter"/>
            </w:pPr>
            <w:r w:rsidRPr="002D1B61">
              <w:t>Ulrik Lindgren (kd)</w:t>
            </w:r>
          </w:p>
        </w:tc>
        <w:tc>
          <w:tcPr>
            <w:tcW w:w="3047" w:type="dxa"/>
          </w:tcPr>
          <w:p w:rsidR="00554A82" w:rsidRPr="002D1B61" w:rsidRDefault="00554A82" w:rsidP="00554A82">
            <w:pPr>
              <w:pStyle w:val="Underskrifter"/>
            </w:pPr>
            <w:r w:rsidRPr="002D1B61">
              <w:t>Erling Wälivaara (kd)</w:t>
            </w:r>
          </w:p>
        </w:tc>
      </w:tr>
    </w:tbl>
    <w:p w:rsidR="00D44355" w:rsidRPr="002D1B61" w:rsidRDefault="00D44355" w:rsidP="00554A82">
      <w:pPr>
        <w:pStyle w:val="Normaltindrag"/>
      </w:pPr>
    </w:p>
    <w:sectPr w:rsidR="00D44355" w:rsidRPr="002D1B61" w:rsidSect="00554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FFB" w:rsidRPr="002D1B61" w:rsidRDefault="00D82FFB">
      <w:r w:rsidRPr="002D1B61">
        <w:separator/>
      </w:r>
    </w:p>
  </w:endnote>
  <w:endnote w:type="continuationSeparator" w:id="0">
    <w:p w:rsidR="00D82FFB" w:rsidRPr="002D1B61" w:rsidRDefault="00D82FFB">
      <w:r w:rsidRPr="002D1B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E08" w:rsidRPr="002D1B61" w:rsidRDefault="002D1B61" w:rsidP="00554A82">
    <w:pPr>
      <w:pStyle w:val="Sidfot"/>
    </w:pPr>
    <w:r w:rsidRPr="002D1B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9644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82" w:rsidRDefault="00554A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70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4A82" w:rsidRDefault="00554A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70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E08" w:rsidRPr="002D1B61" w:rsidRDefault="002D1B61" w:rsidP="00554A82">
    <w:pPr>
      <w:pStyle w:val="Sidfot"/>
    </w:pPr>
    <w:r w:rsidRPr="002D1B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396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82" w:rsidRDefault="00554A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70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A82" w:rsidRDefault="00554A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70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E08" w:rsidRPr="002D1B61" w:rsidRDefault="002D1B61" w:rsidP="00554A82">
    <w:pPr>
      <w:pStyle w:val="Sidfot"/>
    </w:pPr>
    <w:r w:rsidRPr="002D1B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709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82" w:rsidRDefault="00554A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E70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A82" w:rsidRDefault="00554A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E70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FFB" w:rsidRPr="002D1B61" w:rsidRDefault="00D82FFB">
      <w:r w:rsidRPr="002D1B61">
        <w:separator/>
      </w:r>
    </w:p>
  </w:footnote>
  <w:footnote w:type="continuationSeparator" w:id="0">
    <w:p w:rsidR="00D82FFB" w:rsidRPr="002D1B61" w:rsidRDefault="00D82FFB">
      <w:r w:rsidRPr="002D1B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E08" w:rsidRPr="002D1B61" w:rsidRDefault="002D1B61" w:rsidP="00554A82">
    <w:pPr>
      <w:pStyle w:val="Sidhuvud"/>
    </w:pPr>
    <w:r w:rsidRPr="002D1B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3001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82" w:rsidRDefault="00554A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70B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70B6">
                            <w:t>Sk490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4A82" w:rsidRDefault="00554A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70B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70B6">
                      <w:t>Sk490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E08" w:rsidRPr="002D1B61" w:rsidRDefault="002D1B61" w:rsidP="00554A82">
    <w:pPr>
      <w:pStyle w:val="Sidhuvud"/>
    </w:pPr>
    <w:r w:rsidRPr="002D1B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72106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82" w:rsidRDefault="00554A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E70B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E70B6">
                            <w:t>Sk490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4A82" w:rsidRDefault="00554A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E70B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E70B6">
                      <w:t>Sk490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A82" w:rsidRPr="002D1B61" w:rsidRDefault="00554A82">
    <w:pPr>
      <w:pStyle w:val="FSHNormal"/>
      <w:tabs>
        <w:tab w:val="right" w:pos="5840"/>
      </w:tabs>
    </w:pPr>
    <w:r w:rsidRPr="002D1B61">
      <w:br/>
    </w:r>
    <w:r w:rsidRPr="002D1B61">
      <w:fldChar w:fldCharType="begin" w:fldLock="1"/>
    </w:r>
    <w:r w:rsidRPr="002D1B61">
      <w:instrText xml:space="preserve"> DOCPROPERTY</w:instrText>
    </w:r>
    <w:r w:rsidRPr="002D1B61">
      <w:rPr>
        <w:sz w:val="18"/>
      </w:rPr>
      <w:instrText xml:space="preserve"> "YearUser" *\charformat </w:instrText>
    </w:r>
    <w:r w:rsidRPr="002D1B61">
      <w:fldChar w:fldCharType="separate"/>
    </w:r>
    <w:r w:rsidR="00DE70B6" w:rsidRPr="002D1B61">
      <w:t>2005/06</w:t>
    </w:r>
    <w:r w:rsidRPr="002D1B61">
      <w:fldChar w:fldCharType="end"/>
    </w:r>
    <w:r w:rsidRPr="002D1B61">
      <w:t xml:space="preserve"> </w:t>
    </w:r>
    <w:r w:rsidRPr="002D1B61">
      <w:tab/>
      <w:t xml:space="preserve">mnr: </w:t>
    </w:r>
    <w:r w:rsidRPr="002D1B61">
      <w:fldChar w:fldCharType="begin" w:fldLock="1"/>
    </w:r>
    <w:r w:rsidRPr="002D1B61">
      <w:instrText xml:space="preserve"> DOCPROPERTY</w:instrText>
    </w:r>
    <w:r w:rsidRPr="002D1B61">
      <w:rPr>
        <w:sz w:val="18"/>
      </w:rPr>
      <w:instrText xml:space="preserve"> "Motionsnummer" *\charformat </w:instrText>
    </w:r>
    <w:r w:rsidRPr="002D1B61">
      <w:fldChar w:fldCharType="separate"/>
    </w:r>
    <w:r w:rsidR="00DE70B6" w:rsidRPr="002D1B61">
      <w:t>Sk490</w:t>
    </w:r>
    <w:r w:rsidRPr="002D1B61">
      <w:fldChar w:fldCharType="end"/>
    </w:r>
    <w:r w:rsidRPr="002D1B61">
      <w:br/>
    </w:r>
    <w:r w:rsidRPr="002D1B61">
      <w:fldChar w:fldCharType="begin" w:fldLock="1"/>
    </w:r>
    <w:r w:rsidRPr="002D1B61">
      <w:instrText xml:space="preserve"> DOCPROPERTY</w:instrText>
    </w:r>
    <w:r w:rsidRPr="002D1B61">
      <w:rPr>
        <w:sz w:val="18"/>
      </w:rPr>
      <w:instrText xml:space="preserve"> "Samling" *\charformat </w:instrText>
    </w:r>
    <w:r w:rsidRPr="002D1B61">
      <w:fldChar w:fldCharType="end"/>
    </w:r>
    <w:r w:rsidRPr="002D1B61">
      <w:tab/>
      <w:t xml:space="preserve">pnr: </w:t>
    </w:r>
    <w:r w:rsidRPr="002D1B61">
      <w:fldChar w:fldCharType="begin" w:fldLock="1"/>
    </w:r>
    <w:r w:rsidRPr="002D1B61">
      <w:instrText xml:space="preserve"> DOCPROPERTY</w:instrText>
    </w:r>
    <w:r w:rsidRPr="002D1B61">
      <w:rPr>
        <w:sz w:val="18"/>
      </w:rPr>
      <w:instrText xml:space="preserve"> "Partinummer" *\charformat </w:instrText>
    </w:r>
    <w:r w:rsidRPr="002D1B61">
      <w:fldChar w:fldCharType="separate"/>
    </w:r>
    <w:r w:rsidR="00DE70B6" w:rsidRPr="002D1B61">
      <w:t>kd804</w:t>
    </w:r>
    <w:r w:rsidRPr="002D1B61">
      <w:fldChar w:fldCharType="end"/>
    </w:r>
  </w:p>
  <w:p w:rsidR="00554A82" w:rsidRPr="002D1B61" w:rsidRDefault="00554A82">
    <w:pPr>
      <w:pStyle w:val="FSHRub1"/>
    </w:pPr>
    <w:r w:rsidRPr="002D1B61">
      <w:t>Motion till riksdagen</w:t>
    </w:r>
    <w:r w:rsidRPr="002D1B61">
      <w:br/>
    </w:r>
    <w:r w:rsidRPr="002D1B61">
      <w:fldChar w:fldCharType="begin" w:fldLock="1"/>
    </w:r>
    <w:r w:rsidRPr="002D1B61">
      <w:instrText xml:space="preserve"> DOCPROPERTY "YearUser" *\charformat </w:instrText>
    </w:r>
    <w:r w:rsidRPr="002D1B61">
      <w:fldChar w:fldCharType="separate"/>
    </w:r>
    <w:r w:rsidR="00DE70B6" w:rsidRPr="002D1B61">
      <w:t>2005/06</w:t>
    </w:r>
    <w:r w:rsidRPr="002D1B61">
      <w:fldChar w:fldCharType="end"/>
    </w:r>
    <w:r w:rsidRPr="002D1B61">
      <w:t>:</w:t>
    </w:r>
    <w:r w:rsidRPr="002D1B61">
      <w:fldChar w:fldCharType="begin" w:fldLock="1"/>
    </w:r>
    <w:r w:rsidRPr="002D1B61">
      <w:instrText xml:space="preserve"> DOCPROPERTY "Motionsnummer" *\charformat </w:instrText>
    </w:r>
    <w:r w:rsidRPr="002D1B61">
      <w:fldChar w:fldCharType="separate"/>
    </w:r>
    <w:r w:rsidR="00DE70B6" w:rsidRPr="002D1B61">
      <w:t>Sk490</w:t>
    </w:r>
    <w:r w:rsidRPr="002D1B61">
      <w:fldChar w:fldCharType="end"/>
    </w:r>
  </w:p>
  <w:p w:rsidR="00554A82" w:rsidRPr="002D1B61" w:rsidRDefault="00554A82">
    <w:pPr>
      <w:pStyle w:val="FSHNormalS5"/>
    </w:pPr>
    <w:r w:rsidRPr="002D1B61">
      <w:fldChar w:fldCharType="begin" w:fldLock="1"/>
    </w:r>
    <w:r w:rsidRPr="002D1B61">
      <w:instrText xml:space="preserve"> DOCPROPERTY "MotionarText" *\charformat </w:instrText>
    </w:r>
    <w:r w:rsidRPr="002D1B61">
      <w:fldChar w:fldCharType="separate"/>
    </w:r>
    <w:r w:rsidR="00DE70B6" w:rsidRPr="002D1B61">
      <w:t>av Ulrik Lindgren och Erling Wälivaara (kd)</w:t>
    </w:r>
    <w:r w:rsidRPr="002D1B61">
      <w:fldChar w:fldCharType="end"/>
    </w:r>
    <w:r w:rsidRPr="002D1B61">
      <w:br/>
    </w:r>
    <w:r w:rsidRPr="002D1B61">
      <w:fldChar w:fldCharType="begin" w:fldLock="1"/>
    </w:r>
    <w:r w:rsidRPr="002D1B61">
      <w:instrText xml:space="preserve"> DOCPROPERTY "SvarFrasKort" *\charformat </w:instrText>
    </w:r>
    <w:r w:rsidRPr="002D1B61">
      <w:fldChar w:fldCharType="end"/>
    </w:r>
  </w:p>
  <w:p w:rsidR="00554A82" w:rsidRPr="002D1B61" w:rsidRDefault="00554A82">
    <w:pPr>
      <w:pStyle w:val="FSHTitel"/>
    </w:pPr>
    <w:r w:rsidRPr="002D1B61">
      <w:fldChar w:fldCharType="begin" w:fldLock="1"/>
    </w:r>
    <w:r w:rsidRPr="002D1B61">
      <w:instrText xml:space="preserve"> DOCPROPERTY</w:instrText>
    </w:r>
    <w:r w:rsidRPr="002D1B61">
      <w:rPr>
        <w:sz w:val="18"/>
      </w:rPr>
      <w:instrText xml:space="preserve"> "RubrikSvar" *\charformat </w:instrText>
    </w:r>
    <w:r w:rsidRPr="002D1B61">
      <w:fldChar w:fldCharType="separate"/>
    </w:r>
    <w:r w:rsidR="00DE70B6" w:rsidRPr="002D1B61">
      <w:t>Skattevillkoren för svensk turism</w:t>
    </w:r>
    <w:r w:rsidRPr="002D1B61">
      <w:fldChar w:fldCharType="end"/>
    </w:r>
  </w:p>
  <w:p w:rsidR="00554A82" w:rsidRPr="002D1B61" w:rsidRDefault="00554A82" w:rsidP="00554A8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977441">
    <w:abstractNumId w:val="13"/>
  </w:num>
  <w:num w:numId="2" w16cid:durableId="405227641">
    <w:abstractNumId w:val="10"/>
  </w:num>
  <w:num w:numId="3" w16cid:durableId="2138137731">
    <w:abstractNumId w:val="11"/>
  </w:num>
  <w:num w:numId="4" w16cid:durableId="880627173">
    <w:abstractNumId w:val="12"/>
  </w:num>
  <w:num w:numId="5" w16cid:durableId="535316870">
    <w:abstractNumId w:val="8"/>
  </w:num>
  <w:num w:numId="6" w16cid:durableId="1432892081">
    <w:abstractNumId w:val="3"/>
  </w:num>
  <w:num w:numId="7" w16cid:durableId="1864975608">
    <w:abstractNumId w:val="2"/>
  </w:num>
  <w:num w:numId="8" w16cid:durableId="311757895">
    <w:abstractNumId w:val="1"/>
  </w:num>
  <w:num w:numId="9" w16cid:durableId="1140268034">
    <w:abstractNumId w:val="0"/>
  </w:num>
  <w:num w:numId="10" w16cid:durableId="1033454958">
    <w:abstractNumId w:val="9"/>
  </w:num>
  <w:num w:numId="11" w16cid:durableId="1132213119">
    <w:abstractNumId w:val="7"/>
  </w:num>
  <w:num w:numId="12" w16cid:durableId="1312831085">
    <w:abstractNumId w:val="6"/>
  </w:num>
  <w:num w:numId="13" w16cid:durableId="985085050">
    <w:abstractNumId w:val="5"/>
  </w:num>
  <w:num w:numId="14" w16cid:durableId="1967924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C5295"/>
    <w:rsid w:val="0004381F"/>
    <w:rsid w:val="00064BC3"/>
    <w:rsid w:val="00066775"/>
    <w:rsid w:val="00072FB9"/>
    <w:rsid w:val="00100531"/>
    <w:rsid w:val="00106AAD"/>
    <w:rsid w:val="00201DFB"/>
    <w:rsid w:val="00204A63"/>
    <w:rsid w:val="00212FF1"/>
    <w:rsid w:val="00230193"/>
    <w:rsid w:val="0025068A"/>
    <w:rsid w:val="002818D3"/>
    <w:rsid w:val="002D11A8"/>
    <w:rsid w:val="002D1B61"/>
    <w:rsid w:val="00445271"/>
    <w:rsid w:val="004A0504"/>
    <w:rsid w:val="004E38D9"/>
    <w:rsid w:val="00554A82"/>
    <w:rsid w:val="005B145B"/>
    <w:rsid w:val="005F43A4"/>
    <w:rsid w:val="00740D6D"/>
    <w:rsid w:val="00747652"/>
    <w:rsid w:val="00794149"/>
    <w:rsid w:val="007B67A7"/>
    <w:rsid w:val="007C6092"/>
    <w:rsid w:val="009577E6"/>
    <w:rsid w:val="00A00A49"/>
    <w:rsid w:val="00A053C6"/>
    <w:rsid w:val="00B13BF0"/>
    <w:rsid w:val="00C1285C"/>
    <w:rsid w:val="00C27B7D"/>
    <w:rsid w:val="00CC5295"/>
    <w:rsid w:val="00CD4B0D"/>
    <w:rsid w:val="00CF7A43"/>
    <w:rsid w:val="00D1174F"/>
    <w:rsid w:val="00D44355"/>
    <w:rsid w:val="00D82FFB"/>
    <w:rsid w:val="00DC6C70"/>
    <w:rsid w:val="00DE70B6"/>
    <w:rsid w:val="00E22893"/>
    <w:rsid w:val="00E360DE"/>
    <w:rsid w:val="00E75D28"/>
    <w:rsid w:val="00E84F25"/>
    <w:rsid w:val="00F1254A"/>
    <w:rsid w:val="00F24E08"/>
    <w:rsid w:val="00F978E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8B8985-AA3A-4D07-9997-D84B0DD6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F43A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54A8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356</Words>
  <Characters>2191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Sk490</vt:lpstr>
    </vt:vector>
  </TitlesOfParts>
  <Company>Riksdagen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Sk490</dc:title>
  <dc:subject>Sk490</dc:subject>
  <dc:creator>Riksdagen</dc:creator>
  <cp:keywords>Riksdagen</cp:keywords>
  <dc:description/>
  <cp:lastModifiedBy>Lars Brink</cp:lastModifiedBy>
  <cp:revision>2</cp:revision>
  <cp:lastPrinted>2006-01-13T08:02:00Z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Skattevillkoren för svensk 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Skattevillkoren för svensk turism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 Lindgren och Erling Wälivaara (kd)</vt:lpwstr>
  </property>
  <property fmtid="{D5CDD505-2E9C-101B-9397-08002B2CF9AE}" pid="26" name="MotionarLista">
    <vt:lpwstr>Lindgren, Ulrik (kd)\Wälivaara,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(kd), 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20052006000001070100000008040069</vt:lpwstr>
  </property>
  <property fmtid="{D5CDD505-2E9C-101B-9397-08002B2CF9AE}" pid="47" name="datum">
    <vt:lpwstr>050930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20052006000001070100000008040069</vt:lpwstr>
  </property>
  <property fmtid="{D5CDD505-2E9C-101B-9397-08002B2CF9AE}" pid="50" name="nummer">
    <vt:lpwstr>490</vt:lpwstr>
  </property>
  <property fmtid="{D5CDD505-2E9C-101B-9397-08002B2CF9AE}" pid="51" name="utskottsbeteckning">
    <vt:lpwstr>Sk</vt:lpwstr>
  </property>
</Properties>
</file>