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879" w:rsidRPr="00CE6879" w:rsidRDefault="00CE6879">
      <w:pPr>
        <w:pStyle w:val="Hemstlrubrik"/>
      </w:pPr>
      <w:bookmarkStart w:id="0" w:name="_Toc210619161"/>
      <w:bookmarkStart w:id="1" w:name="_Toc210619247"/>
      <w:bookmarkStart w:id="2" w:name="_Toc210619250"/>
      <w:bookmarkStart w:id="3" w:name="_Toc210619577"/>
      <w:bookmarkStart w:id="4" w:name="_Toc210619656"/>
      <w:r w:rsidRPr="00CE6879">
        <w:t>Förslag till riksdagsbeslut</w:t>
      </w:r>
      <w:bookmarkEnd w:id="0"/>
      <w:bookmarkEnd w:id="1"/>
      <w:bookmarkEnd w:id="2"/>
      <w:bookmarkEnd w:id="3"/>
      <w:bookmarkEnd w:id="4"/>
    </w:p>
    <w:p w:rsidR="00CE6879" w:rsidRPr="00CE6879" w:rsidRDefault="00CE6879">
      <w:pPr>
        <w:pStyle w:val="Hemstlatt"/>
        <w:ind w:left="0"/>
      </w:pPr>
      <w:r w:rsidRPr="00CE6879">
        <w:t>Riksdagen tillkännager för regeringen som sin mening vad som anförs i motionen om arbetet för fred, försoning och demokrati i Irak.</w:t>
      </w:r>
    </w:p>
    <w:p w:rsidR="00CE6879" w:rsidRPr="00CE6879" w:rsidRDefault="00CE6879">
      <w:pPr>
        <w:pStyle w:val="Rubrik1"/>
      </w:pPr>
      <w:r w:rsidRPr="00CE6879">
        <w:t>Motivering</w:t>
      </w:r>
    </w:p>
    <w:p w:rsidR="00CE6879" w:rsidRPr="00CE6879" w:rsidRDefault="00CE6879">
      <w:r w:rsidRPr="00CE6879">
        <w:t>Många års krig i Irak har orsakat stor förödelse och ett omätligt mänskligt lidande. Vanvård och diktatur under Saddam Hussein och den våldsamma utvecklingen efter den USA-ledda koalitionens invasion i Irak år 2003 har ytterligare förvärrat situationen. Attacken mot Al-Askarimoskén i Samarra 2006 blev inledningen på det sekteristiska våldets utbredning.</w:t>
      </w:r>
    </w:p>
    <w:p w:rsidR="00CE6879" w:rsidRPr="00CE6879" w:rsidRDefault="00CE6879">
      <w:pPr>
        <w:pStyle w:val="Normaltindrag"/>
      </w:pPr>
      <w:r w:rsidRPr="00CE6879">
        <w:t>Den USA-ledda koalitionens invasion i Irak under mars månad år 2003 var ett brott mot folkrätten och har också visat sig vara ett stort misslyckande för att etablera fred och demokrati i landet. Talesättet ”ur askan in i elden” passar bra på de senaste årens utveckling.</w:t>
      </w:r>
    </w:p>
    <w:p w:rsidR="00CE6879" w:rsidRPr="00CE6879" w:rsidRDefault="00CE6879">
      <w:pPr>
        <w:pStyle w:val="Normaltindrag"/>
      </w:pPr>
      <w:r w:rsidRPr="00CE6879">
        <w:t>Läget är nu ytterst allvarligt. Konflikten tillsammans med en utbredd kr</w:t>
      </w:r>
      <w:r w:rsidRPr="00CE6879">
        <w:t>i</w:t>
      </w:r>
      <w:r w:rsidRPr="00CE6879">
        <w:t>min</w:t>
      </w:r>
      <w:r w:rsidRPr="00CE6879">
        <w:t>a</w:t>
      </w:r>
      <w:r w:rsidRPr="00CE6879">
        <w:t>litet har dödat över 150 000 civila. Arbetslösheten är hög, merparten av den irakiska befolkningen är beroende av statens utdelning av matpaket. En u</w:t>
      </w:r>
      <w:r w:rsidRPr="00CE6879">
        <w:t>n</w:t>
      </w:r>
      <w:r w:rsidRPr="00CE6879">
        <w:t>dersökning av det irakiska planerings- och utvecklingsministeriet från maj 2006 klassificerar 15 procent av de irakiska hushållen som extremt fattiga. Samma undersökning visar att en tredjedel av de irakiska barnen är undernä</w:t>
      </w:r>
      <w:r w:rsidRPr="00CE6879">
        <w:t>r</w:t>
      </w:r>
      <w:r w:rsidRPr="00CE6879">
        <w:t>da. För nio procent av barnen är situationen akut. Stora delar av centrala Irak saknar tillgång till rent vatten. Distribution av e</w:t>
      </w:r>
      <w:r w:rsidRPr="00CE6879">
        <w:t>lektricitet fungerar bara punktvis och bristen på bensin i hela landet gör att generatorer inte kan hållas igång. Detta får bland annat mycket allvarliga följder för den allmänna häls</w:t>
      </w:r>
      <w:r w:rsidRPr="00CE6879">
        <w:t>o</w:t>
      </w:r>
      <w:r w:rsidRPr="00CE6879">
        <w:t>situationen.</w:t>
      </w:r>
    </w:p>
    <w:p w:rsidR="00CE6879" w:rsidRPr="00CE6879" w:rsidRDefault="00CE6879">
      <w:pPr>
        <w:pStyle w:val="Normaltindrag"/>
      </w:pPr>
      <w:r w:rsidRPr="00CE6879">
        <w:t xml:space="preserve">UNHCR har rapporterat om mycket stora flyktingströmmar inom landet och att väldigt många irakier har tvingats att fly utomlands. Otrygghet och </w:t>
      </w:r>
      <w:r w:rsidRPr="00CE6879">
        <w:lastRenderedPageBreak/>
        <w:t>våld</w:t>
      </w:r>
      <w:r w:rsidRPr="00CE6879">
        <w:t>s</w:t>
      </w:r>
      <w:r w:rsidRPr="00CE6879">
        <w:t>attacker har tvingat hälften av landets kristna befolkning att fly från Irak. Även Sverige har tagit emot många flyktingar från Irak.</w:t>
      </w:r>
    </w:p>
    <w:p w:rsidR="00CE6879" w:rsidRPr="00CE6879" w:rsidRDefault="00CE6879">
      <w:pPr>
        <w:pStyle w:val="Normaltindrag"/>
      </w:pPr>
      <w:r w:rsidRPr="00CE6879">
        <w:t>En delegation av kyrkoledare från Irak, som representerade fjorton kyrkor, besökte riksdagen hösten 2007. De berättade om den svåra situation som råder i landet och beskrev särskilt de kristnas utsatthet. Hoten och våldsa</w:t>
      </w:r>
      <w:r w:rsidRPr="00CE6879">
        <w:t>t</w:t>
      </w:r>
      <w:r w:rsidRPr="00CE6879">
        <w:t>tackerna mot den kristna befolkningen beror framför allt på att de kristna kyrkorna förknippas med den USA-ledda västkoalitionens invasion.</w:t>
      </w:r>
    </w:p>
    <w:p w:rsidR="00CE6879" w:rsidRPr="00CE6879" w:rsidRDefault="00CE6879">
      <w:pPr>
        <w:pStyle w:val="Normaltindrag"/>
      </w:pPr>
      <w:r w:rsidRPr="00CE6879">
        <w:t>Mötet med de irakiska kyrkoledarna var ett rop på hjälp från dem. De ri</w:t>
      </w:r>
      <w:r w:rsidRPr="00CE6879">
        <w:t>k</w:t>
      </w:r>
      <w:r w:rsidRPr="00CE6879">
        <w:t>tar en vädjan till riksdag och regering att påverka situationen så att fred, fö</w:t>
      </w:r>
      <w:r w:rsidRPr="00CE6879">
        <w:t>r</w:t>
      </w:r>
      <w:r w:rsidRPr="00CE6879">
        <w:t>soning och demokrati kan upprättas i Irak.</w:t>
      </w:r>
    </w:p>
    <w:p w:rsidR="00CE6879" w:rsidRPr="00CE6879" w:rsidRDefault="00CE6879">
      <w:pPr>
        <w:pStyle w:val="Normaltindrag"/>
      </w:pPr>
      <w:r w:rsidRPr="00CE6879">
        <w:t>De irakiska kyrkoledarna poängterade särskilt några viktiga perspektiv i kampen för fred, försoning och demokrati:</w:t>
      </w:r>
    </w:p>
    <w:p w:rsidR="00CE6879" w:rsidRPr="00CE6879" w:rsidRDefault="00CE6879">
      <w:pPr>
        <w:pStyle w:val="Normaltindrag"/>
      </w:pPr>
      <w:r w:rsidRPr="00CE6879">
        <w:t>Situationen i Irak är intimt förknippad med hela Mellanösterproblemat</w:t>
      </w:r>
      <w:r w:rsidRPr="00CE6879">
        <w:t>i</w:t>
      </w:r>
      <w:r w:rsidRPr="00CE6879">
        <w:t>ken. Konflikten mellan Israel och Palestina måste lösas. Väst har här ett stort m</w:t>
      </w:r>
      <w:r w:rsidRPr="00CE6879">
        <w:t>o</w:t>
      </w:r>
      <w:r w:rsidRPr="00CE6879">
        <w:t>raliskt ansvar. FN delade Palestina och gav staten Israels dess legitimitet. Israel måste följa FN:s resolutioner och internationell rätt!</w:t>
      </w:r>
    </w:p>
    <w:p w:rsidR="00CE6879" w:rsidRPr="00CE6879" w:rsidRDefault="00CE6879">
      <w:pPr>
        <w:pStyle w:val="Normaltindrag"/>
      </w:pPr>
      <w:r w:rsidRPr="00CE6879">
        <w:t>De religiösa frågorna måste tas på större allvar. I Irak är religion, politik och kultur- och samhällsliv djupt integrerade i varandra.</w:t>
      </w:r>
    </w:p>
    <w:p w:rsidR="00CE6879" w:rsidRPr="00CE6879" w:rsidRDefault="00CE6879">
      <w:pPr>
        <w:pStyle w:val="Normaltindrag"/>
      </w:pPr>
      <w:r w:rsidRPr="00CE6879">
        <w:t>Tyvärr har inte den USA-ledda västkoalitionen haft en bra dialog med de muslimska ledarna. Sådana samtal måste komma till stånd.</w:t>
      </w:r>
    </w:p>
    <w:p w:rsidR="00CE6879" w:rsidRPr="00CE6879" w:rsidRDefault="00CE6879">
      <w:pPr>
        <w:pStyle w:val="Normaltindrag"/>
      </w:pPr>
      <w:r w:rsidRPr="00CE6879">
        <w:t>Gen</w:t>
      </w:r>
      <w:r w:rsidRPr="00CE6879">
        <w:rPr>
          <w:rStyle w:val="Betoning"/>
          <w:b w:val="0"/>
          <w:color w:val="000000"/>
        </w:rPr>
        <w:t>è</w:t>
      </w:r>
      <w:r w:rsidRPr="00CE6879">
        <w:t>vekonventionen måste upprätthållas. Väst måste på allvar visa på hur fred, försoning och demokrati kan upprättas i landet. Kristna, muslimer och judar måste kunna leva sida vid sida i fred och försoning.</w:t>
      </w:r>
    </w:p>
    <w:p w:rsidR="00CE6879" w:rsidRPr="00CE6879" w:rsidRDefault="00CE6879">
      <w:pPr>
        <w:pStyle w:val="Normaltindrag"/>
      </w:pPr>
      <w:r w:rsidRPr="00CE6879">
        <w:t>Kyrkoledarnas rop på hjälp måste få ett svar. Regeringens och riksdagens ansvar är att aktivt agera och öka ansträngningarna inom EU och FN i syfte att uppnå fred, försoning och demokratisk stabilitet.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6879">
        <w:trPr>
          <w:cantSplit/>
        </w:trPr>
        <w:tc>
          <w:tcPr>
            <w:tcW w:w="3046" w:type="dxa"/>
          </w:tcPr>
          <w:p w:rsidR="00CE6879" w:rsidRPr="00CE6879" w:rsidRDefault="00CE6879">
            <w:pPr>
              <w:pStyle w:val="UnderskriftDatum"/>
              <w:spacing w:before="240"/>
            </w:pPr>
            <w:r w:rsidRPr="00CE6879">
              <w:t>Stockholm den 1 oktober 2008</w:t>
            </w:r>
          </w:p>
        </w:tc>
        <w:tc>
          <w:tcPr>
            <w:tcW w:w="3047" w:type="dxa"/>
          </w:tcPr>
          <w:p w:rsidR="00CE6879" w:rsidRPr="00CE6879" w:rsidRDefault="00CE6879">
            <w:pPr>
              <w:pStyle w:val="Underskrifter"/>
              <w:spacing w:before="240"/>
            </w:pPr>
          </w:p>
        </w:tc>
      </w:tr>
      <w:tr w:rsidR="00000000" w:rsidRPr="00CE6879">
        <w:trPr>
          <w:cantSplit/>
        </w:trPr>
        <w:tc>
          <w:tcPr>
            <w:tcW w:w="3046" w:type="dxa"/>
          </w:tcPr>
          <w:p w:rsidR="00CE6879" w:rsidRPr="00CE6879" w:rsidRDefault="00CE6879">
            <w:pPr>
              <w:pStyle w:val="Underskrifter"/>
            </w:pPr>
            <w:r w:rsidRPr="00CE6879">
              <w:t>Thomas Strand (s)</w:t>
            </w:r>
          </w:p>
        </w:tc>
        <w:tc>
          <w:tcPr>
            <w:tcW w:w="3046" w:type="dxa"/>
          </w:tcPr>
          <w:p w:rsidR="00CE6879" w:rsidRPr="00CE6879" w:rsidRDefault="00CE6879">
            <w:pPr>
              <w:pStyle w:val="Underskrifter"/>
            </w:pPr>
          </w:p>
        </w:tc>
      </w:tr>
    </w:tbl>
    <w:p w:rsidR="00CE6879" w:rsidRPr="00CE6879" w:rsidRDefault="00CE6879">
      <w:pPr>
        <w:pStyle w:val="Normaltindrag"/>
      </w:pPr>
    </w:p>
    <w:sectPr w:rsidR="00000000" w:rsidRPr="00CE6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879" w:rsidRPr="00CE6879" w:rsidRDefault="00CE6879">
      <w:r w:rsidRPr="00CE6879">
        <w:separator/>
      </w:r>
    </w:p>
  </w:endnote>
  <w:endnote w:type="continuationSeparator" w:id="0">
    <w:p w:rsidR="00CE6879" w:rsidRPr="00CE6879" w:rsidRDefault="00CE6879">
      <w:r w:rsidRPr="00CE68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9" w:rsidRPr="00CE6879" w:rsidRDefault="00CE6879">
    <w:pPr>
      <w:pStyle w:val="Sidfot"/>
    </w:pPr>
    <w:r w:rsidRPr="00CE68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43377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79" w:rsidRDefault="00CE68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6879" w:rsidRDefault="00CE68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9" w:rsidRPr="00CE6879" w:rsidRDefault="00CE6879">
    <w:pPr>
      <w:pStyle w:val="Sidfot"/>
    </w:pPr>
    <w:r w:rsidRPr="00CE68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9444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79" w:rsidRDefault="00CE68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879" w:rsidRDefault="00CE68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9" w:rsidRPr="00CE6879" w:rsidRDefault="00CE6879">
    <w:pPr>
      <w:pStyle w:val="Sidfot"/>
    </w:pPr>
    <w:r w:rsidRPr="00CE68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60720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79" w:rsidRDefault="00CE68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879" w:rsidRDefault="00CE68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879" w:rsidRPr="00CE6879" w:rsidRDefault="00CE6879">
      <w:r w:rsidRPr="00CE6879">
        <w:separator/>
      </w:r>
    </w:p>
  </w:footnote>
  <w:footnote w:type="continuationSeparator" w:id="0">
    <w:p w:rsidR="00CE6879" w:rsidRPr="00CE6879" w:rsidRDefault="00CE6879">
      <w:r w:rsidRPr="00CE68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9" w:rsidRPr="00CE6879" w:rsidRDefault="00CE6879">
    <w:pPr>
      <w:pStyle w:val="Sidhuvud"/>
    </w:pPr>
    <w:r w:rsidRPr="00CE68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44084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79" w:rsidRDefault="00CE68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6879" w:rsidRDefault="00CE68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9" w:rsidRPr="00CE6879" w:rsidRDefault="00CE6879">
    <w:pPr>
      <w:pStyle w:val="Sidhuvud"/>
    </w:pPr>
    <w:r w:rsidRPr="00CE68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79256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79" w:rsidRDefault="00CE68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6879" w:rsidRDefault="00CE68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9" w:rsidRPr="00CE6879" w:rsidRDefault="00CE6879">
    <w:pPr>
      <w:pStyle w:val="FSHNormal"/>
      <w:tabs>
        <w:tab w:val="right" w:pos="5840"/>
      </w:tabs>
    </w:pPr>
    <w:r w:rsidRPr="00CE6879">
      <w:br/>
    </w:r>
    <w:r w:rsidRPr="00CE6879">
      <w:fldChar w:fldCharType="begin" w:fldLock="1"/>
    </w:r>
    <w:r w:rsidRPr="00CE6879">
      <w:instrText xml:space="preserve"> DOCPROPERTY</w:instrText>
    </w:r>
    <w:r w:rsidRPr="00CE6879">
      <w:rPr>
        <w:sz w:val="18"/>
      </w:rPr>
      <w:instrText xml:space="preserve"> "YearUser" *\charformat </w:instrText>
    </w:r>
    <w:r w:rsidRPr="00CE6879">
      <w:fldChar w:fldCharType="separate"/>
    </w:r>
    <w:r w:rsidRPr="00CE6879">
      <w:t>2008/09</w:t>
    </w:r>
    <w:r w:rsidRPr="00CE6879">
      <w:fldChar w:fldCharType="end"/>
    </w:r>
    <w:r w:rsidRPr="00CE6879">
      <w:t xml:space="preserve"> </w:t>
    </w:r>
    <w:r w:rsidRPr="00CE6879">
      <w:tab/>
      <w:t xml:space="preserve">mnr: </w:t>
    </w:r>
    <w:r w:rsidRPr="00CE6879">
      <w:fldChar w:fldCharType="begin" w:fldLock="1"/>
    </w:r>
    <w:r w:rsidRPr="00CE6879">
      <w:instrText xml:space="preserve"> DOCPROPERTY</w:instrText>
    </w:r>
    <w:r w:rsidRPr="00CE6879">
      <w:rPr>
        <w:sz w:val="18"/>
      </w:rPr>
      <w:instrText xml:space="preserve"> "Motionsnummer" *\charformat </w:instrText>
    </w:r>
    <w:r w:rsidRPr="00CE6879">
      <w:fldChar w:fldCharType="separate"/>
    </w:r>
    <w:r w:rsidRPr="00CE6879">
      <w:t>U222</w:t>
    </w:r>
    <w:r w:rsidRPr="00CE6879">
      <w:fldChar w:fldCharType="end"/>
    </w:r>
    <w:r w:rsidRPr="00CE6879">
      <w:br/>
    </w:r>
    <w:r w:rsidRPr="00CE6879">
      <w:fldChar w:fldCharType="begin" w:fldLock="1"/>
    </w:r>
    <w:r w:rsidRPr="00CE6879">
      <w:instrText xml:space="preserve"> DOCPROPERTY</w:instrText>
    </w:r>
    <w:r w:rsidRPr="00CE6879">
      <w:rPr>
        <w:sz w:val="18"/>
      </w:rPr>
      <w:instrText xml:space="preserve"> "Samling" *\charformat </w:instrText>
    </w:r>
    <w:r w:rsidRPr="00CE6879">
      <w:fldChar w:fldCharType="end"/>
    </w:r>
    <w:r w:rsidRPr="00CE6879">
      <w:tab/>
      <w:t xml:space="preserve">pnr: </w:t>
    </w:r>
    <w:r w:rsidRPr="00CE6879">
      <w:fldChar w:fldCharType="begin" w:fldLock="1"/>
    </w:r>
    <w:r w:rsidRPr="00CE6879">
      <w:instrText xml:space="preserve"> DOCPROPERTY</w:instrText>
    </w:r>
    <w:r w:rsidRPr="00CE6879">
      <w:rPr>
        <w:sz w:val="18"/>
      </w:rPr>
      <w:instrText xml:space="preserve"> "Partinummer" *\charformat </w:instrText>
    </w:r>
    <w:r w:rsidRPr="00CE6879">
      <w:fldChar w:fldCharType="separate"/>
    </w:r>
    <w:r w:rsidRPr="00CE6879">
      <w:t>s16038</w:t>
    </w:r>
    <w:r w:rsidRPr="00CE6879">
      <w:fldChar w:fldCharType="end"/>
    </w:r>
  </w:p>
  <w:p w:rsidR="00CE6879" w:rsidRPr="00CE6879" w:rsidRDefault="00CE6879">
    <w:pPr>
      <w:pStyle w:val="FSHRub1"/>
    </w:pPr>
    <w:r w:rsidRPr="00CE6879">
      <w:t>Motion till riksdagen</w:t>
    </w:r>
    <w:r w:rsidRPr="00CE6879">
      <w:br/>
    </w:r>
    <w:r w:rsidRPr="00CE6879">
      <w:fldChar w:fldCharType="begin" w:fldLock="1"/>
    </w:r>
    <w:r w:rsidRPr="00CE6879">
      <w:instrText xml:space="preserve"> DOCPROPERTY "YearUser" *\charformat </w:instrText>
    </w:r>
    <w:r w:rsidRPr="00CE6879">
      <w:fldChar w:fldCharType="separate"/>
    </w:r>
    <w:r w:rsidRPr="00CE6879">
      <w:t>2008/09</w:t>
    </w:r>
    <w:r w:rsidRPr="00CE6879">
      <w:fldChar w:fldCharType="end"/>
    </w:r>
    <w:r w:rsidRPr="00CE6879">
      <w:t>:</w:t>
    </w:r>
    <w:r w:rsidRPr="00CE6879">
      <w:fldChar w:fldCharType="begin" w:fldLock="1"/>
    </w:r>
    <w:r w:rsidRPr="00CE6879">
      <w:instrText xml:space="preserve"> DOCPROPERTY "Motionsnummer" *\charformat </w:instrText>
    </w:r>
    <w:r w:rsidRPr="00CE6879">
      <w:fldChar w:fldCharType="separate"/>
    </w:r>
    <w:r w:rsidRPr="00CE6879">
      <w:t>U222</w:t>
    </w:r>
    <w:r w:rsidRPr="00CE6879">
      <w:fldChar w:fldCharType="end"/>
    </w:r>
  </w:p>
  <w:p w:rsidR="00CE6879" w:rsidRPr="00CE6879" w:rsidRDefault="00CE6879">
    <w:pPr>
      <w:pStyle w:val="FSHNormalS5"/>
    </w:pPr>
    <w:r w:rsidRPr="00CE6879">
      <w:fldChar w:fldCharType="begin" w:fldLock="1"/>
    </w:r>
    <w:r w:rsidRPr="00CE6879">
      <w:instrText xml:space="preserve"> DOCPROPERTY "MotionarText" *\charformat </w:instrText>
    </w:r>
    <w:r w:rsidRPr="00CE6879">
      <w:fldChar w:fldCharType="separate"/>
    </w:r>
    <w:r w:rsidRPr="00CE6879">
      <w:t>av Thomas Strand (s)</w:t>
    </w:r>
    <w:r w:rsidRPr="00CE6879">
      <w:fldChar w:fldCharType="end"/>
    </w:r>
    <w:r w:rsidRPr="00CE6879">
      <w:br/>
    </w:r>
    <w:r w:rsidRPr="00CE6879">
      <w:fldChar w:fldCharType="begin" w:fldLock="1"/>
    </w:r>
    <w:r w:rsidRPr="00CE6879">
      <w:instrText xml:space="preserve"> DOCPROPERTY "SvarFrasKort" *\charformat </w:instrText>
    </w:r>
    <w:r w:rsidRPr="00CE6879">
      <w:fldChar w:fldCharType="end"/>
    </w:r>
  </w:p>
  <w:p w:rsidR="00CE6879" w:rsidRPr="00CE6879" w:rsidRDefault="00CE6879">
    <w:pPr>
      <w:pStyle w:val="FSHTitel"/>
    </w:pPr>
    <w:r w:rsidRPr="00CE6879">
      <w:fldChar w:fldCharType="begin" w:fldLock="1"/>
    </w:r>
    <w:r w:rsidRPr="00CE6879">
      <w:instrText xml:space="preserve"> DOCPROPERTY</w:instrText>
    </w:r>
    <w:r w:rsidRPr="00CE6879">
      <w:rPr>
        <w:sz w:val="18"/>
      </w:rPr>
      <w:instrText xml:space="preserve"> "RubrikSvar" *\charformat </w:instrText>
    </w:r>
    <w:r w:rsidRPr="00CE6879">
      <w:fldChar w:fldCharType="separate"/>
    </w:r>
    <w:r w:rsidRPr="00CE6879">
      <w:t>Situationen i Irak</w:t>
    </w:r>
    <w:r w:rsidRPr="00CE6879">
      <w:fldChar w:fldCharType="end"/>
    </w:r>
  </w:p>
  <w:p w:rsidR="00CE6879" w:rsidRPr="00CE6879" w:rsidRDefault="00CE6879">
    <w:pPr>
      <w:pStyle w:val="Normal00"/>
    </w:pPr>
  </w:p>
  <w:p w:rsidR="00CE6879" w:rsidRPr="00CE6879" w:rsidRDefault="00CE68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7336D3F"/>
    <w:multiLevelType w:val="multilevel"/>
    <w:tmpl w:val="86C8331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7569882">
    <w:abstractNumId w:val="8"/>
  </w:num>
  <w:num w:numId="2" w16cid:durableId="660279981">
    <w:abstractNumId w:val="9"/>
  </w:num>
  <w:num w:numId="3" w16cid:durableId="754865524">
    <w:abstractNumId w:val="8"/>
  </w:num>
  <w:num w:numId="4" w16cid:durableId="259030232">
    <w:abstractNumId w:val="9"/>
  </w:num>
  <w:num w:numId="5" w16cid:durableId="913394850">
    <w:abstractNumId w:val="14"/>
  </w:num>
  <w:num w:numId="6" w16cid:durableId="836267406">
    <w:abstractNumId w:val="10"/>
  </w:num>
  <w:num w:numId="7" w16cid:durableId="680933666">
    <w:abstractNumId w:val="11"/>
  </w:num>
  <w:num w:numId="8" w16cid:durableId="227692878">
    <w:abstractNumId w:val="13"/>
  </w:num>
  <w:num w:numId="9" w16cid:durableId="1990399031">
    <w:abstractNumId w:val="8"/>
  </w:num>
  <w:num w:numId="10" w16cid:durableId="1104304531">
    <w:abstractNumId w:val="3"/>
  </w:num>
  <w:num w:numId="11" w16cid:durableId="393163503">
    <w:abstractNumId w:val="2"/>
  </w:num>
  <w:num w:numId="12" w16cid:durableId="974677266">
    <w:abstractNumId w:val="1"/>
  </w:num>
  <w:num w:numId="13" w16cid:durableId="1119254732">
    <w:abstractNumId w:val="0"/>
  </w:num>
  <w:num w:numId="14" w16cid:durableId="2059552890">
    <w:abstractNumId w:val="9"/>
  </w:num>
  <w:num w:numId="15" w16cid:durableId="1123425923">
    <w:abstractNumId w:val="7"/>
  </w:num>
  <w:num w:numId="16" w16cid:durableId="896281647">
    <w:abstractNumId w:val="6"/>
  </w:num>
  <w:num w:numId="17" w16cid:durableId="1085567575">
    <w:abstractNumId w:val="5"/>
  </w:num>
  <w:num w:numId="18" w16cid:durableId="1002859828">
    <w:abstractNumId w:val="4"/>
  </w:num>
  <w:num w:numId="19" w16cid:durableId="1032918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DBE9498-3A55-4D7A-95D3-CCE06C6DC72B}"/>
  </w:docVars>
  <w:rsids>
    <w:rsidRoot w:val="00AF2251"/>
    <w:rsid w:val="00AF2251"/>
    <w:rsid w:val="00C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6CC3053-E267-473F-B85A-F90F6C48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styleId="Betoning">
    <w:name w:val="Emphasis"/>
    <w:basedOn w:val="Standardstycketeckensnitt"/>
    <w:qFormat/>
    <w:locked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4</DocSecurity>
  <Lines>57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s16038</vt:lpstr>
    </vt:vector>
  </TitlesOfParts>
  <Company>Riksdagen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s16038</dc:title>
  <dc:subject>s16038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2008-12-02T10:37:00Z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Situationen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Situationen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20082009000000000115000160380069</vt:lpwstr>
  </property>
  <property fmtid="{D5CDD505-2E9C-101B-9397-08002B2CF9AE}" pid="47" name="datum">
    <vt:lpwstr>081001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20082009000000000115000160380069</vt:lpwstr>
  </property>
  <property fmtid="{D5CDD505-2E9C-101B-9397-08002B2CF9AE}" pid="50" name="nummer">
    <vt:lpwstr>222</vt:lpwstr>
  </property>
  <property fmtid="{D5CDD505-2E9C-101B-9397-08002B2CF9AE}" pid="51" name="utskottsbeteckning">
    <vt:lpwstr>U</vt:lpwstr>
  </property>
  <property fmtid="{D5CDD505-2E9C-101B-9397-08002B2CF9AE}" pid="52" name="GlobalUID">
    <vt:lpwstr>{66FD68F1-EE3A-47C4-8D1E-D8570A0A8F61}</vt:lpwstr>
  </property>
  <property fmtid="{D5CDD505-2E9C-101B-9397-08002B2CF9AE}" pid="53" name="Överföringar">
    <vt:i4>0</vt:i4>
  </property>
  <property fmtid="{D5CDD505-2E9C-101B-9397-08002B2CF9AE}" pid="54" name="Checksum">
    <vt:lpwstr>*1000464036392*</vt:lpwstr>
  </property>
  <property fmtid="{D5CDD505-2E9C-101B-9397-08002B2CF9AE}" pid="55" name="skuggnummer">
    <vt:lpwstr>641</vt:lpwstr>
  </property>
  <property fmtid="{D5CDD505-2E9C-101B-9397-08002B2CF9AE}" pid="56" name="urixVersion">
    <vt:lpwstr>3.2.0.8</vt:lpwstr>
  </property>
  <property fmtid="{D5CDD505-2E9C-101B-9397-08002B2CF9AE}" pid="57" name="urixOrigin">
    <vt:lpwstr>090401 17:27:53.612</vt:lpwstr>
  </property>
  <property fmtid="{D5CDD505-2E9C-101B-9397-08002B2CF9AE}" pid="58" name="urixGuid">
    <vt:lpwstr>{10832999-CDAB-47C3-AA86-AA0176B43B06}</vt:lpwstr>
  </property>
</Properties>
</file>