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5B80" w:rsidRDefault="00F81E70" w14:paraId="723B9A48" w14:textId="77777777">
      <w:pPr>
        <w:pStyle w:val="RubrikFrslagTIllRiksdagsbeslut"/>
      </w:pPr>
      <w:sdt>
        <w:sdtPr>
          <w:alias w:val="CC_Boilerplate_4"/>
          <w:tag w:val="CC_Boilerplate_4"/>
          <w:id w:val="-1644581176"/>
          <w:lock w:val="sdtContentLocked"/>
          <w:placeholder>
            <w:docPart w:val="2EE2401C89434FC58CAE935A6684BFCC"/>
          </w:placeholder>
          <w:text/>
        </w:sdtPr>
        <w:sdtEndPr/>
        <w:sdtContent>
          <w:r w:rsidRPr="009B062B" w:rsidR="00AF30DD">
            <w:t>Förslag till riksdagsbeslut</w:t>
          </w:r>
        </w:sdtContent>
      </w:sdt>
      <w:bookmarkEnd w:id="0"/>
      <w:bookmarkEnd w:id="1"/>
    </w:p>
    <w:sdt>
      <w:sdtPr>
        <w:alias w:val="Yrkande 1"/>
        <w:tag w:val="27d399ac-faec-4158-8c24-d43ad58f7761"/>
        <w:id w:val="76251987"/>
        <w:lock w:val="sdtLocked"/>
      </w:sdtPr>
      <w:sdtEndPr/>
      <w:sdtContent>
        <w:p w:rsidR="00C84D0F" w:rsidRDefault="0072795A" w14:paraId="743F4408" w14:textId="77777777">
          <w:pPr>
            <w:pStyle w:val="Frslagstext"/>
            <w:numPr>
              <w:ilvl w:val="0"/>
              <w:numId w:val="0"/>
            </w:numPr>
          </w:pPr>
          <w:r>
            <w:t>Riksdagen ställer sig bakom det som anförs i motionen om att en större andel av dagens bistånd ska förmedlas via de ideella 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D085B8E2234156A041C08669903B93"/>
        </w:placeholder>
        <w:text/>
      </w:sdtPr>
      <w:sdtEndPr/>
      <w:sdtContent>
        <w:p w:rsidRPr="009B062B" w:rsidR="006D79C9" w:rsidP="00333E95" w:rsidRDefault="006D79C9" w14:paraId="11307312" w14:textId="77777777">
          <w:pPr>
            <w:pStyle w:val="Rubrik1"/>
          </w:pPr>
          <w:r>
            <w:t>Motivering</w:t>
          </w:r>
        </w:p>
      </w:sdtContent>
    </w:sdt>
    <w:bookmarkEnd w:displacedByCustomXml="prev" w:id="3"/>
    <w:bookmarkEnd w:displacedByCustomXml="prev" w:id="4"/>
    <w:p w:rsidR="00202C9B" w:rsidP="004245AC" w:rsidRDefault="00202C9B" w14:paraId="325B190C" w14:textId="7E2F0EB1">
      <w:pPr>
        <w:pStyle w:val="Normalutanindragellerluft"/>
      </w:pPr>
      <w:r>
        <w:t xml:space="preserve">Sverige har haft olika biståndskultur över tid. Enkelt uttryckt kan man säga att när Socialdemokraterna sitter i regering får Sida i uppdrag att förmedla bistånd till olika länder via i första hand FN och direkta nationella stöd. När Kristdemokraterna är med i regering får Sida även uppdraget att stödja och värna olika former av biståndsprojekt som genomförs av civilsamhället. </w:t>
      </w:r>
    </w:p>
    <w:p w:rsidR="00202C9B" w:rsidP="003247A9" w:rsidRDefault="00202C9B" w14:paraId="001D39B6" w14:textId="4526CB33">
      <w:r>
        <w:t xml:space="preserve">Om man tittar på de olika rapporter som finns framkommer det att FN-bistånd är bra vid akuta situationer, </w:t>
      </w:r>
      <w:r w:rsidR="00EE6BBF">
        <w:t xml:space="preserve">såsom </w:t>
      </w:r>
      <w:r>
        <w:t xml:space="preserve">exempelvis </w:t>
      </w:r>
      <w:r w:rsidR="00EE6BBF">
        <w:t xml:space="preserve">vid </w:t>
      </w:r>
      <w:r>
        <w:t>katastrof</w:t>
      </w:r>
      <w:r w:rsidR="00EE6BBF">
        <w:t>er eller övriga humanitära kriser. D</w:t>
      </w:r>
      <w:r>
        <w:t xml:space="preserve">e långsiktiga </w:t>
      </w:r>
      <w:r w:rsidR="00EE6BBF">
        <w:t>bistånds</w:t>
      </w:r>
      <w:r>
        <w:t>projekten kantas</w:t>
      </w:r>
      <w:r w:rsidR="00EE6BBF">
        <w:t xml:space="preserve"> dock</w:t>
      </w:r>
      <w:r>
        <w:t xml:space="preserve"> tyvärr alltför ofta av olika former av korruptionsskandaler. Samma tendens ser vi inom det bilaterala biståndet där olika länder får stöd. Vid flera tillfällen har dessa stöd ifrågasatts då det är uppenbart att en del av resurserna</w:t>
      </w:r>
      <w:r w:rsidR="00EE6BBF">
        <w:t xml:space="preserve"> har</w:t>
      </w:r>
      <w:r>
        <w:t xml:space="preserve"> försv</w:t>
      </w:r>
      <w:r w:rsidR="00EE6BBF">
        <w:t>unnit</w:t>
      </w:r>
      <w:r>
        <w:t xml:space="preserve"> i korruption. </w:t>
      </w:r>
    </w:p>
    <w:p w:rsidR="00202C9B" w:rsidP="003247A9" w:rsidRDefault="00202C9B" w14:paraId="1A89F9CA" w14:textId="6D7970AB">
      <w:r>
        <w:t>De studier som finns avseende civilsamhällets engagemang visar på en högre grad av långsiktighet</w:t>
      </w:r>
      <w:r w:rsidR="00EE6BBF">
        <w:t xml:space="preserve"> och effektivitet</w:t>
      </w:r>
      <w:r>
        <w:t xml:space="preserve">. Dessa organisationer finns ofta på plats redan innan man påbörjar ett biståndsprojekt. De finns på plats under projektet och framför allt finns de på plats </w:t>
      </w:r>
      <w:r w:rsidR="00EE6BBF">
        <w:t xml:space="preserve">även </w:t>
      </w:r>
      <w:r>
        <w:t xml:space="preserve">när projektet är över. </w:t>
      </w:r>
      <w:r w:rsidR="00EE6BBF">
        <w:t xml:space="preserve">Det långsiktiga biståndet, som förmedlas via civilsamhället, bygger således relationer som varar över tid. </w:t>
      </w:r>
      <w:r>
        <w:t xml:space="preserve">Detta </w:t>
      </w:r>
      <w:r w:rsidR="00EE6BBF">
        <w:t>för</w:t>
      </w:r>
      <w:r>
        <w:t>svårar</w:t>
      </w:r>
      <w:r w:rsidR="00EE6BBF">
        <w:t xml:space="preserve"> även</w:t>
      </w:r>
      <w:r>
        <w:t xml:space="preserve"> att </w:t>
      </w:r>
      <w:r w:rsidR="006B1543">
        <w:t xml:space="preserve">pengarna </w:t>
      </w:r>
      <w:r>
        <w:t>använd</w:t>
      </w:r>
      <w:r w:rsidR="006B1543">
        <w:t>s</w:t>
      </w:r>
      <w:r w:rsidR="00695B80">
        <w:t xml:space="preserve"> </w:t>
      </w:r>
      <w:r>
        <w:t xml:space="preserve">på ett felaktigt sätt. </w:t>
      </w:r>
    </w:p>
    <w:p w:rsidR="00BB6339" w:rsidP="003247A9" w:rsidRDefault="00202C9B" w14:paraId="4A0B4081" w14:textId="45E70B5C">
      <w:r w:rsidRPr="00695B80">
        <w:t xml:space="preserve">Regeringen har påbörjat ett arbete avseende att </w:t>
      </w:r>
      <w:r w:rsidRPr="00695B80" w:rsidR="00EE6BBF">
        <w:t>reformera och effektivisera det</w:t>
      </w:r>
      <w:r w:rsidRPr="00695B80">
        <w:t xml:space="preserve"> </w:t>
      </w:r>
      <w:r w:rsidRPr="00695B80" w:rsidR="00EE6BBF">
        <w:t>s</w:t>
      </w:r>
      <w:r w:rsidRPr="00695B80">
        <w:t>ve</w:t>
      </w:r>
      <w:r w:rsidRPr="00695B80" w:rsidR="00EE6BBF">
        <w:t>nska</w:t>
      </w:r>
      <w:r w:rsidRPr="00695B80">
        <w:t xml:space="preserve"> bistånd</w:t>
      </w:r>
      <w:r w:rsidRPr="00695B80" w:rsidR="00EE6BBF">
        <w:t>et</w:t>
      </w:r>
      <w:r w:rsidRPr="00695B80">
        <w:t xml:space="preserve">. </w:t>
      </w:r>
      <w:r w:rsidRPr="00695B80" w:rsidR="00EE6BBF">
        <w:t>Regeringen</w:t>
      </w:r>
      <w:r w:rsidRPr="00695B80">
        <w:t xml:space="preserve"> har </w:t>
      </w:r>
      <w:r w:rsidRPr="00695B80" w:rsidR="00EE6BBF">
        <w:t>därtill</w:t>
      </w:r>
      <w:r w:rsidRPr="00695B80">
        <w:t xml:space="preserve"> ökat stödet till Ukraina</w:t>
      </w:r>
      <w:r w:rsidRPr="00695B80" w:rsidR="00EE6BBF">
        <w:t xml:space="preserve">, </w:t>
      </w:r>
      <w:r w:rsidRPr="00695B80">
        <w:t xml:space="preserve">vilket är </w:t>
      </w:r>
      <w:r w:rsidRPr="00695B80" w:rsidR="00EE6BBF">
        <w:t>avgörande. U</w:t>
      </w:r>
      <w:r w:rsidRPr="00695B80">
        <w:t>töver att enprocentsmålet på sikt b</w:t>
      </w:r>
      <w:r w:rsidRPr="00695B80" w:rsidR="00EE6BBF">
        <w:t>ör</w:t>
      </w:r>
      <w:r w:rsidRPr="00695B80">
        <w:t xml:space="preserve"> återställas anser jag att regeringen ska </w:t>
      </w:r>
      <w:r w:rsidRPr="00695B80" w:rsidR="00531A35">
        <w:t xml:space="preserve">fortsätta och utöka </w:t>
      </w:r>
      <w:r w:rsidRPr="00695B80">
        <w:t>arbet</w:t>
      </w:r>
      <w:r w:rsidRPr="00695B80" w:rsidR="00531A35">
        <w:t>et</w:t>
      </w:r>
      <w:r w:rsidRPr="00695B80">
        <w:t xml:space="preserve"> för att en större andel av dagens bistånd </w:t>
      </w:r>
      <w:r>
        <w:t xml:space="preserve">förmedlas till de länder där </w:t>
      </w:r>
      <w:r w:rsidR="00EE6BBF">
        <w:lastRenderedPageBreak/>
        <w:t>svenskt bistånd kanaliseras</w:t>
      </w:r>
      <w:r>
        <w:t xml:space="preserve"> via den ideella sektorn</w:t>
      </w:r>
      <w:r w:rsidR="00EE6BBF">
        <w:t>.</w:t>
      </w:r>
      <w:r w:rsidR="00695B80">
        <w:t xml:space="preserve"> </w:t>
      </w:r>
      <w:r w:rsidR="00EE6BBF">
        <w:t>Detta kommer att göra</w:t>
      </w:r>
      <w:r>
        <w:t xml:space="preserve"> biståndet bättre</w:t>
      </w:r>
      <w:r w:rsidR="00531A35">
        <w:t xml:space="preserve"> utifrån </w:t>
      </w:r>
      <w:r w:rsidR="00695B80">
        <w:t>samtliga</w:t>
      </w:r>
      <w:r w:rsidR="00531A35">
        <w:t xml:space="preserve"> aspekter enligt ovan</w:t>
      </w:r>
      <w:r>
        <w:t xml:space="preserve">. </w:t>
      </w:r>
    </w:p>
    <w:sdt>
      <w:sdtPr>
        <w:rPr>
          <w:i/>
          <w:noProof/>
        </w:rPr>
        <w:alias w:val="CC_Underskrifter"/>
        <w:tag w:val="CC_Underskrifter"/>
        <w:id w:val="583496634"/>
        <w:lock w:val="sdtContentLocked"/>
        <w:placeholder>
          <w:docPart w:val="646C2C31EC2B458992A81704A97B6965"/>
        </w:placeholder>
      </w:sdtPr>
      <w:sdtEndPr>
        <w:rPr>
          <w:i w:val="0"/>
          <w:noProof w:val="0"/>
        </w:rPr>
      </w:sdtEndPr>
      <w:sdtContent>
        <w:p w:rsidR="00695B80" w:rsidP="004245AC" w:rsidRDefault="00695B80" w14:paraId="7F501122" w14:textId="77777777"/>
        <w:p w:rsidRPr="008E0FE2" w:rsidR="004801AC" w:rsidP="004245AC" w:rsidRDefault="00F81E70" w14:paraId="6DA5025A" w14:textId="4AD3FC95"/>
      </w:sdtContent>
    </w:sdt>
    <w:tbl>
      <w:tblPr>
        <w:tblW w:w="5000" w:type="pct"/>
        <w:tblLook w:val="04A0" w:firstRow="1" w:lastRow="0" w:firstColumn="1" w:lastColumn="0" w:noHBand="0" w:noVBand="1"/>
        <w:tblCaption w:val="underskrifter"/>
      </w:tblPr>
      <w:tblGrid>
        <w:gridCol w:w="4252"/>
        <w:gridCol w:w="4252"/>
      </w:tblGrid>
      <w:tr w:rsidR="00C84D0F" w14:paraId="232CE5A1" w14:textId="77777777">
        <w:trPr>
          <w:cantSplit/>
        </w:trPr>
        <w:tc>
          <w:tcPr>
            <w:tcW w:w="50" w:type="pct"/>
            <w:vAlign w:val="bottom"/>
          </w:tcPr>
          <w:p w:rsidR="00C84D0F" w:rsidRDefault="0072795A" w14:paraId="363BF2DB" w14:textId="77777777">
            <w:pPr>
              <w:pStyle w:val="Underskrifter"/>
              <w:spacing w:after="0"/>
            </w:pPr>
            <w:r>
              <w:t>Magnus Jacobsson (KD)</w:t>
            </w:r>
          </w:p>
        </w:tc>
        <w:tc>
          <w:tcPr>
            <w:tcW w:w="50" w:type="pct"/>
            <w:vAlign w:val="bottom"/>
          </w:tcPr>
          <w:p w:rsidR="00C84D0F" w:rsidRDefault="00C84D0F" w14:paraId="34E07D1F" w14:textId="77777777">
            <w:pPr>
              <w:pStyle w:val="Underskrifter"/>
              <w:spacing w:after="0"/>
            </w:pPr>
          </w:p>
        </w:tc>
      </w:tr>
    </w:tbl>
    <w:p w:rsidR="003D11B0" w:rsidRDefault="003D11B0" w14:paraId="1606DEDA" w14:textId="77777777"/>
    <w:sectPr w:rsidR="003D11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84FA" w14:textId="77777777" w:rsidR="00A706A5" w:rsidRDefault="00A706A5" w:rsidP="000C1CAD">
      <w:pPr>
        <w:spacing w:line="240" w:lineRule="auto"/>
      </w:pPr>
      <w:r>
        <w:separator/>
      </w:r>
    </w:p>
  </w:endnote>
  <w:endnote w:type="continuationSeparator" w:id="0">
    <w:p w14:paraId="5B199A07" w14:textId="77777777" w:rsidR="00A706A5" w:rsidRDefault="00A70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A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E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35D2" w14:textId="5A209ED4" w:rsidR="00262EA3" w:rsidRPr="004245AC" w:rsidRDefault="00262EA3" w:rsidP="004245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B6D1" w14:textId="77777777" w:rsidR="00A706A5" w:rsidRDefault="00A706A5" w:rsidP="000C1CAD">
      <w:pPr>
        <w:spacing w:line="240" w:lineRule="auto"/>
      </w:pPr>
      <w:r>
        <w:separator/>
      </w:r>
    </w:p>
  </w:footnote>
  <w:footnote w:type="continuationSeparator" w:id="0">
    <w:p w14:paraId="21C68C44" w14:textId="77777777" w:rsidR="00A706A5" w:rsidRDefault="00A70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D4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238AE" wp14:editId="5D552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AF09C" w14:textId="346A387C" w:rsidR="00262EA3" w:rsidRDefault="00F81E70" w:rsidP="008103B5">
                          <w:pPr>
                            <w:jc w:val="right"/>
                          </w:pPr>
                          <w:sdt>
                            <w:sdtPr>
                              <w:alias w:val="CC_Noformat_Partikod"/>
                              <w:tag w:val="CC_Noformat_Partikod"/>
                              <w:id w:val="-53464382"/>
                              <w:text/>
                            </w:sdtPr>
                            <w:sdtEndPr/>
                            <w:sdtContent>
                              <w:r w:rsidR="00202C9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238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AF09C" w14:textId="346A387C" w:rsidR="00262EA3" w:rsidRDefault="00F81E70" w:rsidP="008103B5">
                    <w:pPr>
                      <w:jc w:val="right"/>
                    </w:pPr>
                    <w:sdt>
                      <w:sdtPr>
                        <w:alias w:val="CC_Noformat_Partikod"/>
                        <w:tag w:val="CC_Noformat_Partikod"/>
                        <w:id w:val="-53464382"/>
                        <w:text/>
                      </w:sdtPr>
                      <w:sdtEndPr/>
                      <w:sdtContent>
                        <w:r w:rsidR="00202C9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21F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343" w14:textId="77777777" w:rsidR="00262EA3" w:rsidRDefault="00262EA3" w:rsidP="008563AC">
    <w:pPr>
      <w:jc w:val="right"/>
    </w:pPr>
  </w:p>
  <w:p w14:paraId="355F89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8FA3" w14:textId="77777777" w:rsidR="00262EA3" w:rsidRDefault="00F81E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E0606" wp14:editId="6009D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6B3C60" w14:textId="776D0982" w:rsidR="00262EA3" w:rsidRDefault="00F81E70" w:rsidP="00A314CF">
    <w:pPr>
      <w:pStyle w:val="FSHNormal"/>
      <w:spacing w:before="40"/>
    </w:pPr>
    <w:sdt>
      <w:sdtPr>
        <w:alias w:val="CC_Noformat_Motionstyp"/>
        <w:tag w:val="CC_Noformat_Motionstyp"/>
        <w:id w:val="1162973129"/>
        <w:lock w:val="sdtContentLocked"/>
        <w15:appearance w15:val="hidden"/>
        <w:text/>
      </w:sdtPr>
      <w:sdtEndPr/>
      <w:sdtContent>
        <w:r w:rsidR="004245AC">
          <w:t>Enskild motion</w:t>
        </w:r>
      </w:sdtContent>
    </w:sdt>
    <w:r w:rsidR="00821B36">
      <w:t xml:space="preserve"> </w:t>
    </w:r>
    <w:sdt>
      <w:sdtPr>
        <w:alias w:val="CC_Noformat_Partikod"/>
        <w:tag w:val="CC_Noformat_Partikod"/>
        <w:id w:val="1471015553"/>
        <w:lock w:val="contentLocked"/>
        <w:text/>
      </w:sdtPr>
      <w:sdtEndPr/>
      <w:sdtContent>
        <w:r w:rsidR="00202C9B">
          <w:t>KD</w:t>
        </w:r>
      </w:sdtContent>
    </w:sdt>
    <w:sdt>
      <w:sdtPr>
        <w:alias w:val="CC_Noformat_Partinummer"/>
        <w:tag w:val="CC_Noformat_Partinummer"/>
        <w:id w:val="-2014525982"/>
        <w:lock w:val="contentLocked"/>
        <w:showingPlcHdr/>
        <w:text/>
      </w:sdtPr>
      <w:sdtEndPr/>
      <w:sdtContent>
        <w:r w:rsidR="00821B36">
          <w:t xml:space="preserve"> </w:t>
        </w:r>
      </w:sdtContent>
    </w:sdt>
  </w:p>
  <w:p w14:paraId="2DF818C0" w14:textId="77777777" w:rsidR="00262EA3" w:rsidRPr="008227B3" w:rsidRDefault="00F81E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A4A8E" w14:textId="461E72FD" w:rsidR="00262EA3" w:rsidRPr="008227B3" w:rsidRDefault="00F81E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5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5AC">
          <w:t>:132</w:t>
        </w:r>
      </w:sdtContent>
    </w:sdt>
  </w:p>
  <w:p w14:paraId="4E6AE408" w14:textId="0363751C" w:rsidR="00262EA3" w:rsidRDefault="00F81E70" w:rsidP="00E03A3D">
    <w:pPr>
      <w:pStyle w:val="Motionr"/>
    </w:pPr>
    <w:sdt>
      <w:sdtPr>
        <w:alias w:val="CC_Noformat_Avtext"/>
        <w:tag w:val="CC_Noformat_Avtext"/>
        <w:id w:val="-2020768203"/>
        <w:lock w:val="sdtContentLocked"/>
        <w15:appearance w15:val="hidden"/>
        <w:text/>
      </w:sdtPr>
      <w:sdtEndPr/>
      <w:sdtContent>
        <w:r w:rsidR="004245AC">
          <w:t>av Magnus Jacobsson (KD)</w:t>
        </w:r>
      </w:sdtContent>
    </w:sdt>
  </w:p>
  <w:sdt>
    <w:sdtPr>
      <w:alias w:val="CC_Noformat_Rubtext"/>
      <w:tag w:val="CC_Noformat_Rubtext"/>
      <w:id w:val="-218060500"/>
      <w:lock w:val="sdtLocked"/>
      <w:text/>
    </w:sdtPr>
    <w:sdtEndPr/>
    <w:sdtContent>
      <w:p w14:paraId="75BAD474" w14:textId="735BF4B1" w:rsidR="00262EA3" w:rsidRDefault="00531A35" w:rsidP="00283E0F">
        <w:pPr>
          <w:pStyle w:val="FSHRub2"/>
        </w:pPr>
        <w:r>
          <w:t>Bistånd via den ideella sektorn</w:t>
        </w:r>
      </w:p>
    </w:sdtContent>
  </w:sdt>
  <w:sdt>
    <w:sdtPr>
      <w:alias w:val="CC_Boilerplate_3"/>
      <w:tag w:val="CC_Boilerplate_3"/>
      <w:id w:val="1606463544"/>
      <w:lock w:val="sdtContentLocked"/>
      <w15:appearance w15:val="hidden"/>
      <w:text w:multiLine="1"/>
    </w:sdtPr>
    <w:sdtEndPr/>
    <w:sdtContent>
      <w:p w14:paraId="1B756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C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9B"/>
    <w:rsid w:val="00202D08"/>
    <w:rsid w:val="002030D2"/>
    <w:rsid w:val="002032E3"/>
    <w:rsid w:val="0020395E"/>
    <w:rsid w:val="002039A9"/>
    <w:rsid w:val="00203C39"/>
    <w:rsid w:val="00203DE2"/>
    <w:rsid w:val="002048F3"/>
    <w:rsid w:val="00204A38"/>
    <w:rsid w:val="00204D01"/>
    <w:rsid w:val="0020542D"/>
    <w:rsid w:val="00206041"/>
    <w:rsid w:val="0020625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7A9"/>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2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A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3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B80"/>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4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5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0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B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7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E4947"/>
  <w15:chartTrackingRefBased/>
  <w15:docId w15:val="{719DFE91-B96C-48DD-954D-0B9E4542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2401C89434FC58CAE935A6684BFCC"/>
        <w:category>
          <w:name w:val="Allmänt"/>
          <w:gallery w:val="placeholder"/>
        </w:category>
        <w:types>
          <w:type w:val="bbPlcHdr"/>
        </w:types>
        <w:behaviors>
          <w:behavior w:val="content"/>
        </w:behaviors>
        <w:guid w:val="{3F04A425-4A71-40B3-B5A4-0FF161D97363}"/>
      </w:docPartPr>
      <w:docPartBody>
        <w:p w:rsidR="00D754B7" w:rsidRDefault="0064551A">
          <w:pPr>
            <w:pStyle w:val="2EE2401C89434FC58CAE935A6684BFCC"/>
          </w:pPr>
          <w:r w:rsidRPr="005A0A93">
            <w:rPr>
              <w:rStyle w:val="Platshllartext"/>
            </w:rPr>
            <w:t>Förslag till riksdagsbeslut</w:t>
          </w:r>
        </w:p>
      </w:docPartBody>
    </w:docPart>
    <w:docPart>
      <w:docPartPr>
        <w:name w:val="A2D085B8E2234156A041C08669903B93"/>
        <w:category>
          <w:name w:val="Allmänt"/>
          <w:gallery w:val="placeholder"/>
        </w:category>
        <w:types>
          <w:type w:val="bbPlcHdr"/>
        </w:types>
        <w:behaviors>
          <w:behavior w:val="content"/>
        </w:behaviors>
        <w:guid w:val="{8753AC1F-4298-453C-A10A-1BEB4D1D6948}"/>
      </w:docPartPr>
      <w:docPartBody>
        <w:p w:rsidR="00D754B7" w:rsidRDefault="0064551A">
          <w:pPr>
            <w:pStyle w:val="A2D085B8E2234156A041C08669903B93"/>
          </w:pPr>
          <w:r w:rsidRPr="005A0A93">
            <w:rPr>
              <w:rStyle w:val="Platshllartext"/>
            </w:rPr>
            <w:t>Motivering</w:t>
          </w:r>
        </w:p>
      </w:docPartBody>
    </w:docPart>
    <w:docPart>
      <w:docPartPr>
        <w:name w:val="646C2C31EC2B458992A81704A97B6965"/>
        <w:category>
          <w:name w:val="Allmänt"/>
          <w:gallery w:val="placeholder"/>
        </w:category>
        <w:types>
          <w:type w:val="bbPlcHdr"/>
        </w:types>
        <w:behaviors>
          <w:behavior w:val="content"/>
        </w:behaviors>
        <w:guid w:val="{3087C65B-5F94-4ECC-8208-BD0908A8962A}"/>
      </w:docPartPr>
      <w:docPartBody>
        <w:p w:rsidR="00202C12" w:rsidRDefault="00202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B7"/>
    <w:rsid w:val="00202C12"/>
    <w:rsid w:val="0064551A"/>
    <w:rsid w:val="00D75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E2401C89434FC58CAE935A6684BFCC">
    <w:name w:val="2EE2401C89434FC58CAE935A6684BFCC"/>
  </w:style>
  <w:style w:type="paragraph" w:customStyle="1" w:styleId="A2D085B8E2234156A041C08669903B93">
    <w:name w:val="A2D085B8E2234156A041C0866990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105F9-0F2F-4C90-B82F-750C64890340}"/>
</file>

<file path=customXml/itemProps2.xml><?xml version="1.0" encoding="utf-8"?>
<ds:datastoreItem xmlns:ds="http://schemas.openxmlformats.org/officeDocument/2006/customXml" ds:itemID="{A27E6102-70C6-400D-9851-6166662E211A}"/>
</file>

<file path=customXml/itemProps3.xml><?xml version="1.0" encoding="utf-8"?>
<ds:datastoreItem xmlns:ds="http://schemas.openxmlformats.org/officeDocument/2006/customXml" ds:itemID="{E4D5A399-C568-407E-8C70-C12A9B33FACD}"/>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1757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Bistånd via den ideella sektorn</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