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61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7 mars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14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2018/19:101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Hälsa och livsvillkor bland unga hbtq-personer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Näringsminister Ibrahim Baylan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Socialminister Lena Hallengren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Lindhagen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7 mars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2019-03-07</SAFIR_Sammantradesdatum_Doc>
    <SAFIR_SammantradeID xmlns="C07A1A6C-0B19-41D9-BDF8-F523BA3921EB">b8cb8397-b5db-4b6e-98db-34f2235ffe9c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03FBE7-2C96-4B69-9693-6EC87A5805D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7 mars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