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7FF" w:rsidRDefault="0015455D" w14:paraId="115C1317" w14:textId="77777777">
      <w:pPr>
        <w:pStyle w:val="Rubrik1"/>
        <w:spacing w:after="300"/>
      </w:pPr>
      <w:sdt>
        <w:sdtPr>
          <w:alias w:val="CC_Boilerplate_4"/>
          <w:tag w:val="CC_Boilerplate_4"/>
          <w:id w:val="-1644581176"/>
          <w:lock w:val="sdtLocked"/>
          <w:placeholder>
            <w:docPart w:val="A8A290B5CA7546CD83D090C4AD47B505"/>
          </w:placeholder>
          <w:text/>
        </w:sdtPr>
        <w:sdtEndPr/>
        <w:sdtContent>
          <w:r w:rsidRPr="009B062B" w:rsidR="00AF30DD">
            <w:t>Förslag till riksdagsbeslut</w:t>
          </w:r>
        </w:sdtContent>
      </w:sdt>
      <w:bookmarkEnd w:id="0"/>
      <w:bookmarkEnd w:id="1"/>
    </w:p>
    <w:sdt>
      <w:sdtPr>
        <w:alias w:val="Yrkande 1"/>
        <w:tag w:val="d7afdd3b-b53d-466a-9f1e-9e6a757fdb9d"/>
        <w:id w:val="-819351067"/>
        <w:lock w:val="sdtLocked"/>
      </w:sdtPr>
      <w:sdtEndPr/>
      <w:sdtContent>
        <w:p w:rsidR="007566A6" w:rsidRDefault="007757F5" w14:paraId="2EADF9E3" w14:textId="77777777">
          <w:pPr>
            <w:pStyle w:val="Frslagstext"/>
            <w:numPr>
              <w:ilvl w:val="0"/>
              <w:numId w:val="0"/>
            </w:numPr>
          </w:pPr>
          <w:r>
            <w:t>Riksdagen ställer sig bakom det som anförs i motionen om att alla elever ska ha rätt till tillgång till läroböcker samt att detta ska införas i skollagen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C0A62057304B5E93A98C3E9A97CB9C"/>
        </w:placeholder>
        <w:text/>
      </w:sdtPr>
      <w:sdtEndPr/>
      <w:sdtContent>
        <w:p w:rsidRPr="009B062B" w:rsidR="006D79C9" w:rsidP="00333E95" w:rsidRDefault="006D79C9" w14:paraId="1DC03A38" w14:textId="77777777">
          <w:pPr>
            <w:pStyle w:val="Rubrik1"/>
          </w:pPr>
          <w:r>
            <w:t>Motivering</w:t>
          </w:r>
        </w:p>
      </w:sdtContent>
    </w:sdt>
    <w:bookmarkEnd w:displacedByCustomXml="prev" w:id="3"/>
    <w:bookmarkEnd w:displacedByCustomXml="prev" w:id="4"/>
    <w:p w:rsidR="00846737" w:rsidP="007757F5" w:rsidRDefault="00846737" w14:paraId="7E99E9F9" w14:textId="12603F3E">
      <w:pPr>
        <w:pStyle w:val="Normalutanindragellerluft"/>
      </w:pPr>
      <w:r>
        <w:t>Det är av största vikt att skolans elever får goda och jämlika förutsättningar att klara skolan. I skollagen fastställs att skolan ska vara likvärdig och att skolan ska arbeta för att kompensera för elevers olika bakgrund och förutsättningar. För att uppnå detta spelar läromedel en avgörande roll. Idag har en stor del av läsandet i skolan gått från läsning av tryckt text till digitalt läsande. Övergången till digitala läromedel har föranlett att många skolor idag inte har fysiska läroböcker tillgänglig</w:t>
      </w:r>
      <w:r w:rsidR="007757F5">
        <w:t>a</w:t>
      </w:r>
      <w:r>
        <w:t xml:space="preserve"> för de elever som efterfrågar det.</w:t>
      </w:r>
    </w:p>
    <w:p w:rsidR="00846737" w:rsidP="00846737" w:rsidRDefault="00846737" w14:paraId="543B39EE" w14:textId="77777777">
      <w:r>
        <w:t>Samtidigt som digitaliseringen inom skolvärlden har skapat enorma möjligheter för utvecklad pedagogik och för läromedel att bli mer interaktiva, är det viktigt att skolans undervisning anpassas efter elevers behov. I vissa situationer och i olika grupper av elever lämpar det sig mindre bra med digitala läromedel. Det finns också studier som visar på bättre läsförståelse när elever läser tryckta texter.</w:t>
      </w:r>
    </w:p>
    <w:p w:rsidR="00846737" w:rsidP="00846737" w:rsidRDefault="00846737" w14:paraId="12BF86D2" w14:textId="0F82101D">
      <w:r>
        <w:t>Det är även viktigt att beakta att inte alla elever har samma tillgång till teknik och digitala resurser utanför skolan. På grund av ekonomiska eller tekniska hinder kan vissa elevers möjlighet att använda digitala läromedel utanför skolan vara begränsad. Detta kan skapa en ojämlikhet i tillgång till utbildningsmaterial och påverka elevernas möjlig</w:t>
      </w:r>
      <w:r w:rsidR="00EE4592">
        <w:softHyphen/>
      </w:r>
      <w:r>
        <w:t>het att nå sin fulla potential.</w:t>
      </w:r>
    </w:p>
    <w:p w:rsidR="00846737" w:rsidP="00846737" w:rsidRDefault="00846737" w14:paraId="36FE131D" w14:textId="68820542">
      <w:r>
        <w:t xml:space="preserve">Mot bakgrund av ovanstående bör riksdagen verka för att alla elevers rätt till tillgång </w:t>
      </w:r>
      <w:r w:rsidR="007757F5">
        <w:t>till</w:t>
      </w:r>
      <w:r>
        <w:t xml:space="preserve"> läroböcker införs i skollagen.</w:t>
      </w:r>
    </w:p>
    <w:sdt>
      <w:sdtPr>
        <w:alias w:val="CC_Underskrifter"/>
        <w:tag w:val="CC_Underskrifter"/>
        <w:id w:val="583496634"/>
        <w:lock w:val="sdtContentLocked"/>
        <w:placeholder>
          <w:docPart w:val="69C3BA0F09E6419C948E080089E457E2"/>
        </w:placeholder>
      </w:sdtPr>
      <w:sdtEndPr/>
      <w:sdtContent>
        <w:p w:rsidR="005B67FF" w:rsidP="005B67FF" w:rsidRDefault="005B67FF" w14:paraId="0AFF41F0" w14:textId="77777777"/>
        <w:p w:rsidRPr="008E0FE2" w:rsidR="004801AC" w:rsidP="005B67FF" w:rsidRDefault="0015455D" w14:paraId="67B5C7E8" w14:textId="4B4B2171"/>
      </w:sdtContent>
    </w:sdt>
    <w:tbl>
      <w:tblPr>
        <w:tblW w:w="5000" w:type="pct"/>
        <w:tblLook w:val="04A0" w:firstRow="1" w:lastRow="0" w:firstColumn="1" w:lastColumn="0" w:noHBand="0" w:noVBand="1"/>
        <w:tblCaption w:val="underskrifter"/>
      </w:tblPr>
      <w:tblGrid>
        <w:gridCol w:w="4252"/>
        <w:gridCol w:w="4252"/>
      </w:tblGrid>
      <w:tr w:rsidR="007566A6" w14:paraId="48665555" w14:textId="77777777">
        <w:trPr>
          <w:cantSplit/>
        </w:trPr>
        <w:tc>
          <w:tcPr>
            <w:tcW w:w="50" w:type="pct"/>
            <w:vAlign w:val="bottom"/>
          </w:tcPr>
          <w:p w:rsidR="007566A6" w:rsidRDefault="007757F5" w14:paraId="795C9AD9" w14:textId="77777777">
            <w:pPr>
              <w:pStyle w:val="Underskrifter"/>
              <w:spacing w:after="0"/>
            </w:pPr>
            <w:r>
              <w:lastRenderedPageBreak/>
              <w:t>Mattias Jonsson (S)</w:t>
            </w:r>
          </w:p>
        </w:tc>
        <w:tc>
          <w:tcPr>
            <w:tcW w:w="50" w:type="pct"/>
            <w:vAlign w:val="bottom"/>
          </w:tcPr>
          <w:p w:rsidR="007566A6" w:rsidRDefault="007757F5" w14:paraId="70AD6E1D" w14:textId="77777777">
            <w:pPr>
              <w:pStyle w:val="Underskrifter"/>
              <w:spacing w:after="0"/>
            </w:pPr>
            <w:r>
              <w:t>Amalia Rud Pedersen (S)</w:t>
            </w:r>
          </w:p>
        </w:tc>
      </w:tr>
    </w:tbl>
    <w:p w:rsidR="00E55680" w:rsidRDefault="00E55680" w14:paraId="58B9D1B0" w14:textId="77777777"/>
    <w:sectPr w:rsidR="00E556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BE34" w14:textId="77777777" w:rsidR="00846737" w:rsidRDefault="00846737" w:rsidP="000C1CAD">
      <w:pPr>
        <w:spacing w:line="240" w:lineRule="auto"/>
      </w:pPr>
      <w:r>
        <w:separator/>
      </w:r>
    </w:p>
  </w:endnote>
  <w:endnote w:type="continuationSeparator" w:id="0">
    <w:p w14:paraId="2B5412E2" w14:textId="77777777" w:rsidR="00846737" w:rsidRDefault="00846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1A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F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6512" w14:textId="0CD3A1CC" w:rsidR="00262EA3" w:rsidRPr="005B67FF" w:rsidRDefault="00262EA3" w:rsidP="005B6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31C6" w14:textId="77777777" w:rsidR="00846737" w:rsidRDefault="00846737" w:rsidP="000C1CAD">
      <w:pPr>
        <w:spacing w:line="240" w:lineRule="auto"/>
      </w:pPr>
      <w:r>
        <w:separator/>
      </w:r>
    </w:p>
  </w:footnote>
  <w:footnote w:type="continuationSeparator" w:id="0">
    <w:p w14:paraId="3AD7234F" w14:textId="77777777" w:rsidR="00846737" w:rsidRDefault="008467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F3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F49B6" wp14:editId="526B98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B1B89" w14:textId="07B1C8D3" w:rsidR="00262EA3" w:rsidRDefault="0015455D" w:rsidP="008103B5">
                          <w:pPr>
                            <w:jc w:val="right"/>
                          </w:pPr>
                          <w:sdt>
                            <w:sdtPr>
                              <w:alias w:val="CC_Noformat_Partikod"/>
                              <w:tag w:val="CC_Noformat_Partikod"/>
                              <w:id w:val="-53464382"/>
                              <w:text/>
                            </w:sdtPr>
                            <w:sdtEndPr/>
                            <w:sdtContent>
                              <w:r w:rsidR="00846737">
                                <w:t>S</w:t>
                              </w:r>
                            </w:sdtContent>
                          </w:sdt>
                          <w:sdt>
                            <w:sdtPr>
                              <w:alias w:val="CC_Noformat_Partinummer"/>
                              <w:tag w:val="CC_Noformat_Partinummer"/>
                              <w:id w:val="-1709555926"/>
                              <w:text/>
                            </w:sdtPr>
                            <w:sdtEndPr/>
                            <w:sdtContent>
                              <w:r w:rsidR="00846737">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F49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B1B89" w14:textId="07B1C8D3" w:rsidR="00262EA3" w:rsidRDefault="0015455D" w:rsidP="008103B5">
                    <w:pPr>
                      <w:jc w:val="right"/>
                    </w:pPr>
                    <w:sdt>
                      <w:sdtPr>
                        <w:alias w:val="CC_Noformat_Partikod"/>
                        <w:tag w:val="CC_Noformat_Partikod"/>
                        <w:id w:val="-53464382"/>
                        <w:text/>
                      </w:sdtPr>
                      <w:sdtEndPr/>
                      <w:sdtContent>
                        <w:r w:rsidR="00846737">
                          <w:t>S</w:t>
                        </w:r>
                      </w:sdtContent>
                    </w:sdt>
                    <w:sdt>
                      <w:sdtPr>
                        <w:alias w:val="CC_Noformat_Partinummer"/>
                        <w:tag w:val="CC_Noformat_Partinummer"/>
                        <w:id w:val="-1709555926"/>
                        <w:text/>
                      </w:sdtPr>
                      <w:sdtEndPr/>
                      <w:sdtContent>
                        <w:r w:rsidR="00846737">
                          <w:t>1853</w:t>
                        </w:r>
                      </w:sdtContent>
                    </w:sdt>
                  </w:p>
                </w:txbxContent>
              </v:textbox>
              <w10:wrap anchorx="page"/>
            </v:shape>
          </w:pict>
        </mc:Fallback>
      </mc:AlternateContent>
    </w:r>
  </w:p>
  <w:p w14:paraId="29A8AD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8C69" w14:textId="77777777" w:rsidR="00262EA3" w:rsidRDefault="00262EA3" w:rsidP="008563AC">
    <w:pPr>
      <w:jc w:val="right"/>
    </w:pPr>
  </w:p>
  <w:p w14:paraId="555F6D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60E6" w14:textId="77777777" w:rsidR="00262EA3" w:rsidRDefault="001545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271A1" wp14:editId="185DE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41D8A" w14:textId="129E09C4" w:rsidR="00262EA3" w:rsidRDefault="0015455D" w:rsidP="00A314CF">
    <w:pPr>
      <w:pStyle w:val="FSHNormal"/>
      <w:spacing w:before="40"/>
    </w:pPr>
    <w:sdt>
      <w:sdtPr>
        <w:alias w:val="CC_Noformat_Motionstyp"/>
        <w:tag w:val="CC_Noformat_Motionstyp"/>
        <w:id w:val="1162973129"/>
        <w:lock w:val="sdtContentLocked"/>
        <w15:appearance w15:val="hidden"/>
        <w:text/>
      </w:sdtPr>
      <w:sdtEndPr/>
      <w:sdtContent>
        <w:r w:rsidR="005B67FF">
          <w:t>Enskild motion</w:t>
        </w:r>
      </w:sdtContent>
    </w:sdt>
    <w:r w:rsidR="00821B36">
      <w:t xml:space="preserve"> </w:t>
    </w:r>
    <w:sdt>
      <w:sdtPr>
        <w:alias w:val="CC_Noformat_Partikod"/>
        <w:tag w:val="CC_Noformat_Partikod"/>
        <w:id w:val="1471015553"/>
        <w:text/>
      </w:sdtPr>
      <w:sdtEndPr/>
      <w:sdtContent>
        <w:r w:rsidR="00846737">
          <w:t>S</w:t>
        </w:r>
      </w:sdtContent>
    </w:sdt>
    <w:sdt>
      <w:sdtPr>
        <w:alias w:val="CC_Noformat_Partinummer"/>
        <w:tag w:val="CC_Noformat_Partinummer"/>
        <w:id w:val="-2014525982"/>
        <w:text/>
      </w:sdtPr>
      <w:sdtEndPr/>
      <w:sdtContent>
        <w:r w:rsidR="00846737">
          <w:t>1853</w:t>
        </w:r>
      </w:sdtContent>
    </w:sdt>
  </w:p>
  <w:p w14:paraId="46CE03A2" w14:textId="77777777" w:rsidR="00262EA3" w:rsidRPr="008227B3" w:rsidRDefault="001545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E4926" w14:textId="6B1D5378" w:rsidR="00262EA3" w:rsidRPr="008227B3" w:rsidRDefault="001545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7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7FF">
          <w:t>:1930</w:t>
        </w:r>
      </w:sdtContent>
    </w:sdt>
  </w:p>
  <w:p w14:paraId="69F914D6" w14:textId="79EB28F1" w:rsidR="00262EA3" w:rsidRDefault="0015455D" w:rsidP="00E03A3D">
    <w:pPr>
      <w:pStyle w:val="Motionr"/>
    </w:pPr>
    <w:sdt>
      <w:sdtPr>
        <w:alias w:val="CC_Noformat_Avtext"/>
        <w:tag w:val="CC_Noformat_Avtext"/>
        <w:id w:val="-2020768203"/>
        <w:lock w:val="sdtContentLocked"/>
        <w15:appearance w15:val="hidden"/>
        <w:text/>
      </w:sdtPr>
      <w:sdtEndPr/>
      <w:sdtContent>
        <w:r w:rsidR="005B67FF">
          <w:t>av Mattias Jonsson och Amalia Rud Pedersen (båda S)</w:t>
        </w:r>
      </w:sdtContent>
    </w:sdt>
  </w:p>
  <w:sdt>
    <w:sdtPr>
      <w:alias w:val="CC_Noformat_Rubtext"/>
      <w:tag w:val="CC_Noformat_Rubtext"/>
      <w:id w:val="-218060500"/>
      <w:lock w:val="sdtLocked"/>
      <w:text/>
    </w:sdtPr>
    <w:sdtEndPr/>
    <w:sdtContent>
      <w:p w14:paraId="13A15460" w14:textId="264EE8EB" w:rsidR="00262EA3" w:rsidRDefault="00846737" w:rsidP="00283E0F">
        <w:pPr>
          <w:pStyle w:val="FSHRub2"/>
        </w:pPr>
        <w:r>
          <w:t>En jämlik skola</w:t>
        </w:r>
      </w:p>
    </w:sdtContent>
  </w:sdt>
  <w:sdt>
    <w:sdtPr>
      <w:alias w:val="CC_Boilerplate_3"/>
      <w:tag w:val="CC_Boilerplate_3"/>
      <w:id w:val="1606463544"/>
      <w:lock w:val="sdtContentLocked"/>
      <w15:appearance w15:val="hidden"/>
      <w:text w:multiLine="1"/>
    </w:sdtPr>
    <w:sdtEndPr/>
    <w:sdtContent>
      <w:p w14:paraId="2F2E9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67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5D"/>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F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A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73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8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592"/>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0E2F7"/>
  <w15:chartTrackingRefBased/>
  <w15:docId w15:val="{10B623F3-2C64-4E59-A2D0-08B51871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2902798">
      <w:bodyDiv w:val="1"/>
      <w:marLeft w:val="0"/>
      <w:marRight w:val="0"/>
      <w:marTop w:val="0"/>
      <w:marBottom w:val="0"/>
      <w:divBdr>
        <w:top w:val="none" w:sz="0" w:space="0" w:color="auto"/>
        <w:left w:val="none" w:sz="0" w:space="0" w:color="auto"/>
        <w:bottom w:val="none" w:sz="0" w:space="0" w:color="auto"/>
        <w:right w:val="none" w:sz="0" w:space="0" w:color="auto"/>
      </w:divBdr>
      <w:divsChild>
        <w:div w:id="193883635">
          <w:marLeft w:val="0"/>
          <w:marRight w:val="0"/>
          <w:marTop w:val="0"/>
          <w:marBottom w:val="300"/>
          <w:divBdr>
            <w:top w:val="single" w:sz="6" w:space="0" w:color="DDDDDD"/>
            <w:left w:val="single" w:sz="6" w:space="0" w:color="DDDDDD"/>
            <w:bottom w:val="single" w:sz="6" w:space="0" w:color="DDDDDD"/>
            <w:right w:val="single" w:sz="6" w:space="0" w:color="DDDDDD"/>
          </w:divBdr>
          <w:divsChild>
            <w:div w:id="162400767">
              <w:marLeft w:val="0"/>
              <w:marRight w:val="0"/>
              <w:marTop w:val="0"/>
              <w:marBottom w:val="0"/>
              <w:divBdr>
                <w:top w:val="none" w:sz="0" w:space="0" w:color="auto"/>
                <w:left w:val="none" w:sz="0" w:space="0" w:color="auto"/>
                <w:bottom w:val="none" w:sz="0" w:space="0" w:color="auto"/>
                <w:right w:val="none" w:sz="0" w:space="0" w:color="auto"/>
              </w:divBdr>
              <w:divsChild>
                <w:div w:id="1801604608">
                  <w:marLeft w:val="0"/>
                  <w:marRight w:val="0"/>
                  <w:marTop w:val="0"/>
                  <w:marBottom w:val="225"/>
                  <w:divBdr>
                    <w:top w:val="none" w:sz="0" w:space="0" w:color="auto"/>
                    <w:left w:val="none" w:sz="0" w:space="0" w:color="auto"/>
                    <w:bottom w:val="none" w:sz="0" w:space="0" w:color="auto"/>
                    <w:right w:val="none" w:sz="0" w:space="0" w:color="auto"/>
                  </w:divBdr>
                </w:div>
                <w:div w:id="1973553677">
                  <w:marLeft w:val="0"/>
                  <w:marRight w:val="0"/>
                  <w:marTop w:val="0"/>
                  <w:marBottom w:val="225"/>
                  <w:divBdr>
                    <w:top w:val="none" w:sz="0" w:space="0" w:color="auto"/>
                    <w:left w:val="none" w:sz="0" w:space="0" w:color="auto"/>
                    <w:bottom w:val="none" w:sz="0" w:space="0" w:color="auto"/>
                    <w:right w:val="none" w:sz="0" w:space="0" w:color="auto"/>
                  </w:divBdr>
                </w:div>
                <w:div w:id="646402880">
                  <w:marLeft w:val="0"/>
                  <w:marRight w:val="0"/>
                  <w:marTop w:val="0"/>
                  <w:marBottom w:val="225"/>
                  <w:divBdr>
                    <w:top w:val="none" w:sz="0" w:space="0" w:color="auto"/>
                    <w:left w:val="none" w:sz="0" w:space="0" w:color="auto"/>
                    <w:bottom w:val="none" w:sz="0" w:space="0" w:color="auto"/>
                    <w:right w:val="none" w:sz="0" w:space="0" w:color="auto"/>
                  </w:divBdr>
                </w:div>
                <w:div w:id="1448084093">
                  <w:marLeft w:val="0"/>
                  <w:marRight w:val="0"/>
                  <w:marTop w:val="0"/>
                  <w:marBottom w:val="225"/>
                  <w:divBdr>
                    <w:top w:val="none" w:sz="0" w:space="0" w:color="auto"/>
                    <w:left w:val="none" w:sz="0" w:space="0" w:color="auto"/>
                    <w:bottom w:val="none" w:sz="0" w:space="0" w:color="auto"/>
                    <w:right w:val="none" w:sz="0" w:space="0" w:color="auto"/>
                  </w:divBdr>
                </w:div>
                <w:div w:id="1171400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A290B5CA7546CD83D090C4AD47B505"/>
        <w:category>
          <w:name w:val="Allmänt"/>
          <w:gallery w:val="placeholder"/>
        </w:category>
        <w:types>
          <w:type w:val="bbPlcHdr"/>
        </w:types>
        <w:behaviors>
          <w:behavior w:val="content"/>
        </w:behaviors>
        <w:guid w:val="{F4CC5965-6E4E-4F22-B593-79162F75894C}"/>
      </w:docPartPr>
      <w:docPartBody>
        <w:p w:rsidR="002C4288" w:rsidRDefault="002C4288">
          <w:pPr>
            <w:pStyle w:val="A8A290B5CA7546CD83D090C4AD47B505"/>
          </w:pPr>
          <w:r w:rsidRPr="005A0A93">
            <w:rPr>
              <w:rStyle w:val="Platshllartext"/>
            </w:rPr>
            <w:t>Förslag till riksdagsbeslut</w:t>
          </w:r>
        </w:p>
      </w:docPartBody>
    </w:docPart>
    <w:docPart>
      <w:docPartPr>
        <w:name w:val="98C0A62057304B5E93A98C3E9A97CB9C"/>
        <w:category>
          <w:name w:val="Allmänt"/>
          <w:gallery w:val="placeholder"/>
        </w:category>
        <w:types>
          <w:type w:val="bbPlcHdr"/>
        </w:types>
        <w:behaviors>
          <w:behavior w:val="content"/>
        </w:behaviors>
        <w:guid w:val="{966DE78C-AEC4-4762-882B-4CB8966B36AB}"/>
      </w:docPartPr>
      <w:docPartBody>
        <w:p w:rsidR="002C4288" w:rsidRDefault="002C4288">
          <w:pPr>
            <w:pStyle w:val="98C0A62057304B5E93A98C3E9A97CB9C"/>
          </w:pPr>
          <w:r w:rsidRPr="005A0A93">
            <w:rPr>
              <w:rStyle w:val="Platshllartext"/>
            </w:rPr>
            <w:t>Motivering</w:t>
          </w:r>
        </w:p>
      </w:docPartBody>
    </w:docPart>
    <w:docPart>
      <w:docPartPr>
        <w:name w:val="69C3BA0F09E6419C948E080089E457E2"/>
        <w:category>
          <w:name w:val="Allmänt"/>
          <w:gallery w:val="placeholder"/>
        </w:category>
        <w:types>
          <w:type w:val="bbPlcHdr"/>
        </w:types>
        <w:behaviors>
          <w:behavior w:val="content"/>
        </w:behaviors>
        <w:guid w:val="{9F9290D0-96FB-4F99-8724-A952B56A4AD6}"/>
      </w:docPartPr>
      <w:docPartBody>
        <w:p w:rsidR="007D6949" w:rsidRDefault="007D6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88"/>
    <w:rsid w:val="002C4288"/>
    <w:rsid w:val="007D6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A290B5CA7546CD83D090C4AD47B505">
    <w:name w:val="A8A290B5CA7546CD83D090C4AD47B505"/>
  </w:style>
  <w:style w:type="paragraph" w:customStyle="1" w:styleId="98C0A62057304B5E93A98C3E9A97CB9C">
    <w:name w:val="98C0A62057304B5E93A98C3E9A97C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5BA05-27F9-4313-9D4E-51BC347144AB}"/>
</file>

<file path=customXml/itemProps2.xml><?xml version="1.0" encoding="utf-8"?>
<ds:datastoreItem xmlns:ds="http://schemas.openxmlformats.org/officeDocument/2006/customXml" ds:itemID="{32118B41-EA28-401F-92E9-2860C25BB02D}"/>
</file>

<file path=customXml/itemProps3.xml><?xml version="1.0" encoding="utf-8"?>
<ds:datastoreItem xmlns:ds="http://schemas.openxmlformats.org/officeDocument/2006/customXml" ds:itemID="{22809F02-7ACF-4C39-881F-6274F7FB2A09}"/>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1478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