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34198" w14:paraId="1FB40B5A" w14:textId="77777777">
      <w:pPr>
        <w:pStyle w:val="RubrikFrslagTIllRiksdagsbeslut"/>
      </w:pPr>
      <w:sdt>
        <w:sdtPr>
          <w:alias w:val="CC_Boilerplate_4"/>
          <w:tag w:val="CC_Boilerplate_4"/>
          <w:id w:val="-1644581176"/>
          <w:lock w:val="sdtContentLocked"/>
          <w:placeholder>
            <w:docPart w:val="547B3D5ACB8D4FB4890A372DB0D8FA24"/>
          </w:placeholder>
          <w:text/>
        </w:sdtPr>
        <w:sdtContent>
          <w:r w:rsidRPr="009B062B">
            <w:t>Förslag till riksdagsbeslut</w:t>
          </w:r>
        </w:sdtContent>
      </w:sdt>
      <w:bookmarkEnd w:id="0"/>
      <w:bookmarkEnd w:id="1"/>
    </w:p>
    <w:sdt>
      <w:sdtPr>
        <w:alias w:val="Yrkande 1"/>
        <w:tag w:val="bb1b8a72-413e-4af8-9a56-2e68c759d47d"/>
        <w:id w:val="-2030250074"/>
        <w:lock w:val="sdtLocked"/>
        <w:richText/>
      </w:sdtPr>
      <w:sdtContent>
        <w:p w:rsidR="00891C2A" w14:paraId="2C0AA981" w14:textId="77777777">
          <w:pPr>
            <w:pStyle w:val="Frslagstext"/>
          </w:pPr>
          <w:r>
            <w:t>Riksdagen ställer sig bakom det som anförs i motionen om språkkrav för personalen inom förskolan och annan barnomsorg och tillkännager detta för regeringen.</w:t>
          </w:r>
        </w:p>
      </w:sdtContent>
    </w:sdt>
    <w:sdt>
      <w:sdtPr>
        <w:alias w:val="Yrkande 2"/>
        <w:tag w:val="353805a9-7da1-4e96-95b4-aa00fecad163"/>
        <w:id w:val="-1001591884"/>
        <w:lock w:val="sdtLocked"/>
        <w:richText/>
      </w:sdtPr>
      <w:sdtContent>
        <w:p w:rsidR="00891C2A" w14:paraId="2D604AE8" w14:textId="77777777">
          <w:pPr>
            <w:pStyle w:val="Frslagstext"/>
          </w:pPr>
          <w:r>
            <w:t>Riksdagen ställer sig bakom det som anförs i motionen om att förskolan ska ge barnen förutsättningar att behärska det svenska språket på en nivå som kan anses adekvat med hänsyn till barnets utveckling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80DA89712174B7F80ECB087AC157B4C"/>
        </w:placeholder>
        <w:text/>
      </w:sdtPr>
      <w:sdtContent>
        <w:p w:rsidR="006D79C9" w:rsidRPr="009B062B" w:rsidP="00333E95" w14:paraId="5E26A627" w14:textId="77777777">
          <w:pPr>
            <w:pStyle w:val="Heading1"/>
          </w:pPr>
          <w:r>
            <w:t>Motivering</w:t>
          </w:r>
        </w:p>
      </w:sdtContent>
    </w:sdt>
    <w:bookmarkEnd w:id="3" w:displacedByCustomXml="prev"/>
    <w:bookmarkEnd w:id="4" w:displacedByCustomXml="prev"/>
    <w:p w:rsidR="00D95E67" w:rsidP="00914C66" w14:paraId="1F1C499D" w14:textId="1098258D">
      <w:pPr>
        <w:pStyle w:val="Normalutanindragellerluft"/>
      </w:pPr>
      <w:r>
        <w:t xml:space="preserve">Varje barn förtjänar den bästa tänkbara starten i livet. Kärlek, omtanke och att det finns tid att bli sedd och bekräftad är såklart det mest grundläggande för små barn. Viktigast är att få växa upp i en trygg familj där det finns tid för barnen, men en annan viktig sak är språkkunskaper.  </w:t>
      </w:r>
    </w:p>
    <w:p w:rsidR="00D95E67" w:rsidP="00914C66" w14:paraId="1B40D47E" w14:textId="0A84ACA4">
      <w:r>
        <w:t>Språkkunskaper grundläggs tidigt och att tala och förstå ett språks alla nyanser är oumbärligt för full delaktighet i samhället</w:t>
      </w:r>
      <w:r w:rsidR="00EC3F3D">
        <w:t>.</w:t>
      </w:r>
      <w:r>
        <w:t xml:space="preserve"> Kristdemokraterna anser därför att det är viktigt att stärka kunskaperna i svenska språket för barn som har behov av det.</w:t>
      </w:r>
    </w:p>
    <w:p w:rsidR="00D95E67" w:rsidP="00914C66" w14:paraId="2124B20D" w14:textId="1EDFC142">
      <w:r>
        <w:t>Barn som har bott i Sverige en kort tid, eller som har vårdnadshavare som har bott i Sverige en kort tid, ska erbjudas en barnomsorg i form av språkförskola eller annan barnomsorg där barnen ges möjlighet att utveckla sina kunskaper i svenska språket.</w:t>
      </w:r>
    </w:p>
    <w:p w:rsidR="00D95E67" w:rsidP="00914C66" w14:paraId="17CF731E" w14:textId="1AFC6E0D">
      <w:r>
        <w:t>Men bristande språkkunskaper är dessvärre även ett problem bland personalen på alltför många förskolor. När personalen inte talar tillräcklig</w:t>
      </w:r>
      <w:r w:rsidR="00EC3F3D">
        <w:t>t</w:t>
      </w:r>
      <w:r>
        <w:t xml:space="preserve"> bra svenska äventyras barnens språkutveckling, integrationen och anpassningen till det svenska samhället. </w:t>
      </w:r>
    </w:p>
    <w:p w:rsidR="00422B9E" w:rsidRPr="00422B9E" w:rsidP="00914C66" w14:paraId="0BC10B66" w14:textId="0905C4DE">
      <w:r>
        <w:t xml:space="preserve">Det är oförsvarligt och ovärdigt vårt välfärdssamhälle att våra minsta inte är garanterade en barnomsorg där de får tillräckliga förutsättningar att behärska det svenska språket. Tillräckliga språkkunskaper ska krävas av personalen inom all barnomsorg. Kristdemokraterna vill därför införa språkkrav för personalen inom förskola och annan barnomsorg. Såväl förskola som familjedaghem ska ge barnen förutsättningar att behärska det svenska språket på en nivå som anses adekvat med </w:t>
      </w:r>
      <w:r>
        <w:t>hänsyn till barnets utveckling i övrigt. Riksdagen bör ställa sig bakom det som anförs i motionen om språkkrav för personalen i förskolan och tillkännage detta för regeringen.</w:t>
      </w:r>
    </w:p>
    <w:sdt>
      <w:sdtPr>
        <w:rPr>
          <w:i/>
          <w:noProof/>
        </w:rPr>
        <w:alias w:val="CC_Underskrifter"/>
        <w:tag w:val="CC_Underskrifter"/>
        <w:id w:val="583496634"/>
        <w:lock w:val="sdtContentLocked"/>
        <w:placeholder>
          <w:docPart w:val="07AC5F0D7EB14D2C9C83F96A1C6903AB"/>
        </w:placeholder>
        <w:richText/>
      </w:sdtPr>
      <w:sdtContent>
        <w:p w:rsidR="00534198" w:rsidP="00534198" w14:paraId="713F6BEC" w14:textId="77777777"/>
        <w:p w:rsidR="00534198" w:rsidP="00534198" w14:paraId="2508552B" w14:textId="0522BC4D"/>
      </w:sdtContent>
    </w:sdt>
    <w:tbl>
      <w:tblPr>
        <w:tblCaption w:val="underskrifter"/>
        <w:tblW w:w="5000" w:type="pct"/>
        <w:tblLook w:val="04A0"/>
      </w:tblPr>
      <w:tblGrid>
        <w:gridCol w:w="4252"/>
        <w:gridCol w:w="4252"/>
      </w:tblGrid>
      <w:tr w14:paraId="0BB79CE0" w14:textId="77777777">
        <w:tblPrEx>
          <w:tblW w:w="5000" w:type="pct"/>
          <w:tblLook w:val="04A0"/>
        </w:tblPrEx>
        <w:trPr>
          <w:cantSplit/>
        </w:trPr>
        <w:tc>
          <w:tcPr>
            <w:tcW w:w="50" w:type="pct"/>
            <w:vAlign w:val="bottom"/>
          </w:tcPr>
          <w:p w:rsidR="00891C2A" w14:paraId="69E8551A" w14:textId="77777777">
            <w:pPr>
              <w:pStyle w:val="Underskrifter"/>
              <w:spacing w:after="0"/>
            </w:pPr>
            <w:r>
              <w:t>Christian Carlsson (KD)</w:t>
            </w:r>
          </w:p>
        </w:tc>
        <w:tc>
          <w:tcPr>
            <w:tcW w:w="50" w:type="pct"/>
            <w:vAlign w:val="bottom"/>
          </w:tcPr>
          <w:p w:rsidR="00891C2A" w14:paraId="1115C873" w14:textId="77777777">
            <w:pPr>
              <w:pStyle w:val="Underskrifter"/>
              <w:spacing w:after="0"/>
            </w:pPr>
          </w:p>
        </w:tc>
      </w:tr>
    </w:tbl>
    <w:p w:rsidR="004801AC" w:rsidRPr="008E0FE2" w:rsidP="00DF3554" w14:paraId="67E96A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6942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605A7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34198" w:rsidP="00534198" w14:paraId="08CA37D0" w14:textId="12E66E2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D561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CE3BE7">
                          <w:pPr>
                            <w:jc w:val="right"/>
                          </w:pPr>
                          <w:sdt>
                            <w:sdtPr>
                              <w:alias w:val="CC_Noformat_Partikod"/>
                              <w:tag w:val="CC_Noformat_Partikod"/>
                              <w:id w:val="-53464382"/>
                              <w:placeholder>
                                <w:docPart w:val="A09208614B5D4A71BAAEBD300DD461E8"/>
                              </w:placeholder>
                              <w:text/>
                            </w:sdtPr>
                            <w:sdtContent>
                              <w:r w:rsidR="00D95E67">
                                <w:t>KD</w:t>
                              </w:r>
                            </w:sdtContent>
                          </w:sdt>
                          <w:sdt>
                            <w:sdtPr>
                              <w:alias w:val="CC_Noformat_Partinummer"/>
                              <w:tag w:val="CC_Noformat_Partinummer"/>
                              <w:id w:val="-1709555926"/>
                              <w:placeholder>
                                <w:docPart w:val="1988E1CEB46D4765A25582C3CA255D5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7016213" w14:textId="10CE3BE7">
                    <w:pPr>
                      <w:jc w:val="right"/>
                    </w:pPr>
                    <w:sdt>
                      <w:sdtPr>
                        <w:alias w:val="CC_Noformat_Partikod"/>
                        <w:tag w:val="CC_Noformat_Partikod"/>
                        <w:id w:val="776858977"/>
                        <w:placeholder>
                          <w:docPart w:val="A09208614B5D4A71BAAEBD300DD461E8"/>
                        </w:placeholder>
                        <w:text/>
                      </w:sdtPr>
                      <w:sdtContent>
                        <w:r w:rsidR="00D95E67">
                          <w:t>KD</w:t>
                        </w:r>
                      </w:sdtContent>
                    </w:sdt>
                    <w:sdt>
                      <w:sdtPr>
                        <w:alias w:val="CC_Noformat_Partinummer"/>
                        <w:tag w:val="CC_Noformat_Partinummer"/>
                        <w:id w:val="664254518"/>
                        <w:placeholder>
                          <w:docPart w:val="1988E1CEB46D4765A25582C3CA255D5F"/>
                        </w:placeholder>
                        <w:showingPlcHdr/>
                        <w:text/>
                      </w:sdtPr>
                      <w:sdtContent>
                        <w:r>
                          <w:t xml:space="preserve"> </w:t>
                        </w:r>
                      </w:sdtContent>
                    </w:sdt>
                  </w:p>
                </w:txbxContent>
              </v:textbox>
            </v:shape>
          </w:pict>
        </mc:Fallback>
      </mc:AlternateContent>
    </w:r>
  </w:p>
  <w:p w:rsidR="00262EA3" w:rsidRPr="00293C4F" w:rsidP="00776B74" w14:paraId="50F82C2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141407" w14:textId="77777777">
    <w:pPr>
      <w:jc w:val="right"/>
    </w:pPr>
  </w:p>
  <w:p w:rsidR="00262EA3" w:rsidP="00776B74" w14:paraId="0A51243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771F0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4EDEBA5" w14:textId="7915BCA3">
    <w:pPr>
      <w:pStyle w:val="FSHNormal"/>
      <w:spacing w:before="40"/>
    </w:pPr>
    <w:sdt>
      <w:sdtPr>
        <w:alias w:val="CC_Noformat_Motionstyp"/>
        <w:tag w:val="CC_Noformat_Motionstyp"/>
        <w:id w:val="1162973129"/>
        <w:lock w:val="sdtContentLocked"/>
        <w:text/>
        <w15:appearance w15:val="hidden"/>
      </w:sdtPr>
      <w:sdtContent>
        <w:r w:rsidR="00A52CFC">
          <w:t>Enskild motion</w:t>
        </w:r>
      </w:sdtContent>
    </w:sdt>
    <w:r w:rsidR="00821B36">
      <w:t xml:space="preserve"> </w:t>
    </w:r>
    <w:sdt>
      <w:sdtPr>
        <w:alias w:val="CC_Noformat_Partikod"/>
        <w:tag w:val="CC_Noformat_Partikod"/>
        <w:id w:val="1471015553"/>
        <w:text/>
      </w:sdtPr>
      <w:sdtContent>
        <w:r w:rsidR="00D95E6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675D0D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D98EE9" w14:textId="2A9F117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52CF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52CFC">
          <w:t>:152</w:t>
        </w:r>
      </w:sdtContent>
    </w:sdt>
  </w:p>
  <w:p w:rsidR="00262EA3" w:rsidP="00E03A3D" w14:paraId="154C7370" w14:textId="05C49CA5">
    <w:pPr>
      <w:pStyle w:val="Motionr"/>
    </w:pPr>
    <w:sdt>
      <w:sdtPr>
        <w:alias w:val="CC_Noformat_Avtext"/>
        <w:tag w:val="CC_Noformat_Avtext"/>
        <w:id w:val="-2020768203"/>
        <w:lock w:val="sdtContentLocked"/>
        <w:placeholder>
          <w:docPart w:val="A09208614B5D4A71BAAEBD300DD461E8"/>
        </w:placeholder>
        <w:text/>
        <w15:appearance w15:val="hidden"/>
      </w:sdtPr>
      <w:sdtContent>
        <w:r w:rsidR="00A52CFC">
          <w:t>av Christian Carlsson (KD)</w:t>
        </w:r>
      </w:sdtContent>
    </w:sdt>
  </w:p>
  <w:sdt>
    <w:sdtPr>
      <w:alias w:val="CC_Noformat_Rubtext"/>
      <w:tag w:val="CC_Noformat_Rubtext"/>
      <w:id w:val="-218060500"/>
      <w:lock w:val="sdtLocked"/>
      <w:placeholder>
        <w:docPart w:val="1988E1CEB46D4765A25582C3CA255D5F"/>
      </w:placeholder>
      <w:text/>
    </w:sdtPr>
    <w:sdtContent>
      <w:p w:rsidR="00262EA3" w:rsidP="00283E0F" w14:paraId="30F54DA8" w14:textId="1F51768F">
        <w:pPr>
          <w:pStyle w:val="FSHRub2"/>
        </w:pPr>
        <w:r>
          <w:t>Språkkrav för personalen inom förskolan</w:t>
        </w:r>
      </w:p>
    </w:sdtContent>
  </w:sdt>
  <w:sdt>
    <w:sdtPr>
      <w:alias w:val="CC_Boilerplate_3"/>
      <w:tag w:val="CC_Boilerplate_3"/>
      <w:id w:val="1606463544"/>
      <w:lock w:val="sdtContentLocked"/>
      <w:text w:multiLine="1"/>
      <w15:appearance w15:val="hidden"/>
    </w:sdtPr>
    <w:sdtContent>
      <w:p w:rsidR="00262EA3" w:rsidP="00283E0F" w14:paraId="4DB0E1D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6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09"/>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5D0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66A8"/>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3F6C"/>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198"/>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2A"/>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CFC"/>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72"/>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179"/>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5E67"/>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487"/>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3F3D"/>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1B4"/>
    <w:rsid w:val="00FE0504"/>
    <w:rsid w:val="00FE06BB"/>
    <w:rsid w:val="00FE0BB9"/>
    <w:rsid w:val="00FE1094"/>
    <w:rsid w:val="00FE3142"/>
    <w:rsid w:val="00FE3C30"/>
    <w:rsid w:val="00FE3ED2"/>
    <w:rsid w:val="00FE3EFC"/>
    <w:rsid w:val="00FE4932"/>
    <w:rsid w:val="00FE53F5"/>
    <w:rsid w:val="00FE5C06"/>
    <w:rsid w:val="00FE5C73"/>
    <w:rsid w:val="00FE609F"/>
    <w:rsid w:val="00FE6653"/>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0EF4D1"/>
  <w15:chartTrackingRefBased/>
  <w15:docId w15:val="{13C59668-4249-40FC-BCE1-D0BBE239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47B3D5ACB8D4FB4890A372DB0D8FA24"/>
        <w:category>
          <w:name w:val="Allmänt"/>
          <w:gallery w:val="placeholder"/>
        </w:category>
        <w:types>
          <w:type w:val="bbPlcHdr"/>
        </w:types>
        <w:behaviors>
          <w:behavior w:val="content"/>
        </w:behaviors>
        <w:guid w:val="{89DBE090-229E-43A8-B0C9-710A7C6A39D1}"/>
      </w:docPartPr>
      <w:docPartBody>
        <w:p w:rsidR="00DC7487">
          <w:pPr>
            <w:pStyle w:val="547B3D5ACB8D4FB4890A372DB0D8FA24"/>
          </w:pPr>
          <w:r w:rsidRPr="005A0A93">
            <w:rPr>
              <w:rStyle w:val="PlaceholderText"/>
            </w:rPr>
            <w:t>Förslag till riksdagsbeslut</w:t>
          </w:r>
        </w:p>
      </w:docPartBody>
    </w:docPart>
    <w:docPart>
      <w:docPartPr>
        <w:name w:val="D80DA89712174B7F80ECB087AC157B4C"/>
        <w:category>
          <w:name w:val="Allmänt"/>
          <w:gallery w:val="placeholder"/>
        </w:category>
        <w:types>
          <w:type w:val="bbPlcHdr"/>
        </w:types>
        <w:behaviors>
          <w:behavior w:val="content"/>
        </w:behaviors>
        <w:guid w:val="{99F3274A-84F5-4B73-AE67-0E01F7CAA24E}"/>
      </w:docPartPr>
      <w:docPartBody>
        <w:p w:rsidR="00DC7487">
          <w:pPr>
            <w:pStyle w:val="D80DA89712174B7F80ECB087AC157B4C"/>
          </w:pPr>
          <w:r w:rsidRPr="005A0A93">
            <w:rPr>
              <w:rStyle w:val="PlaceholderText"/>
            </w:rPr>
            <w:t>Motivering</w:t>
          </w:r>
        </w:p>
      </w:docPartBody>
    </w:docPart>
    <w:docPart>
      <w:docPartPr>
        <w:name w:val="A09208614B5D4A71BAAEBD300DD461E8"/>
        <w:category>
          <w:name w:val="Allmänt"/>
          <w:gallery w:val="placeholder"/>
        </w:category>
        <w:types>
          <w:type w:val="bbPlcHdr"/>
        </w:types>
        <w:behaviors>
          <w:behavior w:val="content"/>
        </w:behaviors>
        <w:guid w:val="{035B2893-03C9-47C6-ABB6-806B6E3F9AE7}"/>
      </w:docPartPr>
      <w:docPartBody>
        <w:p w:rsidR="00DC7487">
          <w:pPr>
            <w:pStyle w:val="A09208614B5D4A71BAAEBD300DD461E8"/>
          </w:pPr>
          <w:r>
            <w:rPr>
              <w:rStyle w:val="PlaceholderText"/>
            </w:rPr>
            <w:t xml:space="preserve"> </w:t>
          </w:r>
        </w:p>
      </w:docPartBody>
    </w:docPart>
    <w:docPart>
      <w:docPartPr>
        <w:name w:val="1988E1CEB46D4765A25582C3CA255D5F"/>
        <w:category>
          <w:name w:val="Allmänt"/>
          <w:gallery w:val="placeholder"/>
        </w:category>
        <w:types>
          <w:type w:val="bbPlcHdr"/>
        </w:types>
        <w:behaviors>
          <w:behavior w:val="content"/>
        </w:behaviors>
        <w:guid w:val="{FED863FC-8E15-472C-94C1-9F2B84153EED}"/>
      </w:docPartPr>
      <w:docPartBody>
        <w:p w:rsidR="00DC7487">
          <w:pPr>
            <w:pStyle w:val="1988E1CEB46D4765A25582C3CA255D5F"/>
          </w:pPr>
          <w:r>
            <w:t xml:space="preserve"> </w:t>
          </w:r>
        </w:p>
      </w:docPartBody>
    </w:docPart>
    <w:docPart>
      <w:docPartPr>
        <w:name w:val="07AC5F0D7EB14D2C9C83F96A1C6903AB"/>
        <w:category>
          <w:name w:val="Allmänt"/>
          <w:gallery w:val="placeholder"/>
        </w:category>
        <w:types>
          <w:type w:val="bbPlcHdr"/>
        </w:types>
        <w:behaviors>
          <w:behavior w:val="content"/>
        </w:behaviors>
        <w:guid w:val="{3859B2B5-422A-4462-A7B4-D8ABC82AFA1A}"/>
      </w:docPartPr>
      <w:docPartBody>
        <w:p w:rsidR="003E66A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87"/>
    <w:rsid w:val="00235D00"/>
    <w:rsid w:val="002A5130"/>
    <w:rsid w:val="003B4471"/>
    <w:rsid w:val="003E66A8"/>
    <w:rsid w:val="00473F6C"/>
    <w:rsid w:val="0082489A"/>
    <w:rsid w:val="00B66672"/>
    <w:rsid w:val="00DC748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47B3D5ACB8D4FB4890A372DB0D8FA24">
    <w:name w:val="547B3D5ACB8D4FB4890A372DB0D8FA24"/>
  </w:style>
  <w:style w:type="paragraph" w:customStyle="1" w:styleId="D80DA89712174B7F80ECB087AC157B4C">
    <w:name w:val="D80DA89712174B7F80ECB087AC157B4C"/>
  </w:style>
  <w:style w:type="paragraph" w:customStyle="1" w:styleId="A09208614B5D4A71BAAEBD300DD461E8">
    <w:name w:val="A09208614B5D4A71BAAEBD300DD461E8"/>
  </w:style>
  <w:style w:type="paragraph" w:customStyle="1" w:styleId="1988E1CEB46D4765A25582C3CA255D5F">
    <w:name w:val="1988E1CEB46D4765A25582C3CA255D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6EFA0B8-6DEA-4865-BD8E-F3AA3947517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329</Words>
  <Characters>1848</Characters>
  <Application>Microsoft Office Word</Application>
  <DocSecurity>0</DocSecurity>
  <Lines>33</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