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A2BE1" w:rsidRDefault="00BB225D" w14:paraId="7B04B5D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EC739CF7B014AE98717E11C3566BE4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75b4728-ac76-46a9-b84a-4a62c3a1c3da"/>
        <w:id w:val="-1063874361"/>
        <w:lock w:val="sdtLocked"/>
      </w:sdtPr>
      <w:sdtEndPr/>
      <w:sdtContent>
        <w:p w:rsidR="00E07EE5" w:rsidRDefault="005E5063" w14:paraId="7A7150C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reglerna kring snöröjning av enskilda vägar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9A4E0B88B5D494C8CDF8E060A528917"/>
        </w:placeholder>
        <w:text/>
      </w:sdtPr>
      <w:sdtEndPr/>
      <w:sdtContent>
        <w:p w:rsidRPr="009B062B" w:rsidR="006D79C9" w:rsidP="00333E95" w:rsidRDefault="006D79C9" w14:paraId="793B565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27E7F" w:rsidP="00B10CD2" w:rsidRDefault="00B10CD2" w14:paraId="7150CDBB" w14:textId="77777777">
      <w:pPr>
        <w:pStyle w:val="Normalutanindragellerluft"/>
      </w:pPr>
      <w:r>
        <w:t xml:space="preserve">En fungerande infrastruktur med god framkomlighet året runt behövs för att man ska kunna bo i hela landet. Många boende i glesbygden upplever framkomligheten på vägnätet som besvärlig. </w:t>
      </w:r>
    </w:p>
    <w:p w:rsidR="00727E7F" w:rsidP="00727E7F" w:rsidRDefault="00B10CD2" w14:paraId="23B2875D" w14:textId="1A53E678">
      <w:r>
        <w:t>Ett problem som ofta beskrivs är vinterunderhållet av de enskilda vägarna. Det förekommer att vägföreningar i glesbygden inte kan avropa vinterväghållningstjänster från entreprenörer kontrakterade av Trafikverket. Denna situation uppstår när entre</w:t>
      </w:r>
      <w:r w:rsidR="00727E7F">
        <w:softHyphen/>
      </w:r>
      <w:r>
        <w:t>prenörer inte längre har möjlighet att ploga de enskilda vägarna i närområdet i samband med att de har snöröjt de statliga vägarna. Konsekvensen för vägföreningens medlem</w:t>
      </w:r>
      <w:r w:rsidR="00AE3330">
        <w:softHyphen/>
      </w:r>
      <w:r>
        <w:t xml:space="preserve">mar kan bli ekonomiskt förödande med kostnadsökningar om 100 00 kronor om året som följd. </w:t>
      </w:r>
    </w:p>
    <w:p w:rsidR="00727E7F" w:rsidP="00727E7F" w:rsidRDefault="00B10CD2" w14:paraId="75CA3223" w14:textId="77777777">
      <w:r>
        <w:t>I tätbebyggda områden finansieras snöröjningen av det statliga vägnätet via skatter medan de i glesbygden vanligt förekommande enskilda vägarnas snöröjning finansieras via enskilda avgifter och av Trafikverket beviljade ansökningar om underhåll.</w:t>
      </w:r>
    </w:p>
    <w:p w:rsidR="00727E7F" w:rsidP="00727E7F" w:rsidRDefault="00B10CD2" w14:paraId="373CAAB5" w14:textId="77777777">
      <w:r>
        <w:t>En levande landsbygd förutsätter att vinterunderhållet av vägar oavsett huvudman fungerar och att kostnaderna för vinterunderhållet är rimligt och möjligt att betala för de enskilda individerna.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AD539B2DEE40BF9DFB64303080D995"/>
        </w:placeholder>
      </w:sdtPr>
      <w:sdtEndPr>
        <w:rPr>
          <w:i w:val="0"/>
          <w:noProof w:val="0"/>
        </w:rPr>
      </w:sdtEndPr>
      <w:sdtContent>
        <w:p w:rsidR="008A2BE1" w:rsidP="008A2BE1" w:rsidRDefault="008A2BE1" w14:paraId="7EDA5DB9" w14:textId="68F26C96"/>
        <w:p w:rsidRPr="008E0FE2" w:rsidR="004801AC" w:rsidP="008A2BE1" w:rsidRDefault="00BB225D" w14:paraId="1B6E4AEE" w14:textId="189DC7E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A04C2" w14:paraId="6C5FD18D" w14:textId="77777777">
        <w:trPr>
          <w:cantSplit/>
        </w:trPr>
        <w:tc>
          <w:tcPr>
            <w:tcW w:w="50" w:type="pct"/>
            <w:vAlign w:val="bottom"/>
          </w:tcPr>
          <w:p w:rsidR="00FA04C2" w:rsidRDefault="00BB225D" w14:paraId="45D03E0C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FA04C2" w:rsidRDefault="00FA04C2" w14:paraId="60E92C92" w14:textId="77777777">
            <w:pPr>
              <w:pStyle w:val="Underskrifter"/>
              <w:spacing w:after="0"/>
            </w:pPr>
          </w:p>
        </w:tc>
      </w:tr>
    </w:tbl>
    <w:p w:rsidR="00FA04C2" w:rsidRDefault="00FA04C2" w14:paraId="03D71234" w14:textId="77777777"/>
    <w:sectPr w:rsidR="00FA04C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492A" w14:textId="77777777" w:rsidR="0052677B" w:rsidRDefault="0052677B" w:rsidP="000C1CAD">
      <w:pPr>
        <w:spacing w:line="240" w:lineRule="auto"/>
      </w:pPr>
      <w:r>
        <w:separator/>
      </w:r>
    </w:p>
  </w:endnote>
  <w:endnote w:type="continuationSeparator" w:id="0">
    <w:p w14:paraId="336B6341" w14:textId="77777777" w:rsidR="0052677B" w:rsidRDefault="005267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3C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06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62E2" w14:textId="177F893A" w:rsidR="00262EA3" w:rsidRPr="008A2BE1" w:rsidRDefault="00262EA3" w:rsidP="008A2B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F5CA6" w14:textId="77777777" w:rsidR="0052677B" w:rsidRDefault="0052677B" w:rsidP="000C1CAD">
      <w:pPr>
        <w:spacing w:line="240" w:lineRule="auto"/>
      </w:pPr>
      <w:r>
        <w:separator/>
      </w:r>
    </w:p>
  </w:footnote>
  <w:footnote w:type="continuationSeparator" w:id="0">
    <w:p w14:paraId="1236A55F" w14:textId="77777777" w:rsidR="0052677B" w:rsidRDefault="005267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B50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D77911" wp14:editId="604C62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FC867F" w14:textId="7AEFD651" w:rsidR="00262EA3" w:rsidRDefault="00BB225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10CD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A2BE1">
                                <w:t>1009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D7791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2FC867F" w14:textId="7AEFD651" w:rsidR="00262EA3" w:rsidRDefault="00BB225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10CD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A2BE1">
                          <w:t>1009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035C94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4EE6" w14:textId="77777777" w:rsidR="00262EA3" w:rsidRDefault="00262EA3" w:rsidP="008563AC">
    <w:pPr>
      <w:jc w:val="right"/>
    </w:pPr>
  </w:p>
  <w:p w14:paraId="5838778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CE7D" w14:textId="77777777" w:rsidR="00262EA3" w:rsidRDefault="00BB225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634D94" wp14:editId="15A4166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5A051B4" w14:textId="6DC04683" w:rsidR="00262EA3" w:rsidRDefault="00BB225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A2BE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10CD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A2BE1">
          <w:t>1009</w:t>
        </w:r>
      </w:sdtContent>
    </w:sdt>
  </w:p>
  <w:p w14:paraId="426B1406" w14:textId="77777777" w:rsidR="00262EA3" w:rsidRPr="008227B3" w:rsidRDefault="00BB225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EBF569" w14:textId="263CBF3B" w:rsidR="00262EA3" w:rsidRPr="008227B3" w:rsidRDefault="00BB225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2BE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2BE1">
          <w:t>:111</w:t>
        </w:r>
      </w:sdtContent>
    </w:sdt>
  </w:p>
  <w:p w14:paraId="17327EB6" w14:textId="0B90D5AF" w:rsidR="00262EA3" w:rsidRDefault="00BB225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A2BE1"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33BD20" w14:textId="11759847" w:rsidR="00262EA3" w:rsidRDefault="00B10CD2" w:rsidP="00283E0F">
        <w:pPr>
          <w:pStyle w:val="FSHRub2"/>
        </w:pPr>
        <w:r>
          <w:t>Snöröjning av vintervägar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6EB202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10CD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77B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063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E7F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BE1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330"/>
    <w:rsid w:val="00AE4510"/>
    <w:rsid w:val="00AE49CE"/>
    <w:rsid w:val="00AE4D7A"/>
    <w:rsid w:val="00AE4E95"/>
    <w:rsid w:val="00AE69A1"/>
    <w:rsid w:val="00AE6D74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CD2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25D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07EE5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2A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94B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4C2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7C1503"/>
  <w15:chartTrackingRefBased/>
  <w15:docId w15:val="{1C3E07DC-00DD-4901-B12D-1F56601B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C739CF7B014AE98717E11C3566BE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CD39DF-E9DE-4EB5-BD31-02BD6ADF7A93}"/>
      </w:docPartPr>
      <w:docPartBody>
        <w:p w:rsidR="00553B5B" w:rsidRDefault="00F45EC6">
          <w:pPr>
            <w:pStyle w:val="3EC739CF7B014AE98717E11C3566BE4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A4E0B88B5D494C8CDF8E060A528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6D980D-ED15-46FD-85E2-BDAEE4CE77E4}"/>
      </w:docPartPr>
      <w:docPartBody>
        <w:p w:rsidR="00553B5B" w:rsidRDefault="00F45EC6">
          <w:pPr>
            <w:pStyle w:val="B9A4E0B88B5D494C8CDF8E060A5289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AD539B2DEE40BF9DFB64303080D9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060C93-5212-4C15-B735-EBA559877568}"/>
      </w:docPartPr>
      <w:docPartBody>
        <w:p w:rsidR="00790CBC" w:rsidRDefault="00790C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5B"/>
    <w:rsid w:val="00553B5B"/>
    <w:rsid w:val="00790CBC"/>
    <w:rsid w:val="00F4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C739CF7B014AE98717E11C3566BE43">
    <w:name w:val="3EC739CF7B014AE98717E11C3566BE43"/>
  </w:style>
  <w:style w:type="paragraph" w:customStyle="1" w:styleId="B9A4E0B88B5D494C8CDF8E060A528917">
    <w:name w:val="B9A4E0B88B5D494C8CDF8E060A5289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7D1765-036A-4C69-9692-97C2D63AC795}"/>
</file>

<file path=customXml/itemProps2.xml><?xml version="1.0" encoding="utf-8"?>
<ds:datastoreItem xmlns:ds="http://schemas.openxmlformats.org/officeDocument/2006/customXml" ds:itemID="{64D7C844-8075-4D4B-9DB8-E287E786366A}"/>
</file>

<file path=customXml/itemProps3.xml><?xml version="1.0" encoding="utf-8"?>
<ds:datastoreItem xmlns:ds="http://schemas.openxmlformats.org/officeDocument/2006/customXml" ds:itemID="{6A7454D1-68D3-4E0A-8AF8-E33E039F83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1179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M1009 Snöröjning av vintervägar i hela landet</vt:lpstr>
      <vt:lpstr>
      </vt:lpstr>
    </vt:vector>
  </TitlesOfParts>
  <Company>Sveriges riksdag</Company>
  <LinksUpToDate>false</LinksUpToDate>
  <CharactersWithSpaces>1358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