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54B" w:rsidRPr="000326C7" w:rsidRDefault="0011354B">
      <w:pPr>
        <w:pStyle w:val="Hemstlrubrik"/>
      </w:pPr>
      <w:r w:rsidRPr="000326C7">
        <w:t>Förslag till riksdagsbeslut</w:t>
      </w:r>
    </w:p>
    <w:p w:rsidR="0011354B" w:rsidRPr="000326C7" w:rsidRDefault="0011354B">
      <w:pPr>
        <w:pStyle w:val="Hemstlatt"/>
        <w:ind w:left="0"/>
      </w:pPr>
      <w:r w:rsidRPr="000326C7">
        <w:t xml:space="preserve">Riksdagen tillkännager för regeringen som sin mening vad som anförs i motionen om </w:t>
      </w:r>
      <w:r w:rsidRPr="000326C7">
        <w:rPr>
          <w:color w:val="000000"/>
        </w:rPr>
        <w:t>att förbättra förutsättningarna för Vänersjöfa</w:t>
      </w:r>
      <w:r w:rsidRPr="000326C7">
        <w:rPr>
          <w:color w:val="000000"/>
        </w:rPr>
        <w:t>r</w:t>
      </w:r>
      <w:r w:rsidRPr="000326C7">
        <w:rPr>
          <w:color w:val="000000"/>
        </w:rPr>
        <w:t>ten.</w:t>
      </w:r>
    </w:p>
    <w:p w:rsidR="0011354B" w:rsidRPr="000326C7" w:rsidRDefault="0011354B">
      <w:pPr>
        <w:pStyle w:val="Rubrik1"/>
      </w:pPr>
      <w:r w:rsidRPr="000326C7">
        <w:t>Motivering</w:t>
      </w:r>
    </w:p>
    <w:p w:rsidR="0011354B" w:rsidRPr="000326C7" w:rsidRDefault="0011354B">
      <w:r w:rsidRPr="000326C7">
        <w:t>Vänersjöfarten har stor regional- och miljöpolitisk betydelse. Vänersjöfarten är en viktig transportnäring och det transporteras betydande godsvolymer till och från företag som är i stort behov av en väl fungerande Vänersjöfart. En viktig del av den industri som är lokaliserad runt Vänern finns där tack vare möj</w:t>
      </w:r>
      <w:r w:rsidRPr="000326C7">
        <w:rPr>
          <w:spacing w:val="-2"/>
        </w:rPr>
        <w:t>ligheten att införa råvaror och leverera produkter med sjöfart. Utan Vä</w:t>
      </w:r>
      <w:r w:rsidRPr="000326C7">
        <w:t>ne</w:t>
      </w:r>
      <w:r w:rsidRPr="000326C7">
        <w:t>r</w:t>
      </w:r>
      <w:r w:rsidRPr="000326C7">
        <w:t>sjöfarten hade och har sannolikt industrier av detta slag inte samma konku</w:t>
      </w:r>
      <w:r w:rsidRPr="000326C7">
        <w:t>r</w:t>
      </w:r>
      <w:r w:rsidRPr="000326C7">
        <w:t>renskraft.</w:t>
      </w:r>
    </w:p>
    <w:p w:rsidR="0011354B" w:rsidRPr="000326C7" w:rsidRDefault="0011354B">
      <w:pPr>
        <w:pStyle w:val="Normaltindrag"/>
      </w:pPr>
      <w:r w:rsidRPr="000326C7">
        <w:t>Vid och omkring Vänern finns flera godshamnar som gör Vänersjöfarten till en viktig transportled. Bland andra viktiga hamnar som har intresse av Väne</w:t>
      </w:r>
      <w:r w:rsidRPr="000326C7">
        <w:t>r</w:t>
      </w:r>
      <w:r w:rsidRPr="000326C7">
        <w:t>sjöfarten återfinns även Karlstad. Genom slussarna vid Lilla Edet, Trollhättan och Vänersborg transporteras årligen stora mängder gods.</w:t>
      </w:r>
    </w:p>
    <w:p w:rsidR="0011354B" w:rsidRPr="000326C7" w:rsidRDefault="0011354B">
      <w:pPr>
        <w:pStyle w:val="Normaltindrag"/>
      </w:pPr>
      <w:r w:rsidRPr="000326C7">
        <w:t>Vänersjöfartens totala godsvolym har dock långsamt sjunkit sedan mitten av 1980-talet samtidigt som de totala godsvolymerna från och till Vänero</w:t>
      </w:r>
      <w:r w:rsidRPr="000326C7">
        <w:t>m</w:t>
      </w:r>
      <w:r w:rsidRPr="000326C7">
        <w:t>rådet ökar. Det finns stor kapacitet av vattenleden och Vänerns hamnar att utnyttja och marginalkostnaderna, alltså kostnaderna för ytterligare ett fartyg, är mycket låga.</w:t>
      </w:r>
    </w:p>
    <w:p w:rsidR="0011354B" w:rsidRPr="000326C7" w:rsidRDefault="0011354B">
      <w:pPr>
        <w:pStyle w:val="Normaltindrag"/>
      </w:pPr>
      <w:r w:rsidRPr="000326C7">
        <w:t>En del förbättringar av Trollhättans kanal och slussarna har genomförts. Flera åtgärder återstår dock att genomföra för att förbättra förutsättningarna för Vänersjöfarten. Den s.k. Väneröverenskommelsen är en grund för fortsatt utveckling av Vänersjöfarten. Nu måste staten och andra intressenter gå vid</w:t>
      </w:r>
      <w:r w:rsidRPr="000326C7">
        <w:t>a</w:t>
      </w:r>
      <w:r w:rsidRPr="000326C7">
        <w:t>re med en ny Väneröverenskommelse för att öka godsvolymerna på Vänern.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6C7">
        <w:trPr>
          <w:cantSplit/>
        </w:trPr>
        <w:tc>
          <w:tcPr>
            <w:tcW w:w="3046" w:type="dxa"/>
          </w:tcPr>
          <w:p w:rsidR="0011354B" w:rsidRPr="000326C7" w:rsidRDefault="0011354B">
            <w:pPr>
              <w:pStyle w:val="UnderskriftDatum"/>
              <w:spacing w:before="240"/>
            </w:pPr>
            <w:r w:rsidRPr="000326C7">
              <w:lastRenderedPageBreak/>
              <w:t>Stockholm den 4 oktober 2007</w:t>
            </w:r>
          </w:p>
        </w:tc>
        <w:tc>
          <w:tcPr>
            <w:tcW w:w="3047" w:type="dxa"/>
          </w:tcPr>
          <w:p w:rsidR="0011354B" w:rsidRPr="000326C7" w:rsidRDefault="0011354B">
            <w:pPr>
              <w:pStyle w:val="Underskrifter"/>
              <w:spacing w:before="240"/>
            </w:pPr>
          </w:p>
        </w:tc>
      </w:tr>
      <w:tr w:rsidR="00000000" w:rsidRPr="000326C7">
        <w:trPr>
          <w:cantSplit/>
        </w:trPr>
        <w:tc>
          <w:tcPr>
            <w:tcW w:w="3046" w:type="dxa"/>
          </w:tcPr>
          <w:p w:rsidR="0011354B" w:rsidRPr="000326C7" w:rsidRDefault="0011354B">
            <w:pPr>
              <w:pStyle w:val="Underskrifter"/>
            </w:pPr>
            <w:r w:rsidRPr="000326C7">
              <w:t>Christina Oskarsson (s)</w:t>
            </w:r>
          </w:p>
        </w:tc>
        <w:tc>
          <w:tcPr>
            <w:tcW w:w="3046" w:type="dxa"/>
          </w:tcPr>
          <w:p w:rsidR="0011354B" w:rsidRPr="000326C7" w:rsidRDefault="0011354B">
            <w:pPr>
              <w:pStyle w:val="Underskrifter"/>
            </w:pPr>
          </w:p>
        </w:tc>
      </w:tr>
      <w:tr w:rsidR="00000000" w:rsidRPr="000326C7">
        <w:trPr>
          <w:cantSplit/>
        </w:trPr>
        <w:tc>
          <w:tcPr>
            <w:tcW w:w="3046" w:type="dxa"/>
          </w:tcPr>
          <w:p w:rsidR="0011354B" w:rsidRPr="000326C7" w:rsidRDefault="0011354B">
            <w:pPr>
              <w:pStyle w:val="Underskrifter"/>
            </w:pPr>
            <w:r w:rsidRPr="000326C7">
              <w:t>Jörgen Hellman (s)</w:t>
            </w:r>
          </w:p>
        </w:tc>
        <w:tc>
          <w:tcPr>
            <w:tcW w:w="3046" w:type="dxa"/>
          </w:tcPr>
          <w:p w:rsidR="0011354B" w:rsidRPr="000326C7" w:rsidRDefault="0011354B">
            <w:pPr>
              <w:pStyle w:val="Underskrifter"/>
            </w:pPr>
            <w:r w:rsidRPr="000326C7">
              <w:t>Peter Jonsson (s)</w:t>
            </w:r>
          </w:p>
        </w:tc>
      </w:tr>
    </w:tbl>
    <w:p w:rsidR="0011354B" w:rsidRPr="000326C7" w:rsidRDefault="0011354B">
      <w:pPr>
        <w:pStyle w:val="Normaltindrag"/>
      </w:pPr>
    </w:p>
    <w:sectPr w:rsidR="0011354B" w:rsidRPr="000326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54B" w:rsidRPr="000326C7" w:rsidRDefault="0011354B">
      <w:r w:rsidRPr="000326C7">
        <w:separator/>
      </w:r>
    </w:p>
  </w:endnote>
  <w:endnote w:type="continuationSeparator" w:id="0">
    <w:p w:rsidR="0011354B" w:rsidRPr="000326C7" w:rsidRDefault="0011354B">
      <w:r w:rsidRPr="00032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0326C7" w:rsidRDefault="000326C7">
    <w:pPr>
      <w:pStyle w:val="Sidfot"/>
    </w:pPr>
    <w:r w:rsidRPr="000326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191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54B" w:rsidRDefault="001135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0326C7" w:rsidRDefault="000326C7">
    <w:pPr>
      <w:pStyle w:val="Sidfot"/>
    </w:pPr>
    <w:r w:rsidRPr="000326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9997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54B" w:rsidRDefault="00113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0326C7" w:rsidRDefault="000326C7">
    <w:pPr>
      <w:pStyle w:val="Sidfot"/>
    </w:pPr>
    <w:r w:rsidRPr="000326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08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54B" w:rsidRDefault="00113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54B" w:rsidRPr="000326C7" w:rsidRDefault="0011354B">
      <w:r w:rsidRPr="000326C7">
        <w:separator/>
      </w:r>
    </w:p>
  </w:footnote>
  <w:footnote w:type="continuationSeparator" w:id="0">
    <w:p w:rsidR="0011354B" w:rsidRPr="000326C7" w:rsidRDefault="0011354B">
      <w:r w:rsidRPr="00032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0326C7" w:rsidRDefault="000326C7">
    <w:pPr>
      <w:pStyle w:val="Sidhuvud"/>
    </w:pPr>
    <w:r w:rsidRPr="000326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793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54B" w:rsidRDefault="001135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0326C7" w:rsidRDefault="000326C7">
    <w:pPr>
      <w:pStyle w:val="Sidhuvud"/>
    </w:pPr>
    <w:r w:rsidRPr="000326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132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54B" w:rsidRDefault="001135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0326C7" w:rsidRDefault="0011354B">
    <w:pPr>
      <w:pStyle w:val="FSHNormal"/>
      <w:tabs>
        <w:tab w:val="right" w:pos="5840"/>
      </w:tabs>
    </w:pPr>
    <w:r w:rsidRPr="000326C7">
      <w:br/>
    </w:r>
    <w:r w:rsidRPr="000326C7">
      <w:fldChar w:fldCharType="begin" w:fldLock="1"/>
    </w:r>
    <w:r w:rsidRPr="000326C7">
      <w:instrText xml:space="preserve"> DOCPROPERTY</w:instrText>
    </w:r>
    <w:r w:rsidRPr="000326C7">
      <w:rPr>
        <w:sz w:val="18"/>
      </w:rPr>
      <w:instrText xml:space="preserve"> "YearUser" *\charformat </w:instrText>
    </w:r>
    <w:r w:rsidRPr="000326C7">
      <w:fldChar w:fldCharType="separate"/>
    </w:r>
    <w:r w:rsidRPr="000326C7">
      <w:t>2007/08</w:t>
    </w:r>
    <w:r w:rsidRPr="000326C7">
      <w:fldChar w:fldCharType="end"/>
    </w:r>
    <w:r w:rsidRPr="000326C7">
      <w:t xml:space="preserve"> </w:t>
    </w:r>
    <w:r w:rsidRPr="000326C7">
      <w:tab/>
      <w:t xml:space="preserve">mnr: </w:t>
    </w:r>
    <w:r w:rsidRPr="000326C7">
      <w:fldChar w:fldCharType="begin" w:fldLock="1"/>
    </w:r>
    <w:r w:rsidRPr="000326C7">
      <w:instrText xml:space="preserve"> DOCPROPERTY</w:instrText>
    </w:r>
    <w:r w:rsidRPr="000326C7">
      <w:rPr>
        <w:sz w:val="18"/>
      </w:rPr>
      <w:instrText xml:space="preserve"> "Motionsnummer" *\charformat </w:instrText>
    </w:r>
    <w:r w:rsidRPr="000326C7">
      <w:fldChar w:fldCharType="separate"/>
    </w:r>
    <w:r w:rsidRPr="000326C7">
      <w:t>T458</w:t>
    </w:r>
    <w:r w:rsidRPr="000326C7">
      <w:fldChar w:fldCharType="end"/>
    </w:r>
    <w:r w:rsidRPr="000326C7">
      <w:br/>
    </w:r>
    <w:r w:rsidRPr="000326C7">
      <w:fldChar w:fldCharType="begin" w:fldLock="1"/>
    </w:r>
    <w:r w:rsidRPr="000326C7">
      <w:instrText xml:space="preserve"> DOCPROPERTY</w:instrText>
    </w:r>
    <w:r w:rsidRPr="000326C7">
      <w:rPr>
        <w:sz w:val="18"/>
      </w:rPr>
      <w:instrText xml:space="preserve"> "Samling" *\charformat </w:instrText>
    </w:r>
    <w:r w:rsidRPr="000326C7">
      <w:fldChar w:fldCharType="end"/>
    </w:r>
    <w:r w:rsidRPr="000326C7">
      <w:tab/>
      <w:t xml:space="preserve">pnr: </w:t>
    </w:r>
    <w:r w:rsidRPr="000326C7">
      <w:fldChar w:fldCharType="begin" w:fldLock="1"/>
    </w:r>
    <w:r w:rsidRPr="000326C7">
      <w:instrText xml:space="preserve"> DOCPROPERTY</w:instrText>
    </w:r>
    <w:r w:rsidRPr="000326C7">
      <w:rPr>
        <w:sz w:val="18"/>
      </w:rPr>
      <w:instrText xml:space="preserve"> "Partinummer" *\charformat </w:instrText>
    </w:r>
    <w:r w:rsidRPr="000326C7">
      <w:fldChar w:fldCharType="separate"/>
    </w:r>
    <w:r w:rsidRPr="000326C7">
      <w:t>s4387</w:t>
    </w:r>
    <w:r w:rsidRPr="000326C7">
      <w:fldChar w:fldCharType="end"/>
    </w:r>
  </w:p>
  <w:p w:rsidR="0011354B" w:rsidRPr="000326C7" w:rsidRDefault="0011354B">
    <w:pPr>
      <w:pStyle w:val="FSHRub1"/>
    </w:pPr>
    <w:r w:rsidRPr="000326C7">
      <w:t>Motion till riksdagen</w:t>
    </w:r>
    <w:r w:rsidRPr="000326C7">
      <w:br/>
    </w:r>
    <w:r w:rsidRPr="000326C7">
      <w:fldChar w:fldCharType="begin" w:fldLock="1"/>
    </w:r>
    <w:r w:rsidRPr="000326C7">
      <w:instrText xml:space="preserve"> DOCPROPERTY "YearUser" *\charformat </w:instrText>
    </w:r>
    <w:r w:rsidRPr="000326C7">
      <w:fldChar w:fldCharType="separate"/>
    </w:r>
    <w:r w:rsidRPr="000326C7">
      <w:t>2007/08</w:t>
    </w:r>
    <w:r w:rsidRPr="000326C7">
      <w:fldChar w:fldCharType="end"/>
    </w:r>
    <w:r w:rsidRPr="000326C7">
      <w:t>:</w:t>
    </w:r>
    <w:r w:rsidRPr="000326C7">
      <w:fldChar w:fldCharType="begin" w:fldLock="1"/>
    </w:r>
    <w:r w:rsidRPr="000326C7">
      <w:instrText xml:space="preserve"> DOCPROPERTY "Motionsnummer" *\charformat </w:instrText>
    </w:r>
    <w:r w:rsidRPr="000326C7">
      <w:fldChar w:fldCharType="separate"/>
    </w:r>
    <w:r w:rsidRPr="000326C7">
      <w:t>T458</w:t>
    </w:r>
    <w:r w:rsidRPr="000326C7">
      <w:fldChar w:fldCharType="end"/>
    </w:r>
  </w:p>
  <w:p w:rsidR="0011354B" w:rsidRPr="000326C7" w:rsidRDefault="0011354B">
    <w:pPr>
      <w:pStyle w:val="FSHNormalS5"/>
    </w:pPr>
    <w:r w:rsidRPr="000326C7">
      <w:fldChar w:fldCharType="begin" w:fldLock="1"/>
    </w:r>
    <w:r w:rsidRPr="000326C7">
      <w:instrText xml:space="preserve"> DOCPROPERTY "MotionarText" *\charformat </w:instrText>
    </w:r>
    <w:r w:rsidRPr="000326C7">
      <w:fldChar w:fldCharType="separate"/>
    </w:r>
    <w:r w:rsidRPr="000326C7">
      <w:t>av Christina Oskarsson m.fl. (s)</w:t>
    </w:r>
    <w:r w:rsidRPr="000326C7">
      <w:fldChar w:fldCharType="end"/>
    </w:r>
    <w:r w:rsidRPr="000326C7">
      <w:br/>
    </w:r>
    <w:r w:rsidRPr="000326C7">
      <w:fldChar w:fldCharType="begin" w:fldLock="1"/>
    </w:r>
    <w:r w:rsidRPr="000326C7">
      <w:instrText xml:space="preserve"> DOCPROPERTY "SvarFrasKort" *\charformat </w:instrText>
    </w:r>
    <w:r w:rsidRPr="000326C7">
      <w:fldChar w:fldCharType="end"/>
    </w:r>
  </w:p>
  <w:p w:rsidR="0011354B" w:rsidRPr="000326C7" w:rsidRDefault="0011354B">
    <w:pPr>
      <w:pStyle w:val="FSHTitel"/>
    </w:pPr>
    <w:r w:rsidRPr="000326C7">
      <w:fldChar w:fldCharType="begin" w:fldLock="1"/>
    </w:r>
    <w:r w:rsidRPr="000326C7">
      <w:instrText xml:space="preserve"> DOCPROPERTY</w:instrText>
    </w:r>
    <w:r w:rsidRPr="000326C7">
      <w:rPr>
        <w:sz w:val="18"/>
      </w:rPr>
      <w:instrText xml:space="preserve"> "RubrikSvar" *\charformat </w:instrText>
    </w:r>
    <w:r w:rsidRPr="000326C7">
      <w:fldChar w:fldCharType="separate"/>
    </w:r>
    <w:r w:rsidRPr="000326C7">
      <w:t>Vänersjöfarten</w:t>
    </w:r>
    <w:r w:rsidRPr="000326C7">
      <w:fldChar w:fldCharType="end"/>
    </w:r>
  </w:p>
  <w:p w:rsidR="0011354B" w:rsidRPr="000326C7" w:rsidRDefault="0011354B">
    <w:pPr>
      <w:pStyle w:val="Normal00"/>
    </w:pPr>
  </w:p>
  <w:p w:rsidR="0011354B" w:rsidRPr="000326C7" w:rsidRDefault="00113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7011972">
    <w:abstractNumId w:val="8"/>
  </w:num>
  <w:num w:numId="2" w16cid:durableId="1724864654">
    <w:abstractNumId w:val="9"/>
  </w:num>
  <w:num w:numId="3" w16cid:durableId="2061204020">
    <w:abstractNumId w:val="8"/>
  </w:num>
  <w:num w:numId="4" w16cid:durableId="2095086252">
    <w:abstractNumId w:val="9"/>
  </w:num>
  <w:num w:numId="5" w16cid:durableId="1825580142">
    <w:abstractNumId w:val="13"/>
  </w:num>
  <w:num w:numId="6" w16cid:durableId="929047478">
    <w:abstractNumId w:val="10"/>
  </w:num>
  <w:num w:numId="7" w16cid:durableId="671034029">
    <w:abstractNumId w:val="11"/>
  </w:num>
  <w:num w:numId="8" w16cid:durableId="1922372422">
    <w:abstractNumId w:val="12"/>
  </w:num>
  <w:num w:numId="9" w16cid:durableId="479005664">
    <w:abstractNumId w:val="8"/>
  </w:num>
  <w:num w:numId="10" w16cid:durableId="1149398102">
    <w:abstractNumId w:val="3"/>
  </w:num>
  <w:num w:numId="11" w16cid:durableId="2081324181">
    <w:abstractNumId w:val="2"/>
  </w:num>
  <w:num w:numId="12" w16cid:durableId="1053311190">
    <w:abstractNumId w:val="1"/>
  </w:num>
  <w:num w:numId="13" w16cid:durableId="178276714">
    <w:abstractNumId w:val="0"/>
  </w:num>
  <w:num w:numId="14" w16cid:durableId="1002465149">
    <w:abstractNumId w:val="9"/>
  </w:num>
  <w:num w:numId="15" w16cid:durableId="1821996047">
    <w:abstractNumId w:val="7"/>
  </w:num>
  <w:num w:numId="16" w16cid:durableId="578365367">
    <w:abstractNumId w:val="6"/>
  </w:num>
  <w:num w:numId="17" w16cid:durableId="1118446617">
    <w:abstractNumId w:val="5"/>
  </w:num>
  <w:num w:numId="18" w16cid:durableId="13102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CBB1D1D-DA71-44FB-8C92-3111F9EDC77F},{845665B1-8219-47B8-B35A-78D0563B89A8},{452D8401-E789-4AD7-BDFD-997D6CAC822B}"/>
  </w:docVars>
  <w:rsids>
    <w:rsidRoot w:val="00661ED0"/>
    <w:rsid w:val="000326C7"/>
    <w:rsid w:val="0011354B"/>
    <w:rsid w:val="00661E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4260F8-D235-44DC-AD75-BB496802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1483</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s4387</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s4387</dc:title>
  <dc:subject>s4387</dc:subject>
  <dc:creator>Riksdagen</dc:creator>
  <cp:keywords>Riksdagen</cp:keywords>
  <dc:description>TKG-ktrl, MSMQ4mb, PersReg-Distribution mm</dc:description>
  <cp:lastModifiedBy>Lars Brink</cp:lastModifiedBy>
  <cp:revision>2</cp:revision>
  <cp:lastPrinted>2007-12-07T08:19:00Z</cp:lastPrinted>
  <dcterms:created xsi:type="dcterms:W3CDTF">2025-12-17T09:55:00Z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20072008000000000115000043870069</vt:lpwstr>
  </property>
  <property fmtid="{D5CDD505-2E9C-101B-9397-08002B2CF9AE}" pid="47" name="datum">
    <vt:lpwstr>071004</vt:lpwstr>
  </property>
  <property fmtid="{D5CDD505-2E9C-101B-9397-08002B2CF9AE}" pid="48" name="avsändar-e-post">
    <vt:lpwstr>gun.aulin@riksdagen.se</vt:lpwstr>
  </property>
  <property fmtid="{D5CDD505-2E9C-101B-9397-08002B2CF9AE}" pid="49" name="id">
    <vt:lpwstr>20072008000000000115000043870069</vt:lpwstr>
  </property>
  <property fmtid="{D5CDD505-2E9C-101B-9397-08002B2CF9AE}" pid="50" name="nummer">
    <vt:lpwstr>458</vt:lpwstr>
  </property>
  <property fmtid="{D5CDD505-2E9C-101B-9397-08002B2CF9AE}" pid="51" name="utskottsbeteckning">
    <vt:lpwstr>T</vt:lpwstr>
  </property>
  <property fmtid="{D5CDD505-2E9C-101B-9397-08002B2CF9AE}" pid="52" name="GlobalUID">
    <vt:lpwstr>{A7A33D2B-F135-4266-826C-7CE51D22E420}</vt:lpwstr>
  </property>
  <property fmtid="{D5CDD505-2E9C-101B-9397-08002B2CF9AE}" pid="53" name="Överföringar">
    <vt:i4>0</vt:i4>
  </property>
  <property fmtid="{D5CDD505-2E9C-101B-9397-08002B2CF9AE}" pid="54" name="Checksum">
    <vt:lpwstr>*1012069231102*</vt:lpwstr>
  </property>
  <property fmtid="{D5CDD505-2E9C-101B-9397-08002B2CF9AE}" pid="55" name="skuggnummer">
    <vt:lpwstr>2358</vt:lpwstr>
  </property>
  <property fmtid="{D5CDD505-2E9C-101B-9397-08002B2CF9AE}" pid="56" name="urixVersion">
    <vt:lpwstr>3.2.0.8</vt:lpwstr>
  </property>
  <property fmtid="{D5CDD505-2E9C-101B-9397-08002B2CF9AE}" pid="57" name="urixOrigin">
    <vt:lpwstr>071207 09:19:17.475</vt:lpwstr>
  </property>
  <property fmtid="{D5CDD505-2E9C-101B-9397-08002B2CF9AE}" pid="58" name="urixGuid">
    <vt:lpwstr>{15A7C7D2-515B-4425-BC17-1A2E06F2ED41}</vt:lpwstr>
  </property>
</Properties>
</file>