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993" w:rsidRPr="00D05EEC" w:rsidRDefault="00961993">
      <w:pPr>
        <w:pStyle w:val="Frslagsrubrik"/>
      </w:pPr>
      <w:r w:rsidRPr="00D05EEC">
        <w:t>Förslag till riksdagsbeslut</w:t>
      </w:r>
    </w:p>
    <w:p w:rsidR="00961993" w:rsidRPr="00D05EEC" w:rsidRDefault="00961993">
      <w:pPr>
        <w:pStyle w:val="Hemstlatt"/>
        <w:ind w:left="0"/>
      </w:pPr>
      <w:r w:rsidRPr="00D05EEC">
        <w:t>Riksdagen tillkännager för riksdagsstyrelsen som sin mening vad som anförs i motionen om att tydliggöra Riksrevisionens uppgift att hjälpa till och se över onödig byråkrati runt om i olika myndigh</w:t>
      </w:r>
      <w:r w:rsidRPr="00D05EEC">
        <w:t>e</w:t>
      </w:r>
      <w:r w:rsidRPr="00D05EEC">
        <w:t>ter.</w:t>
      </w:r>
    </w:p>
    <w:p w:rsidR="00961993" w:rsidRPr="00D05EEC" w:rsidRDefault="00961993">
      <w:pPr>
        <w:pStyle w:val="Rubrik1"/>
      </w:pPr>
      <w:r w:rsidRPr="00D05EEC">
        <w:t>Motivering</w:t>
      </w:r>
    </w:p>
    <w:p w:rsidR="00961993" w:rsidRPr="00D05EEC" w:rsidRDefault="00961993">
      <w:r w:rsidRPr="00D05EEC">
        <w:t>Skattepengarna som olika myndigheter handskas med är detsamma som me</w:t>
      </w:r>
      <w:r w:rsidRPr="00D05EEC">
        <w:t>d</w:t>
      </w:r>
      <w:r w:rsidRPr="00D05EEC">
        <w:t>borgarnas gemensamma tillgångar. Många har hört talas om, och kanske till och med hyllat, Skattebetalarnas förening som anställt den s.k. slöserio</w:t>
      </w:r>
      <w:r w:rsidRPr="00D05EEC">
        <w:t>m</w:t>
      </w:r>
      <w:r w:rsidRPr="00D05EEC">
        <w:t>budsmannen med syfte att granska och kartlägga slöseri av skattemedel i vårt samhälle. Genom att använda en stor portion humor kombinerat med vard</w:t>
      </w:r>
      <w:r w:rsidRPr="00D05EEC">
        <w:t>a</w:t>
      </w:r>
      <w:r w:rsidRPr="00D05EEC">
        <w:t>gens allvar har slöseriombudsmannen lyckats väcka intresse bland skattebet</w:t>
      </w:r>
      <w:r w:rsidRPr="00D05EEC">
        <w:t>a</w:t>
      </w:r>
      <w:r w:rsidRPr="00D05EEC">
        <w:t>lare om hur våra pengar egentligen används av beslutsfattare.</w:t>
      </w:r>
    </w:p>
    <w:p w:rsidR="00961993" w:rsidRPr="00D05EEC" w:rsidRDefault="00961993">
      <w:pPr>
        <w:pStyle w:val="Normaltindrag"/>
      </w:pPr>
      <w:r w:rsidRPr="00D05EEC">
        <w:t>Redan idag har Riksrevisionen som uppdrag att granska vad statens pengar går til</w:t>
      </w:r>
      <w:r w:rsidRPr="00D05EEC">
        <w:t>l och hur effektivt de används. De bidrar till att stärka den demokratiska insynen genom en oberoende revision. Riksrevisionen har ett starkt mandat att granska statliga myndigheter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00961993" w:rsidRPr="00D05EEC" w:rsidRDefault="00961993">
      <w:pPr>
        <w:pStyle w:val="Normaltindrag"/>
      </w:pPr>
      <w:r w:rsidRPr="00D05EEC">
        <w:t>Genom att främja en god resursanvändning och en effektiv förvaltning i</w:t>
      </w:r>
      <w:r w:rsidRPr="00D05EEC">
        <w:t xml:space="preserve"> staten bör Riksrevisionen användas betydligt flitigare, så att skattebetalare slipper vända sig till en slöseriombudsman för att granska onödig byråkrati. Riksrevisionens uppdrag att granska och hitta såväl slöseri som byråkrati, bör förtydligas och denna service borde i högre grad erbjudas olika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EEC">
        <w:trPr>
          <w:cantSplit/>
        </w:trPr>
        <w:tc>
          <w:tcPr>
            <w:tcW w:w="3046" w:type="dxa"/>
          </w:tcPr>
          <w:p w:rsidR="00961993" w:rsidRPr="00D05EEC" w:rsidRDefault="00961993">
            <w:pPr>
              <w:pStyle w:val="UnderskriftDatum"/>
              <w:spacing w:before="240"/>
            </w:pPr>
            <w:r w:rsidRPr="00D05EEC">
              <w:lastRenderedPageBreak/>
              <w:t>Stockholm den 2 oktober 2013</w:t>
            </w:r>
          </w:p>
        </w:tc>
        <w:tc>
          <w:tcPr>
            <w:tcW w:w="3047" w:type="dxa"/>
          </w:tcPr>
          <w:p w:rsidR="00961993" w:rsidRPr="00D05EEC" w:rsidRDefault="00961993">
            <w:pPr>
              <w:pStyle w:val="Underskrifter"/>
              <w:spacing w:before="240"/>
            </w:pPr>
          </w:p>
        </w:tc>
      </w:tr>
      <w:tr w:rsidR="00000000" w:rsidRPr="00D05EEC">
        <w:trPr>
          <w:cantSplit/>
        </w:trPr>
        <w:tc>
          <w:tcPr>
            <w:tcW w:w="3046" w:type="dxa"/>
          </w:tcPr>
          <w:p w:rsidR="00961993" w:rsidRPr="00D05EEC" w:rsidRDefault="00961993">
            <w:pPr>
              <w:pStyle w:val="Underskrifter"/>
            </w:pPr>
            <w:r w:rsidRPr="00D05EEC">
              <w:t>Markus Wiechel (SD)</w:t>
            </w:r>
          </w:p>
        </w:tc>
        <w:tc>
          <w:tcPr>
            <w:tcW w:w="3046" w:type="dxa"/>
          </w:tcPr>
          <w:p w:rsidR="00961993" w:rsidRPr="00D05EEC" w:rsidRDefault="00961993">
            <w:pPr>
              <w:pStyle w:val="Underskrifter"/>
            </w:pPr>
          </w:p>
        </w:tc>
      </w:tr>
    </w:tbl>
    <w:p w:rsidR="00961993" w:rsidRPr="00D05EEC" w:rsidRDefault="00961993">
      <w:pPr>
        <w:pStyle w:val="Normaltindrag"/>
      </w:pPr>
    </w:p>
    <w:sectPr w:rsidR="00961993" w:rsidRPr="00D05E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993" w:rsidRPr="00D05EEC" w:rsidRDefault="00961993">
      <w:r w:rsidRPr="00D05EEC">
        <w:separator/>
      </w:r>
    </w:p>
  </w:endnote>
  <w:endnote w:type="continuationSeparator" w:id="0">
    <w:p w:rsidR="00961993" w:rsidRPr="00D05EEC" w:rsidRDefault="00961993">
      <w:r w:rsidRPr="00D05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993" w:rsidRPr="00D05EEC" w:rsidRDefault="00D05EEC">
    <w:pPr>
      <w:pStyle w:val="Sidfot"/>
    </w:pPr>
    <w:r w:rsidRPr="00D05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691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993" w:rsidRDefault="009619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993" w:rsidRDefault="009619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993" w:rsidRPr="00D05EEC" w:rsidRDefault="00D05EEC">
    <w:pPr>
      <w:pStyle w:val="Sidfot"/>
    </w:pPr>
    <w:r w:rsidRPr="00D05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21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993" w:rsidRDefault="009619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993" w:rsidRDefault="009619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993" w:rsidRPr="00D05EEC" w:rsidRDefault="00D05EEC">
    <w:pPr>
      <w:pStyle w:val="Sidfot"/>
    </w:pPr>
    <w:r w:rsidRPr="00D05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311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993" w:rsidRDefault="009619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993" w:rsidRDefault="009619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993" w:rsidRPr="00D05EEC" w:rsidRDefault="00961993">
      <w:r w:rsidRPr="00D05EEC">
        <w:separator/>
      </w:r>
    </w:p>
  </w:footnote>
  <w:footnote w:type="continuationSeparator" w:id="0">
    <w:p w:rsidR="00961993" w:rsidRPr="00D05EEC" w:rsidRDefault="00961993">
      <w:r w:rsidRPr="00D05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993" w:rsidRPr="00D05EEC" w:rsidRDefault="00D05EEC">
    <w:pPr>
      <w:pStyle w:val="Sidhuvud"/>
    </w:pPr>
    <w:r w:rsidRPr="00D05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360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993" w:rsidRDefault="009619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993" w:rsidRDefault="009619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993" w:rsidRPr="00D05EEC" w:rsidRDefault="00D05EEC">
    <w:pPr>
      <w:pStyle w:val="Sidhuvud"/>
    </w:pPr>
    <w:r w:rsidRPr="00D05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185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993" w:rsidRDefault="009619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993" w:rsidRDefault="009619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993" w:rsidRPr="00D05EEC" w:rsidRDefault="00961993">
    <w:pPr>
      <w:pStyle w:val="FSHNormal"/>
      <w:tabs>
        <w:tab w:val="right" w:pos="5840"/>
      </w:tabs>
    </w:pPr>
    <w:r w:rsidRPr="00D05EEC">
      <w:br/>
    </w:r>
    <w:r w:rsidRPr="00D05EEC">
      <w:fldChar w:fldCharType="begin" w:fldLock="1"/>
    </w:r>
    <w:r w:rsidRPr="00D05EEC">
      <w:instrText xml:space="preserve"> DOCPROPERTY</w:instrText>
    </w:r>
    <w:r w:rsidRPr="00D05EEC">
      <w:rPr>
        <w:sz w:val="18"/>
      </w:rPr>
      <w:instrText xml:space="preserve"> "YearUser" *\charformat </w:instrText>
    </w:r>
    <w:r w:rsidRPr="00D05EEC">
      <w:fldChar w:fldCharType="separate"/>
    </w:r>
    <w:r w:rsidRPr="00D05EEC">
      <w:t>2013/14</w:t>
    </w:r>
    <w:r w:rsidRPr="00D05EEC">
      <w:fldChar w:fldCharType="end"/>
    </w:r>
    <w:r w:rsidRPr="00D05EEC">
      <w:t xml:space="preserve"> </w:t>
    </w:r>
    <w:r w:rsidRPr="00D05EEC">
      <w:tab/>
      <w:t xml:space="preserve">mnr: </w:t>
    </w:r>
    <w:r w:rsidRPr="00D05EEC">
      <w:fldChar w:fldCharType="begin" w:fldLock="1"/>
    </w:r>
    <w:r w:rsidRPr="00D05EEC">
      <w:instrText xml:space="preserve"> DOCPROPERTY</w:instrText>
    </w:r>
    <w:r w:rsidRPr="00D05EEC">
      <w:rPr>
        <w:sz w:val="18"/>
      </w:rPr>
      <w:instrText xml:space="preserve"> "Motionsnummer" *\charformat </w:instrText>
    </w:r>
    <w:r w:rsidRPr="00D05EEC">
      <w:fldChar w:fldCharType="separate"/>
    </w:r>
    <w:r w:rsidRPr="00D05EEC">
      <w:t>K391</w:t>
    </w:r>
    <w:r w:rsidRPr="00D05EEC">
      <w:fldChar w:fldCharType="end"/>
    </w:r>
    <w:r w:rsidRPr="00D05EEC">
      <w:br/>
    </w:r>
    <w:r w:rsidRPr="00D05EEC">
      <w:fldChar w:fldCharType="begin" w:fldLock="1"/>
    </w:r>
    <w:r w:rsidRPr="00D05EEC">
      <w:instrText xml:space="preserve"> DOCPROPERTY</w:instrText>
    </w:r>
    <w:r w:rsidRPr="00D05EEC">
      <w:rPr>
        <w:sz w:val="18"/>
      </w:rPr>
      <w:instrText xml:space="preserve"> "Samling" *\charformat </w:instrText>
    </w:r>
    <w:r w:rsidRPr="00D05EEC">
      <w:fldChar w:fldCharType="end"/>
    </w:r>
    <w:r w:rsidRPr="00D05EEC">
      <w:tab/>
      <w:t xml:space="preserve">pnr: </w:t>
    </w:r>
    <w:r w:rsidRPr="00D05EEC">
      <w:fldChar w:fldCharType="begin" w:fldLock="1"/>
    </w:r>
    <w:r w:rsidRPr="00D05EEC">
      <w:instrText xml:space="preserve"> DOCPROPERTY</w:instrText>
    </w:r>
    <w:r w:rsidRPr="00D05EEC">
      <w:rPr>
        <w:sz w:val="18"/>
      </w:rPr>
      <w:instrText xml:space="preserve"> "Partinummer" *\charformat </w:instrText>
    </w:r>
    <w:r w:rsidRPr="00D05EEC">
      <w:fldChar w:fldCharType="separate"/>
    </w:r>
    <w:r w:rsidRPr="00D05EEC">
      <w:t>SD376</w:t>
    </w:r>
    <w:r w:rsidRPr="00D05EEC">
      <w:fldChar w:fldCharType="end"/>
    </w:r>
  </w:p>
  <w:p w:rsidR="00961993" w:rsidRPr="00D05EEC" w:rsidRDefault="00961993">
    <w:pPr>
      <w:pStyle w:val="FSHRub1"/>
    </w:pPr>
    <w:r w:rsidRPr="00D05EEC">
      <w:t>Motion till riksdagen</w:t>
    </w:r>
    <w:r w:rsidRPr="00D05EEC">
      <w:br/>
    </w:r>
    <w:r w:rsidRPr="00D05EEC">
      <w:fldChar w:fldCharType="begin" w:fldLock="1"/>
    </w:r>
    <w:r w:rsidRPr="00D05EEC">
      <w:instrText xml:space="preserve"> DOCPROPERTY "YearUser" *\charformat </w:instrText>
    </w:r>
    <w:r w:rsidRPr="00D05EEC">
      <w:fldChar w:fldCharType="separate"/>
    </w:r>
    <w:r w:rsidRPr="00D05EEC">
      <w:t>2013/14</w:t>
    </w:r>
    <w:r w:rsidRPr="00D05EEC">
      <w:fldChar w:fldCharType="end"/>
    </w:r>
    <w:r w:rsidRPr="00D05EEC">
      <w:t>:</w:t>
    </w:r>
    <w:r w:rsidRPr="00D05EEC">
      <w:fldChar w:fldCharType="begin" w:fldLock="1"/>
    </w:r>
    <w:r w:rsidRPr="00D05EEC">
      <w:instrText xml:space="preserve"> DOCPROPERTY "Motionsnummer" *\charformat </w:instrText>
    </w:r>
    <w:r w:rsidRPr="00D05EEC">
      <w:fldChar w:fldCharType="separate"/>
    </w:r>
    <w:r w:rsidRPr="00D05EEC">
      <w:t>K391</w:t>
    </w:r>
    <w:r w:rsidRPr="00D05EEC">
      <w:fldChar w:fldCharType="end"/>
    </w:r>
  </w:p>
  <w:p w:rsidR="00961993" w:rsidRPr="00D05EEC" w:rsidRDefault="00961993">
    <w:pPr>
      <w:pStyle w:val="FSHNormalS5"/>
    </w:pPr>
    <w:r w:rsidRPr="00D05EEC">
      <w:fldChar w:fldCharType="begin" w:fldLock="1"/>
    </w:r>
    <w:r w:rsidRPr="00D05EEC">
      <w:instrText xml:space="preserve"> DOCPROPERTY "MotionarText" *\charformat </w:instrText>
    </w:r>
    <w:r w:rsidRPr="00D05EEC">
      <w:fldChar w:fldCharType="separate"/>
    </w:r>
    <w:r w:rsidRPr="00D05EEC">
      <w:t>av Markus Wiechel (SD)</w:t>
    </w:r>
    <w:r w:rsidRPr="00D05EEC">
      <w:fldChar w:fldCharType="end"/>
    </w:r>
    <w:r w:rsidRPr="00D05EEC">
      <w:br/>
    </w:r>
    <w:r w:rsidRPr="00D05EEC">
      <w:fldChar w:fldCharType="begin" w:fldLock="1"/>
    </w:r>
    <w:r w:rsidRPr="00D05EEC">
      <w:instrText xml:space="preserve"> DOCPROPERTY "SvarFrasKort" *\charformat </w:instrText>
    </w:r>
    <w:r w:rsidRPr="00D05EEC">
      <w:fldChar w:fldCharType="end"/>
    </w:r>
  </w:p>
  <w:p w:rsidR="00961993" w:rsidRPr="00D05EEC" w:rsidRDefault="00961993">
    <w:pPr>
      <w:pStyle w:val="FSHTitel"/>
    </w:pPr>
    <w:r w:rsidRPr="00D05EEC">
      <w:fldChar w:fldCharType="begin" w:fldLock="1"/>
    </w:r>
    <w:r w:rsidRPr="00D05EEC">
      <w:instrText xml:space="preserve"> DOCPROPERTY</w:instrText>
    </w:r>
    <w:r w:rsidRPr="00D05EEC">
      <w:rPr>
        <w:sz w:val="18"/>
      </w:rPr>
      <w:instrText xml:space="preserve"> "RubrikSvar" *\charformat </w:instrText>
    </w:r>
    <w:r w:rsidRPr="00D05EEC">
      <w:fldChar w:fldCharType="separate"/>
    </w:r>
    <w:r w:rsidRPr="00D05EEC">
      <w:t>Översyn av onödig byråkrati och slöseri</w:t>
    </w:r>
    <w:r w:rsidRPr="00D05EEC">
      <w:fldChar w:fldCharType="end"/>
    </w:r>
  </w:p>
  <w:p w:rsidR="00961993" w:rsidRPr="00D05EEC" w:rsidRDefault="00961993">
    <w:pPr>
      <w:pStyle w:val="Normal00"/>
    </w:pPr>
  </w:p>
  <w:p w:rsidR="00961993" w:rsidRPr="00D05EEC" w:rsidRDefault="009619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8381871">
    <w:abstractNumId w:val="13"/>
  </w:num>
  <w:num w:numId="2" w16cid:durableId="1249927980">
    <w:abstractNumId w:val="11"/>
  </w:num>
  <w:num w:numId="3" w16cid:durableId="1224827912">
    <w:abstractNumId w:val="14"/>
  </w:num>
  <w:num w:numId="4" w16cid:durableId="1351251645">
    <w:abstractNumId w:val="8"/>
  </w:num>
  <w:num w:numId="5" w16cid:durableId="2019230988">
    <w:abstractNumId w:val="3"/>
  </w:num>
  <w:num w:numId="6" w16cid:durableId="1091968378">
    <w:abstractNumId w:val="2"/>
  </w:num>
  <w:num w:numId="7" w16cid:durableId="13658035">
    <w:abstractNumId w:val="1"/>
  </w:num>
  <w:num w:numId="8" w16cid:durableId="145510377">
    <w:abstractNumId w:val="0"/>
  </w:num>
  <w:num w:numId="9" w16cid:durableId="1494250952">
    <w:abstractNumId w:val="9"/>
  </w:num>
  <w:num w:numId="10" w16cid:durableId="1444375195">
    <w:abstractNumId w:val="7"/>
  </w:num>
  <w:num w:numId="11" w16cid:durableId="202717222">
    <w:abstractNumId w:val="6"/>
  </w:num>
  <w:num w:numId="12" w16cid:durableId="1418359871">
    <w:abstractNumId w:val="5"/>
  </w:num>
  <w:num w:numId="13" w16cid:durableId="1451320461">
    <w:abstractNumId w:val="4"/>
  </w:num>
  <w:num w:numId="14" w16cid:durableId="1256598867">
    <w:abstractNumId w:val="16"/>
  </w:num>
  <w:num w:numId="15" w16cid:durableId="143932246">
    <w:abstractNumId w:val="12"/>
  </w:num>
  <w:num w:numId="16" w16cid:durableId="359428872">
    <w:abstractNumId w:val="15"/>
  </w:num>
  <w:num w:numId="17" w16cid:durableId="11491738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738A94F6-60EC-49EA-A25C-D204492C99D5}"/>
  </w:docVars>
  <w:rsids>
    <w:rsidRoot w:val="00B24708"/>
    <w:rsid w:val="00961993"/>
    <w:rsid w:val="00B24708"/>
    <w:rsid w:val="00D05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497B9B-2461-4FF9-A0B2-6C4B8887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1459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2014-01-09T09:17:00Z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onödig byråkrati och slöseri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onödig byråkrati och slöseri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SD376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20132014000000830068000003760069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20132014000000830068000003760069</vt:lpwstr>
  </property>
  <property fmtid="{D5CDD505-2E9C-101B-9397-08002B2CF9AE}" pid="50" name="nummer">
    <vt:lpwstr>391</vt:lpwstr>
  </property>
  <property fmtid="{D5CDD505-2E9C-101B-9397-08002B2CF9AE}" pid="51" name="utskottsbeteckning">
    <vt:lpwstr>K</vt:lpwstr>
  </property>
  <property fmtid="{D5CDD505-2E9C-101B-9397-08002B2CF9AE}" pid="52" name="GlobalUID">
    <vt:lpwstr>{4463E6D8-4B14-4FC1-B428-0A908191156B}</vt:lpwstr>
  </property>
  <property fmtid="{D5CDD505-2E9C-101B-9397-08002B2CF9AE}" pid="53" name="Överföringar">
    <vt:i4>0</vt:i4>
  </property>
  <property fmtid="{D5CDD505-2E9C-101B-9397-08002B2CF9AE}" pid="54" name="Checksum">
    <vt:lpwstr>*0018674821791*</vt:lpwstr>
  </property>
  <property fmtid="{D5CDD505-2E9C-101B-9397-08002B2CF9AE}" pid="55" name="skuggnummer">
    <vt:lpwstr>3054</vt:lpwstr>
  </property>
  <property fmtid="{D5CDD505-2E9C-101B-9397-08002B2CF9AE}" pid="56" name="urixVersion">
    <vt:lpwstr>4.6.0.0</vt:lpwstr>
  </property>
  <property fmtid="{D5CDD505-2E9C-101B-9397-08002B2CF9AE}" pid="57" name="urixOrigin">
    <vt:lpwstr>140109 10:17:48.555</vt:lpwstr>
  </property>
  <property fmtid="{D5CDD505-2E9C-101B-9397-08002B2CF9AE}" pid="58" name="urixGuid">
    <vt:lpwstr>{AFFA7874-8D14-4F04-A0E6-90351686027C}</vt:lpwstr>
  </property>
</Properties>
</file>