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FB235B">
        <w:tblPrEx>
          <w:tblCellMar>
            <w:top w:w="0" w:type="dxa"/>
            <w:bottom w:w="0" w:type="dxa"/>
          </w:tblCellMar>
        </w:tblPrEx>
        <w:trPr>
          <w:cantSplit/>
          <w:trHeight w:val="1720"/>
        </w:trPr>
        <w:tc>
          <w:tcPr>
            <w:tcW w:w="6024" w:type="dxa"/>
            <w:gridSpan w:val="2"/>
          </w:tcPr>
          <w:p w:rsidR="00F53A97" w:rsidRPr="00FB235B" w:rsidRDefault="00B2146A">
            <w:pPr>
              <w:pStyle w:val="HuvudRubrik"/>
            </w:pPr>
            <w:r w:rsidRPr="00FB235B">
              <w:t>Utrikesutskottets betänkande</w:t>
            </w:r>
          </w:p>
          <w:p w:rsidR="00F53A97" w:rsidRPr="00FB235B" w:rsidRDefault="00F45C6B">
            <w:pPr>
              <w:pStyle w:val="HuvudRubrikRad2"/>
            </w:pPr>
            <w:bookmarkStart w:id="0" w:name="BetänkandeNr"/>
            <w:bookmarkEnd w:id="0"/>
            <w:r w:rsidRPr="00FB235B">
              <w:t>2005/06</w:t>
            </w:r>
            <w:r w:rsidR="00F53A97" w:rsidRPr="00FB235B">
              <w:t>:</w:t>
            </w:r>
            <w:r w:rsidRPr="00FB235B">
              <w:t>UU7</w:t>
            </w:r>
          </w:p>
        </w:tc>
        <w:tc>
          <w:tcPr>
            <w:tcW w:w="1418" w:type="dxa"/>
            <w:tcBorders>
              <w:bottom w:val="nil"/>
            </w:tcBorders>
          </w:tcPr>
          <w:p w:rsidR="00F53A97" w:rsidRPr="00FB235B" w:rsidRDefault="00FB235B">
            <w:pPr>
              <w:spacing w:line="230" w:lineRule="auto"/>
              <w:jc w:val="center"/>
            </w:pPr>
            <w:r w:rsidRPr="00FB235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FB235B" w:rsidRDefault="00F53A97">
            <w:pPr>
              <w:pStyle w:val="Normaltindrag"/>
              <w:jc w:val="center"/>
            </w:pPr>
          </w:p>
          <w:p w:rsidR="00F53A97" w:rsidRPr="00FB235B" w:rsidRDefault="00F53A97">
            <w:pPr>
              <w:pStyle w:val="StatusSida1"/>
            </w:pPr>
          </w:p>
          <w:p w:rsidR="00F53A97" w:rsidRPr="00FB235B" w:rsidRDefault="00F53A97">
            <w:pPr>
              <w:pStyle w:val="UtskriftsdatumSida1"/>
              <w:framePr w:wrap="around"/>
            </w:pPr>
          </w:p>
        </w:tc>
      </w:tr>
      <w:tr w:rsidR="00F53A97" w:rsidRPr="00FB235B">
        <w:tblPrEx>
          <w:tblCellMar>
            <w:top w:w="0" w:type="dxa"/>
            <w:bottom w:w="0" w:type="dxa"/>
          </w:tblCellMar>
        </w:tblPrEx>
        <w:trPr>
          <w:cantSplit/>
        </w:trPr>
        <w:tc>
          <w:tcPr>
            <w:tcW w:w="6024" w:type="dxa"/>
            <w:gridSpan w:val="2"/>
            <w:tcBorders>
              <w:bottom w:val="single" w:sz="4" w:space="0" w:color="auto"/>
            </w:tcBorders>
          </w:tcPr>
          <w:p w:rsidR="00F53A97" w:rsidRPr="00FB235B" w:rsidRDefault="00DD5B01">
            <w:pPr>
              <w:pStyle w:val="DokumentRubrik"/>
              <w:rPr>
                <w:noProof w:val="0"/>
              </w:rPr>
            </w:pPr>
            <w:bookmarkStart w:id="1" w:name="Huvudrubrik"/>
            <w:bookmarkEnd w:id="1"/>
            <w:smartTag w:uri="urn:schemas-microsoft-com:office:smarttags" w:element="place">
              <w:smartTag w:uri="urn:schemas-microsoft-com:office:smarttags" w:element="PlaceName">
                <w:r w:rsidRPr="00FB235B">
                  <w:rPr>
                    <w:noProof w:val="0"/>
                  </w:rPr>
                  <w:t>Riga</w:t>
                </w:r>
              </w:smartTag>
              <w:r w:rsidRPr="00FB235B">
                <w:rPr>
                  <w:noProof w:val="0"/>
                </w:rPr>
                <w:t xml:space="preserve"> </w:t>
              </w:r>
              <w:smartTag w:uri="urn:schemas-microsoft-com:office:smarttags" w:element="PlaceName">
                <w:r w:rsidRPr="00FB235B">
                  <w:rPr>
                    <w:noProof w:val="0"/>
                  </w:rPr>
                  <w:t>Graduate</w:t>
                </w:r>
              </w:smartTag>
              <w:r w:rsidRPr="00FB235B">
                <w:rPr>
                  <w:noProof w:val="0"/>
                </w:rPr>
                <w:t xml:space="preserve"> </w:t>
              </w:r>
              <w:smartTag w:uri="urn:schemas-microsoft-com:office:smarttags" w:element="PlaceType">
                <w:r w:rsidRPr="00FB235B">
                  <w:rPr>
                    <w:noProof w:val="0"/>
                  </w:rPr>
                  <w:t>School</w:t>
                </w:r>
              </w:smartTag>
            </w:smartTag>
            <w:r w:rsidRPr="00FB235B">
              <w:rPr>
                <w:noProof w:val="0"/>
              </w:rPr>
              <w:t xml:space="preserve"> of Law</w:t>
            </w:r>
          </w:p>
        </w:tc>
        <w:tc>
          <w:tcPr>
            <w:tcW w:w="1418" w:type="dxa"/>
            <w:tcBorders>
              <w:bottom w:val="nil"/>
            </w:tcBorders>
          </w:tcPr>
          <w:p w:rsidR="00F53A97" w:rsidRPr="00FB235B" w:rsidRDefault="00F53A97"/>
        </w:tc>
      </w:tr>
      <w:tr w:rsidR="00F53A97" w:rsidRPr="00FB235B">
        <w:tblPrEx>
          <w:tblCellMar>
            <w:top w:w="0" w:type="dxa"/>
            <w:bottom w:w="0" w:type="dxa"/>
          </w:tblCellMar>
        </w:tblPrEx>
        <w:trPr>
          <w:cantSplit/>
          <w:trHeight w:hRule="exact" w:val="360"/>
        </w:trPr>
        <w:tc>
          <w:tcPr>
            <w:tcW w:w="3012" w:type="dxa"/>
          </w:tcPr>
          <w:p w:rsidR="00F53A97" w:rsidRPr="00FB235B" w:rsidRDefault="00F53A97"/>
        </w:tc>
        <w:tc>
          <w:tcPr>
            <w:tcW w:w="3012" w:type="dxa"/>
          </w:tcPr>
          <w:p w:rsidR="00F53A97" w:rsidRPr="00FB235B" w:rsidRDefault="00F53A97"/>
        </w:tc>
        <w:tc>
          <w:tcPr>
            <w:tcW w:w="1418" w:type="dxa"/>
          </w:tcPr>
          <w:p w:rsidR="00F53A97" w:rsidRPr="00FB235B" w:rsidRDefault="00F53A97"/>
        </w:tc>
      </w:tr>
    </w:tbl>
    <w:p w:rsidR="00F53A97" w:rsidRPr="00FB235B" w:rsidRDefault="00F53A97"/>
    <w:p w:rsidR="00B2146A" w:rsidRPr="00FB235B" w:rsidRDefault="00B2146A" w:rsidP="00B2146A">
      <w:pPr>
        <w:pStyle w:val="Rubrik1"/>
        <w:spacing w:after="180"/>
        <w:rPr>
          <w:noProof w:val="0"/>
        </w:rPr>
      </w:pPr>
      <w:bookmarkStart w:id="2" w:name="_Toc119233201"/>
      <w:r w:rsidRPr="00FB235B">
        <w:rPr>
          <w:noProof w:val="0"/>
        </w:rPr>
        <w:t>Sammanfattning</w:t>
      </w:r>
      <w:bookmarkEnd w:id="2"/>
    </w:p>
    <w:p w:rsidR="00753AD5" w:rsidRPr="00FB235B" w:rsidRDefault="00753AD5" w:rsidP="00753AD5">
      <w:bookmarkStart w:id="3" w:name="TextStart"/>
      <w:bookmarkEnd w:id="3"/>
      <w:r w:rsidRPr="00FB235B">
        <w:rPr>
          <w:szCs w:val="24"/>
        </w:rPr>
        <w:t xml:space="preserve">I detta betänkande </w:t>
      </w:r>
      <w:r w:rsidR="009336B1" w:rsidRPr="00FB235B">
        <w:rPr>
          <w:szCs w:val="24"/>
        </w:rPr>
        <w:t>föreslår</w:t>
      </w:r>
      <w:r w:rsidRPr="00FB235B">
        <w:rPr>
          <w:szCs w:val="24"/>
        </w:rPr>
        <w:t xml:space="preserve"> u</w:t>
      </w:r>
      <w:r w:rsidRPr="00FB235B">
        <w:rPr>
          <w:szCs w:val="24"/>
        </w:rPr>
        <w:t>t</w:t>
      </w:r>
      <w:r w:rsidRPr="00FB235B">
        <w:rPr>
          <w:szCs w:val="24"/>
        </w:rPr>
        <w:t xml:space="preserve">skottet att riksdagen </w:t>
      </w:r>
      <w:r w:rsidR="00D445C4" w:rsidRPr="00FB235B">
        <w:rPr>
          <w:szCs w:val="24"/>
        </w:rPr>
        <w:t>b</w:t>
      </w:r>
      <w:r w:rsidRPr="00FB235B">
        <w:rPr>
          <w:szCs w:val="24"/>
        </w:rPr>
        <w:t>emyndiga</w:t>
      </w:r>
      <w:r w:rsidR="00D445C4" w:rsidRPr="00FB235B">
        <w:rPr>
          <w:szCs w:val="24"/>
        </w:rPr>
        <w:t>r</w:t>
      </w:r>
      <w:r w:rsidRPr="00FB235B">
        <w:rPr>
          <w:szCs w:val="24"/>
        </w:rPr>
        <w:t xml:space="preserve"> regeringen att överlåta, genom försäl</w:t>
      </w:r>
      <w:r w:rsidRPr="00FB235B">
        <w:rPr>
          <w:szCs w:val="24"/>
        </w:rPr>
        <w:t>j</w:t>
      </w:r>
      <w:r w:rsidRPr="00FB235B">
        <w:rPr>
          <w:szCs w:val="24"/>
        </w:rPr>
        <w:t xml:space="preserve">ning, den svenska aktieposten i Riga Graduate School of Law, vilken innehas av Svenska </w:t>
      </w:r>
      <w:r w:rsidR="00D445C4" w:rsidRPr="00FB235B">
        <w:rPr>
          <w:szCs w:val="24"/>
        </w:rPr>
        <w:t>i</w:t>
      </w:r>
      <w:r w:rsidRPr="00FB235B">
        <w:rPr>
          <w:szCs w:val="24"/>
        </w:rPr>
        <w:t xml:space="preserve">nstitutet, till Lettlands regering </w:t>
      </w:r>
      <w:r w:rsidRPr="00FB235B">
        <w:t>för vidare överlåtelse till University of La</w:t>
      </w:r>
      <w:r w:rsidRPr="00FB235B">
        <w:t>t</w:t>
      </w:r>
      <w:r w:rsidRPr="00FB235B">
        <w:t>via</w:t>
      </w:r>
      <w:r w:rsidRPr="00FB235B">
        <w:rPr>
          <w:szCs w:val="24"/>
        </w:rPr>
        <w:t xml:space="preserve">. </w:t>
      </w:r>
    </w:p>
    <w:p w:rsidR="00753AD5" w:rsidRPr="00FB235B" w:rsidRDefault="00753AD5" w:rsidP="009336B1">
      <w:pPr>
        <w:pStyle w:val="Normaltindrag"/>
        <w:rPr>
          <w:rFonts w:cs="Helv"/>
          <w:color w:val="000000"/>
        </w:rPr>
      </w:pPr>
      <w:r w:rsidRPr="00FB235B">
        <w:t>Bakgrunden till beslutet är ett avtal från 1997 mellan Sverige och Lettland om upprättandet av Riga Graduate School of Law. Sverige har finansierat uppbyggnaden och driften av Juristhögskolan i Riga med totalt 40 miljoner kr</w:t>
      </w:r>
      <w:r w:rsidRPr="00FB235B">
        <w:t>o</w:t>
      </w:r>
      <w:r w:rsidR="00D445C4" w:rsidRPr="00FB235B">
        <w:t>nor under åren 1997–</w:t>
      </w:r>
      <w:r w:rsidRPr="00FB235B">
        <w:t xml:space="preserve">2004. Enligt avtalet etablerades högskolan som ett lettiskt aktiebolag där Sverige under en övergångsperiod innehar 51 </w:t>
      </w:r>
      <w:r w:rsidR="00D445C4" w:rsidRPr="00FB235B">
        <w:t>%</w:t>
      </w:r>
      <w:r w:rsidRPr="00FB235B">
        <w:t xml:space="preserve"> av aktierna. Efter ett regeringsbeslut i augusti 2002 innehas den svenska akti</w:t>
      </w:r>
      <w:r w:rsidRPr="00FB235B">
        <w:t>e</w:t>
      </w:r>
      <w:r w:rsidRPr="00FB235B">
        <w:t>posten av Svenska institutet. Resterande aktier innehas av letti</w:t>
      </w:r>
      <w:r w:rsidRPr="00FB235B">
        <w:t>s</w:t>
      </w:r>
      <w:r w:rsidRPr="00FB235B">
        <w:t xml:space="preserve">ka staten </w:t>
      </w:r>
      <w:r w:rsidRPr="00FB235B">
        <w:rPr>
          <w:rFonts w:cs="Helv"/>
          <w:color w:val="000000"/>
        </w:rPr>
        <w:t xml:space="preserve">och </w:t>
      </w:r>
      <w:r w:rsidRPr="00FB235B">
        <w:t>Sorosstiftelsen</w:t>
      </w:r>
      <w:r w:rsidRPr="00FB235B">
        <w:rPr>
          <w:rFonts w:cs="Helv"/>
          <w:color w:val="000000"/>
        </w:rPr>
        <w:t xml:space="preserve">. </w:t>
      </w:r>
    </w:p>
    <w:p w:rsidR="00753AD5" w:rsidRPr="00FB235B" w:rsidRDefault="00753AD5" w:rsidP="009336B1">
      <w:pPr>
        <w:pStyle w:val="Normaltindrag"/>
        <w:rPr>
          <w:rFonts w:cs="Helv"/>
          <w:color w:val="000000"/>
        </w:rPr>
      </w:pPr>
      <w:r w:rsidRPr="00FB235B">
        <w:t>Avsikten har hela tiden varit att skolan skall bedriva juridisk utbildning på mastersnivå, men även fortbildning och vidareutbildning. Målet är att förbät</w:t>
      </w:r>
      <w:r w:rsidRPr="00FB235B">
        <w:t>t</w:t>
      </w:r>
      <w:r w:rsidRPr="00FB235B">
        <w:t xml:space="preserve">ra utbildningen i samhällsvetenskap och juridik i Baltikum. </w:t>
      </w:r>
      <w:r w:rsidRPr="00FB235B">
        <w:rPr>
          <w:rFonts w:cs="Helv"/>
          <w:color w:val="000000"/>
        </w:rPr>
        <w:t>Skolan har ute</w:t>
      </w:r>
      <w:r w:rsidRPr="00FB235B">
        <w:rPr>
          <w:rFonts w:cs="Helv"/>
          <w:color w:val="000000"/>
        </w:rPr>
        <w:t>x</w:t>
      </w:r>
      <w:r w:rsidRPr="00FB235B">
        <w:rPr>
          <w:rFonts w:cs="Helv"/>
          <w:color w:val="000000"/>
        </w:rPr>
        <w:t>aminerat omkring 200 mastersstudenter, inte enbart från Let</w:t>
      </w:r>
      <w:r w:rsidRPr="00FB235B">
        <w:rPr>
          <w:rFonts w:cs="Helv"/>
          <w:color w:val="000000"/>
        </w:rPr>
        <w:t>t</w:t>
      </w:r>
      <w:r w:rsidRPr="00FB235B">
        <w:rPr>
          <w:rFonts w:cs="Helv"/>
          <w:color w:val="000000"/>
        </w:rPr>
        <w:t xml:space="preserve">land utan också från bl.a. Estland och Litauen. </w:t>
      </w:r>
    </w:p>
    <w:p w:rsidR="00753AD5" w:rsidRPr="00FB235B" w:rsidRDefault="00753AD5" w:rsidP="009336B1">
      <w:pPr>
        <w:pStyle w:val="Normaltindrag"/>
        <w:rPr>
          <w:rFonts w:cs="Helv"/>
          <w:color w:val="000000"/>
        </w:rPr>
      </w:pPr>
      <w:r w:rsidRPr="00FB235B">
        <w:rPr>
          <w:rFonts w:cs="Helv"/>
          <w:color w:val="000000"/>
        </w:rPr>
        <w:t>Sedan mer än två år har överläggningar förts mellan regeringarna i Sverige och Let</w:t>
      </w:r>
      <w:r w:rsidRPr="00FB235B">
        <w:rPr>
          <w:rFonts w:cs="Helv"/>
          <w:color w:val="000000"/>
        </w:rPr>
        <w:t>t</w:t>
      </w:r>
      <w:r w:rsidRPr="00FB235B">
        <w:rPr>
          <w:rFonts w:cs="Helv"/>
          <w:color w:val="000000"/>
        </w:rPr>
        <w:t xml:space="preserve">land om skolans framtid. </w:t>
      </w:r>
    </w:p>
    <w:p w:rsidR="00753AD5" w:rsidRPr="00FB235B" w:rsidRDefault="00753AD5" w:rsidP="009336B1">
      <w:pPr>
        <w:pStyle w:val="Normaltindrag"/>
      </w:pPr>
      <w:r w:rsidRPr="00FB235B">
        <w:t>Regeringen föreslår i</w:t>
      </w:r>
      <w:r w:rsidR="00D445C4" w:rsidRPr="00FB235B">
        <w:t xml:space="preserve"> budgetproposition</w:t>
      </w:r>
      <w:r w:rsidRPr="00FB235B">
        <w:t xml:space="preserve"> 2005/06:1, under u</w:t>
      </w:r>
      <w:r w:rsidRPr="00FB235B">
        <w:t>t</w:t>
      </w:r>
      <w:r w:rsidR="00D445C4" w:rsidRPr="00FB235B">
        <w:t>giftsområde 7</w:t>
      </w:r>
      <w:r w:rsidRPr="00FB235B">
        <w:t xml:space="preserve"> Internationellt bistånd</w:t>
      </w:r>
      <w:r w:rsidR="005172D4" w:rsidRPr="00FB235B">
        <w:t xml:space="preserve"> (avsnitt 3.8.1; yrkande 6)</w:t>
      </w:r>
      <w:r w:rsidRPr="00FB235B">
        <w:t>, att riksdagen bemyndigar regeringen att överlåta st</w:t>
      </w:r>
      <w:r w:rsidRPr="00FB235B">
        <w:t>a</w:t>
      </w:r>
      <w:r w:rsidRPr="00FB235B">
        <w:t xml:space="preserve">tens aktier i Riga Graduate School of Law (RGSL) till Lettlands regering för vidare överlåtelse till University of Latvia. </w:t>
      </w:r>
    </w:p>
    <w:p w:rsidR="00B2146A" w:rsidRPr="00FB235B" w:rsidRDefault="00753AD5" w:rsidP="000C29F0">
      <w:pPr>
        <w:pStyle w:val="Normaltindrag"/>
      </w:pPr>
      <w:r w:rsidRPr="00FB235B">
        <w:t xml:space="preserve">Med beaktande av </w:t>
      </w:r>
      <w:r w:rsidR="00D445C4" w:rsidRPr="00FB235B">
        <w:t>26</w:t>
      </w:r>
      <w:r w:rsidR="00BC06E6" w:rsidRPr="00FB235B">
        <w:t xml:space="preserve"> </w:t>
      </w:r>
      <w:r w:rsidR="00D445C4" w:rsidRPr="00FB235B">
        <w:t xml:space="preserve">§ andra stycket och 29 och 30 §§ </w:t>
      </w:r>
      <w:r w:rsidRPr="00FB235B">
        <w:t>bu</w:t>
      </w:r>
      <w:r w:rsidR="00D445C4" w:rsidRPr="00FB235B">
        <w:t>d</w:t>
      </w:r>
      <w:r w:rsidRPr="00FB235B">
        <w:t>getlagen (1996:1059) anser utskottet att riksdagen bör bemyndiga regeringen att öve</w:t>
      </w:r>
      <w:r w:rsidRPr="00FB235B">
        <w:t>r</w:t>
      </w:r>
      <w:r w:rsidRPr="00FB235B">
        <w:t>låta, genom försäl</w:t>
      </w:r>
      <w:r w:rsidRPr="00FB235B">
        <w:t>j</w:t>
      </w:r>
      <w:r w:rsidRPr="00FB235B">
        <w:t xml:space="preserve">ning, den svenska aktieposten i Riga Graduate School of Law, vilken innehas av Svenska </w:t>
      </w:r>
      <w:r w:rsidR="00D445C4" w:rsidRPr="00FB235B">
        <w:t>i</w:t>
      </w:r>
      <w:r w:rsidRPr="00FB235B">
        <w:t>nstitutet, till Lettlands regering för vidare överlåtelse till University of La</w:t>
      </w:r>
      <w:r w:rsidRPr="00FB235B">
        <w:t>t</w:t>
      </w:r>
      <w:r w:rsidRPr="00FB235B">
        <w:t xml:space="preserve">via. </w:t>
      </w:r>
    </w:p>
    <w:p w:rsidR="00B2146A" w:rsidRPr="00FB235B" w:rsidRDefault="00B2146A" w:rsidP="00B2146A">
      <w:pPr>
        <w:pStyle w:val="Normaltindrag"/>
        <w:sectPr w:rsidR="00B2146A" w:rsidRPr="00FB235B" w:rsidSect="005D073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B2146A" w:rsidRPr="00FB235B" w:rsidRDefault="00B2146A" w:rsidP="00B2146A">
      <w:pPr>
        <w:pStyle w:val="Rubrik1"/>
        <w:rPr>
          <w:noProof w:val="0"/>
        </w:rPr>
      </w:pPr>
      <w:bookmarkStart w:id="4" w:name="_Toc119233202"/>
      <w:r w:rsidRPr="00FB235B">
        <w:rPr>
          <w:noProof w:val="0"/>
        </w:rPr>
        <w:lastRenderedPageBreak/>
        <w:t>Innehållsförteckning</w:t>
      </w:r>
      <w:bookmarkEnd w:id="4"/>
    </w:p>
    <w:p w:rsidR="005D0739" w:rsidRPr="00FB235B" w:rsidRDefault="005D0739">
      <w:pPr>
        <w:pStyle w:val="Innehll1"/>
        <w:rPr>
          <w:sz w:val="24"/>
          <w:szCs w:val="24"/>
        </w:rPr>
      </w:pPr>
      <w:r w:rsidRPr="00FB235B">
        <w:t>Sammanfattning</w:t>
      </w:r>
      <w:r w:rsidRPr="00FB235B">
        <w:tab/>
        <w:t>1</w:t>
      </w:r>
    </w:p>
    <w:p w:rsidR="005D0739" w:rsidRPr="00FB235B" w:rsidRDefault="005D0739">
      <w:pPr>
        <w:pStyle w:val="Innehll1"/>
        <w:rPr>
          <w:sz w:val="24"/>
          <w:szCs w:val="24"/>
        </w:rPr>
      </w:pPr>
      <w:r w:rsidRPr="00FB235B">
        <w:t>Innehållsförteckning</w:t>
      </w:r>
      <w:r w:rsidRPr="00FB235B">
        <w:tab/>
        <w:t>2</w:t>
      </w:r>
    </w:p>
    <w:p w:rsidR="005D0739" w:rsidRPr="00FB235B" w:rsidRDefault="005D0739">
      <w:pPr>
        <w:pStyle w:val="Innehll1"/>
        <w:rPr>
          <w:sz w:val="24"/>
          <w:szCs w:val="24"/>
        </w:rPr>
      </w:pPr>
      <w:r w:rsidRPr="00FB235B">
        <w:t>Utskottets förslag till riksdagsbeslut</w:t>
      </w:r>
      <w:r w:rsidRPr="00FB235B">
        <w:tab/>
        <w:t>3</w:t>
      </w:r>
    </w:p>
    <w:p w:rsidR="005D0739" w:rsidRPr="00FB235B" w:rsidRDefault="005D0739">
      <w:pPr>
        <w:pStyle w:val="Innehll1"/>
        <w:rPr>
          <w:sz w:val="24"/>
          <w:szCs w:val="24"/>
        </w:rPr>
      </w:pPr>
      <w:r w:rsidRPr="00FB235B">
        <w:t>Redogörelse för ärendet</w:t>
      </w:r>
      <w:r w:rsidRPr="00FB235B">
        <w:tab/>
        <w:t>4</w:t>
      </w:r>
    </w:p>
    <w:p w:rsidR="005D0739" w:rsidRPr="00FB235B" w:rsidRDefault="005D0739">
      <w:pPr>
        <w:pStyle w:val="Innehll2"/>
        <w:rPr>
          <w:sz w:val="24"/>
          <w:szCs w:val="24"/>
        </w:rPr>
      </w:pPr>
      <w:r w:rsidRPr="00FB235B">
        <w:t>Propositionens huvudsakliga innehåll</w:t>
      </w:r>
      <w:r w:rsidRPr="00FB235B">
        <w:tab/>
        <w:t>4</w:t>
      </w:r>
    </w:p>
    <w:p w:rsidR="005D0739" w:rsidRPr="00FB235B" w:rsidRDefault="005D0739">
      <w:pPr>
        <w:pStyle w:val="Innehll2"/>
        <w:rPr>
          <w:sz w:val="24"/>
          <w:szCs w:val="24"/>
        </w:rPr>
      </w:pPr>
      <w:r w:rsidRPr="00FB235B">
        <w:t>Bakgrund</w:t>
      </w:r>
      <w:r w:rsidRPr="00FB235B">
        <w:tab/>
        <w:t>4</w:t>
      </w:r>
    </w:p>
    <w:p w:rsidR="005D0739" w:rsidRPr="00FB235B" w:rsidRDefault="005D0739">
      <w:pPr>
        <w:pStyle w:val="Innehll1"/>
        <w:rPr>
          <w:sz w:val="24"/>
          <w:szCs w:val="24"/>
        </w:rPr>
      </w:pPr>
      <w:r w:rsidRPr="00FB235B">
        <w:t>Utskottets överväganden</w:t>
      </w:r>
      <w:r w:rsidRPr="00FB235B">
        <w:tab/>
        <w:t>7</w:t>
      </w:r>
    </w:p>
    <w:p w:rsidR="005D0739" w:rsidRPr="00FB235B" w:rsidRDefault="005D0739">
      <w:pPr>
        <w:pStyle w:val="Innehll1"/>
        <w:rPr>
          <w:sz w:val="24"/>
          <w:szCs w:val="24"/>
        </w:rPr>
      </w:pPr>
      <w:r w:rsidRPr="00FB235B">
        <w:t>Förteckning över behandlade förslag</w:t>
      </w:r>
      <w:r w:rsidRPr="00FB235B">
        <w:tab/>
        <w:t>9</w:t>
      </w:r>
    </w:p>
    <w:p w:rsidR="00B2146A" w:rsidRPr="00FB235B" w:rsidRDefault="00B2146A" w:rsidP="00B2146A"/>
    <w:p w:rsidR="00B2146A" w:rsidRPr="00FB235B" w:rsidRDefault="00B2146A" w:rsidP="00B2146A">
      <w:pPr>
        <w:pStyle w:val="Normaltindrag"/>
        <w:sectPr w:rsidR="00B2146A" w:rsidRPr="00FB235B" w:rsidSect="005D073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pPr>
    </w:p>
    <w:p w:rsidR="00B2146A" w:rsidRPr="00FB235B" w:rsidRDefault="00B2146A" w:rsidP="00B2146A">
      <w:pPr>
        <w:pStyle w:val="Rubrik1"/>
        <w:rPr>
          <w:noProof w:val="0"/>
        </w:rPr>
      </w:pPr>
      <w:bookmarkStart w:id="5" w:name="_Toc119233203"/>
      <w:r w:rsidRPr="00FB235B">
        <w:rPr>
          <w:noProof w:val="0"/>
        </w:rPr>
        <w:t>Utskottets förslag till riksdagsbeslut</w:t>
      </w:r>
      <w:bookmarkEnd w:id="5"/>
    </w:p>
    <w:p w:rsidR="00B2146A" w:rsidRPr="00FB235B" w:rsidRDefault="009336B1" w:rsidP="009336B1">
      <w:pPr>
        <w:pStyle w:val="Frslagspunkt"/>
        <w:rPr>
          <w:noProof w:val="0"/>
        </w:rPr>
      </w:pPr>
      <w:r w:rsidRPr="00FB235B">
        <w:rPr>
          <w:noProof w:val="0"/>
        </w:rPr>
        <w:tab/>
      </w:r>
      <w:smartTag w:uri="urn:schemas-microsoft-com:office:smarttags" w:element="place">
        <w:smartTag w:uri="urn:schemas-microsoft-com:office:smarttags" w:element="City">
          <w:r w:rsidRPr="00FB235B">
            <w:rPr>
              <w:noProof w:val="0"/>
            </w:rPr>
            <w:t>Riga</w:t>
          </w:r>
        </w:smartTag>
      </w:smartTag>
      <w:r w:rsidRPr="00FB235B">
        <w:rPr>
          <w:noProof w:val="0"/>
        </w:rPr>
        <w:t xml:space="preserve"> Graduate Shool of Law</w:t>
      </w:r>
    </w:p>
    <w:p w:rsidR="009336B1" w:rsidRPr="00FB235B" w:rsidRDefault="009336B1" w:rsidP="009336B1">
      <w:pPr>
        <w:pStyle w:val="Frslagstext"/>
      </w:pPr>
      <w:r w:rsidRPr="00FB235B">
        <w:t>Riksdagen bemyndigar</w:t>
      </w:r>
      <w:r w:rsidR="00D445C4" w:rsidRPr="00FB235B">
        <w:t xml:space="preserve"> </w:t>
      </w:r>
      <w:r w:rsidRPr="00FB235B">
        <w:t>regeringen att överlåta, genom försäljning, st</w:t>
      </w:r>
      <w:r w:rsidRPr="00FB235B">
        <w:t>a</w:t>
      </w:r>
      <w:r w:rsidRPr="00FB235B">
        <w:t>tens aktier i Riga Graduate School of Law (RGSL) till Lettlands regering för vidare överlåtelse till University of Latvia</w:t>
      </w:r>
      <w:r w:rsidR="00E07489" w:rsidRPr="00FB235B">
        <w:t xml:space="preserve">. Därmed bifaller riksdagen </w:t>
      </w:r>
      <w:r w:rsidR="00D445C4" w:rsidRPr="00FB235B">
        <w:rPr>
          <w:i/>
        </w:rPr>
        <w:t>proposition 2005/06:1, utgiftsområde 7</w:t>
      </w:r>
      <w:r w:rsidRPr="00FB235B">
        <w:rPr>
          <w:i/>
        </w:rPr>
        <w:t xml:space="preserve"> Internationellt bistånd, avsnitt 3.8.1, yrkande 6</w:t>
      </w:r>
      <w:r w:rsidRPr="00FB235B">
        <w:t xml:space="preserve">. </w:t>
      </w:r>
    </w:p>
    <w:p w:rsidR="00B2146A" w:rsidRPr="00FB235B" w:rsidRDefault="00B2146A" w:rsidP="00B2146A">
      <w:pPr>
        <w:pStyle w:val="Normaltindrag"/>
      </w:pPr>
      <w:bookmarkStart w:id="6" w:name="Nästa_Hpunkt"/>
      <w:bookmarkEnd w:id="6"/>
    </w:p>
    <w:p w:rsidR="00B2146A" w:rsidRPr="00FB235B" w:rsidRDefault="00B2146A" w:rsidP="00B2146A">
      <w:pPr>
        <w:pStyle w:val="Normaltindrag"/>
      </w:pPr>
    </w:p>
    <w:p w:rsidR="00B2146A" w:rsidRPr="00FB235B" w:rsidRDefault="00DD5B01" w:rsidP="00B2146A">
      <w:pPr>
        <w:pStyle w:val="Utskriftsdatum"/>
      </w:pPr>
      <w:r w:rsidRPr="00FB235B">
        <w:t>Stockholm den 8 november 2005</w:t>
      </w:r>
    </w:p>
    <w:p w:rsidR="00B2146A" w:rsidRPr="00FB235B" w:rsidRDefault="00B2146A" w:rsidP="00B2146A">
      <w:r w:rsidRPr="00FB235B">
        <w:t>På utrikesutskottets vägnar</w:t>
      </w:r>
    </w:p>
    <w:p w:rsidR="00B2146A" w:rsidRPr="00FB235B" w:rsidRDefault="00F45C6B" w:rsidP="00F45C6B">
      <w:pPr>
        <w:pStyle w:val="Ordfranden"/>
        <w:rPr>
          <w:noProof w:val="0"/>
        </w:rPr>
      </w:pPr>
      <w:bookmarkStart w:id="7" w:name="Ordförande"/>
      <w:bookmarkEnd w:id="7"/>
      <w:r w:rsidRPr="00FB235B">
        <w:rPr>
          <w:noProof w:val="0"/>
        </w:rPr>
        <w:t xml:space="preserve">Urban Ahlin </w:t>
      </w:r>
    </w:p>
    <w:p w:rsidR="00B2146A" w:rsidRPr="00FB235B" w:rsidRDefault="00F45C6B" w:rsidP="00F45C6B">
      <w:pPr>
        <w:pStyle w:val="Deltagare"/>
        <w:rPr>
          <w:noProof w:val="0"/>
        </w:rPr>
      </w:pPr>
      <w:bookmarkStart w:id="8" w:name="Deltagare"/>
      <w:bookmarkEnd w:id="8"/>
      <w:r w:rsidRPr="00FB235B">
        <w:rPr>
          <w:noProof w:val="0"/>
        </w:rPr>
        <w:t>Följande ledamöter har deltagit i beslutet: Urban Ahlin (s), Gunilla Carlsson i Tyresö (m), Berndt Ekholm (s), Kent Härstedt (s), Göran Lindblad (m), Kaj Nordquist (s), Veronica Palm (s), Lotta Hedström (mp), Anita Johansson (s), Pär Axel Sahlberg (s), Rosita Runegrund (kd), Sermin Özürküt (v), Gabriel Romanus (fp) och Annika Qarlsson (c).</w:t>
      </w:r>
    </w:p>
    <w:p w:rsidR="00B2146A" w:rsidRPr="00FB235B" w:rsidRDefault="00B2146A" w:rsidP="00B2146A">
      <w:pPr>
        <w:pStyle w:val="Normaltindrag"/>
      </w:pPr>
    </w:p>
    <w:p w:rsidR="00B2146A" w:rsidRPr="00FB235B" w:rsidRDefault="00B2146A" w:rsidP="00B2146A">
      <w:pPr>
        <w:pStyle w:val="Normaltindrag"/>
        <w:sectPr w:rsidR="00B2146A" w:rsidRPr="00FB235B" w:rsidSect="005D073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258"/>
        </w:sectPr>
      </w:pPr>
    </w:p>
    <w:p w:rsidR="00B2146A" w:rsidRPr="00FB235B" w:rsidRDefault="00B2146A" w:rsidP="00B2146A">
      <w:pPr>
        <w:pStyle w:val="Rubrik1"/>
        <w:rPr>
          <w:noProof w:val="0"/>
        </w:rPr>
      </w:pPr>
      <w:bookmarkStart w:id="9" w:name="_Toc119233204"/>
      <w:r w:rsidRPr="00FB235B">
        <w:rPr>
          <w:noProof w:val="0"/>
        </w:rPr>
        <w:t>Redogörelse för ärendet</w:t>
      </w:r>
      <w:bookmarkEnd w:id="9"/>
    </w:p>
    <w:p w:rsidR="00DD5B01" w:rsidRPr="00FB235B" w:rsidRDefault="00D445C4" w:rsidP="00DD5B01">
      <w:r w:rsidRPr="00FB235B">
        <w:t>I budgetproposition</w:t>
      </w:r>
      <w:r w:rsidR="00DD5B01" w:rsidRPr="00FB235B">
        <w:t xml:space="preserve"> 2005/06:1 föreslår re</w:t>
      </w:r>
      <w:r w:rsidRPr="00FB235B">
        <w:t>geringen, under utgiftsområde 7</w:t>
      </w:r>
      <w:r w:rsidR="00DD5B01" w:rsidRPr="00FB235B">
        <w:t xml:space="preserve"> Internationellt bistånd, att riksdagen bemyndigar regeringen att överlåta st</w:t>
      </w:r>
      <w:r w:rsidR="00DD5B01" w:rsidRPr="00FB235B">
        <w:t>a</w:t>
      </w:r>
      <w:r w:rsidR="00DD5B01" w:rsidRPr="00FB235B">
        <w:t xml:space="preserve">tens aktier i Riga Graduate School of Law (RGSL) till Lettlands regering för vidare överlåtelse till University of Latvia (avsnitt 3.8.1) (yrkande 6). </w:t>
      </w:r>
    </w:p>
    <w:p w:rsidR="00DD5B01" w:rsidRPr="00FB235B" w:rsidRDefault="00DD5B01" w:rsidP="009336B1">
      <w:pPr>
        <w:pStyle w:val="Normaltindrag"/>
      </w:pPr>
      <w:r w:rsidRPr="00FB235B">
        <w:t xml:space="preserve">Inga motioner har väckts med anledning av regeringens förslag. </w:t>
      </w:r>
    </w:p>
    <w:p w:rsidR="00DD5B01" w:rsidRPr="00FB235B" w:rsidRDefault="00DD5B01" w:rsidP="009336B1">
      <w:pPr>
        <w:pStyle w:val="Normaltindrag"/>
      </w:pPr>
      <w:r w:rsidRPr="00FB235B">
        <w:t>Utskottet har den 20 oktober fåt</w:t>
      </w:r>
      <w:r w:rsidR="00753AD5" w:rsidRPr="00FB235B">
        <w:t xml:space="preserve">t en föredragning i ärendet av </w:t>
      </w:r>
      <w:r w:rsidRPr="00FB235B">
        <w:t>statssekret</w:t>
      </w:r>
      <w:r w:rsidRPr="00FB235B">
        <w:t>e</w:t>
      </w:r>
      <w:r w:rsidRPr="00FB235B">
        <w:t>rare Annika Söd</w:t>
      </w:r>
      <w:r w:rsidR="00753AD5" w:rsidRPr="00FB235B">
        <w:t xml:space="preserve">er, ambassadör Hans Grönwall och </w:t>
      </w:r>
      <w:r w:rsidR="00753AD5" w:rsidRPr="00FB235B">
        <w:rPr>
          <w:snapToGrid w:val="0"/>
        </w:rPr>
        <w:t>departementsrådet Kajsa Olofgård</w:t>
      </w:r>
      <w:r w:rsidRPr="00FB235B">
        <w:t xml:space="preserve">. </w:t>
      </w:r>
    </w:p>
    <w:p w:rsidR="00B2146A" w:rsidRPr="00FB235B" w:rsidRDefault="00B2146A" w:rsidP="00B2146A">
      <w:pPr>
        <w:pStyle w:val="Rubrik2"/>
      </w:pPr>
      <w:bookmarkStart w:id="10" w:name="_Toc119233205"/>
      <w:r w:rsidRPr="00FB235B">
        <w:t>Propositionens huvudsakliga innehåll</w:t>
      </w:r>
      <w:bookmarkEnd w:id="10"/>
    </w:p>
    <w:p w:rsidR="00DD5B01" w:rsidRPr="00FB235B" w:rsidRDefault="00D445C4" w:rsidP="00DD5B01">
      <w:r w:rsidRPr="00FB235B">
        <w:rPr>
          <w:szCs w:val="24"/>
        </w:rPr>
        <w:t>I budgetproposition</w:t>
      </w:r>
      <w:r w:rsidR="00DD5B01" w:rsidRPr="00FB235B">
        <w:rPr>
          <w:szCs w:val="24"/>
        </w:rPr>
        <w:t xml:space="preserve"> 2005/06:1 under utgiftsområde 7, avsnitt 3.8.1, redov</w:t>
      </w:r>
      <w:r w:rsidR="00DD5B01" w:rsidRPr="00FB235B">
        <w:rPr>
          <w:szCs w:val="24"/>
        </w:rPr>
        <w:t>i</w:t>
      </w:r>
      <w:r w:rsidR="00DD5B01" w:rsidRPr="00FB235B">
        <w:rPr>
          <w:szCs w:val="24"/>
        </w:rPr>
        <w:t xml:space="preserve">sar regeringen att ett avtal mellan Sverige och Lettland </w:t>
      </w:r>
      <w:r w:rsidR="001846B0" w:rsidRPr="00FB235B">
        <w:rPr>
          <w:szCs w:val="24"/>
        </w:rPr>
        <w:t xml:space="preserve">ingicks 1997 </w:t>
      </w:r>
      <w:r w:rsidR="00DD5B01" w:rsidRPr="00FB235B">
        <w:rPr>
          <w:szCs w:val="24"/>
        </w:rPr>
        <w:t>om up</w:t>
      </w:r>
      <w:r w:rsidR="00DD5B01" w:rsidRPr="00FB235B">
        <w:rPr>
          <w:szCs w:val="24"/>
        </w:rPr>
        <w:t>p</w:t>
      </w:r>
      <w:r w:rsidR="00DD5B01" w:rsidRPr="00FB235B">
        <w:rPr>
          <w:szCs w:val="24"/>
        </w:rPr>
        <w:t xml:space="preserve">rättande </w:t>
      </w:r>
      <w:r w:rsidR="001846B0" w:rsidRPr="00FB235B">
        <w:rPr>
          <w:szCs w:val="24"/>
        </w:rPr>
        <w:t xml:space="preserve">av </w:t>
      </w:r>
      <w:r w:rsidR="00DD5B01" w:rsidRPr="00FB235B">
        <w:rPr>
          <w:szCs w:val="24"/>
        </w:rPr>
        <w:t>Riga Graduate School of Law (RGSL). Enligt avtalet etabl</w:t>
      </w:r>
      <w:r w:rsidR="00DD5B01" w:rsidRPr="00FB235B">
        <w:rPr>
          <w:szCs w:val="24"/>
        </w:rPr>
        <w:t>e</w:t>
      </w:r>
      <w:r w:rsidR="00DD5B01" w:rsidRPr="00FB235B">
        <w:rPr>
          <w:szCs w:val="24"/>
        </w:rPr>
        <w:t xml:space="preserve">rades RGSL i Riga som ett lettiskt icke vinstdrivande aktiebolag där Sverige under en övergångsperiod innehar 51 </w:t>
      </w:r>
      <w:r w:rsidRPr="00FB235B">
        <w:rPr>
          <w:szCs w:val="24"/>
        </w:rPr>
        <w:t>%</w:t>
      </w:r>
      <w:r w:rsidR="00DD5B01" w:rsidRPr="00FB235B">
        <w:rPr>
          <w:szCs w:val="24"/>
        </w:rPr>
        <w:t xml:space="preserve"> av aktierna. Efter ett regering</w:t>
      </w:r>
      <w:r w:rsidR="00DD5B01" w:rsidRPr="00FB235B">
        <w:rPr>
          <w:szCs w:val="24"/>
        </w:rPr>
        <w:t>s</w:t>
      </w:r>
      <w:r w:rsidR="00DD5B01" w:rsidRPr="00FB235B">
        <w:rPr>
          <w:szCs w:val="24"/>
        </w:rPr>
        <w:t>beslut 2002 innehas den svenska a</w:t>
      </w:r>
      <w:r w:rsidR="00DD5B01" w:rsidRPr="00FB235B">
        <w:rPr>
          <w:szCs w:val="24"/>
        </w:rPr>
        <w:t>k</w:t>
      </w:r>
      <w:r w:rsidR="00DD5B01" w:rsidRPr="00FB235B">
        <w:rPr>
          <w:szCs w:val="24"/>
        </w:rPr>
        <w:t>tieposten av Svenska institutet. Den svenska insatsen till stöd för RGSL har finansierats inom anslag under utgiftsområde 7 Intern</w:t>
      </w:r>
      <w:r w:rsidR="00DD5B01" w:rsidRPr="00FB235B">
        <w:rPr>
          <w:szCs w:val="24"/>
        </w:rPr>
        <w:t>a</w:t>
      </w:r>
      <w:r w:rsidR="00DD5B01" w:rsidRPr="00FB235B">
        <w:rPr>
          <w:szCs w:val="24"/>
        </w:rPr>
        <w:t>tionellt bistånd. Vidare anför regeringen att den svenska statens akti</w:t>
      </w:r>
      <w:r w:rsidR="00DD5B01" w:rsidRPr="00FB235B">
        <w:rPr>
          <w:szCs w:val="24"/>
        </w:rPr>
        <w:t>e</w:t>
      </w:r>
      <w:r w:rsidR="00DD5B01" w:rsidRPr="00FB235B">
        <w:rPr>
          <w:szCs w:val="24"/>
        </w:rPr>
        <w:t>post i RGSL bör överföras i lettisk ägo när utvecklingssamarbetet med Let</w:t>
      </w:r>
      <w:r w:rsidR="00DD5B01" w:rsidRPr="00FB235B">
        <w:rPr>
          <w:szCs w:val="24"/>
        </w:rPr>
        <w:t>t</w:t>
      </w:r>
      <w:r w:rsidR="00DD5B01" w:rsidRPr="00FB235B">
        <w:rPr>
          <w:szCs w:val="24"/>
        </w:rPr>
        <w:t>land avslutats. Regeringen föreslår därför att riksdagen bemyndigar regerin</w:t>
      </w:r>
      <w:r w:rsidR="00DD5B01" w:rsidRPr="00FB235B">
        <w:rPr>
          <w:szCs w:val="24"/>
        </w:rPr>
        <w:t>g</w:t>
      </w:r>
      <w:r w:rsidR="00DD5B01" w:rsidRPr="00FB235B">
        <w:rPr>
          <w:szCs w:val="24"/>
        </w:rPr>
        <w:t>en att överlåta statens aktier i RGSL till Lettlands regering.</w:t>
      </w:r>
    </w:p>
    <w:p w:rsidR="00DD5B01" w:rsidRPr="00FB235B" w:rsidRDefault="00DD5B01" w:rsidP="00DD5B01">
      <w:pPr>
        <w:pStyle w:val="Rubrik2"/>
      </w:pPr>
      <w:bookmarkStart w:id="11" w:name="_Toc119233206"/>
      <w:r w:rsidRPr="00FB235B">
        <w:t>Bakgrund</w:t>
      </w:r>
      <w:bookmarkEnd w:id="11"/>
    </w:p>
    <w:p w:rsidR="00DD5B01" w:rsidRPr="00FB235B" w:rsidRDefault="00DD5B01" w:rsidP="00DD5B01">
      <w:r w:rsidRPr="00FB235B">
        <w:rPr>
          <w:szCs w:val="24"/>
        </w:rPr>
        <w:t>Regeringen beslutade den 3 juli 1997 (UD97/879/EC) att ett avtal mellan Sverige och Lettland om upprättandet av Riga Graduate School of Law sku</w:t>
      </w:r>
      <w:r w:rsidRPr="00FB235B">
        <w:rPr>
          <w:szCs w:val="24"/>
        </w:rPr>
        <w:t>l</w:t>
      </w:r>
      <w:r w:rsidRPr="00FB235B">
        <w:rPr>
          <w:szCs w:val="24"/>
        </w:rPr>
        <w:t xml:space="preserve">le undertecknas. Den svenska regeringen beslutade samtidigt att anvisa </w:t>
      </w:r>
      <w:r w:rsidR="00D445C4" w:rsidRPr="00FB235B">
        <w:rPr>
          <w:szCs w:val="24"/>
        </w:rPr>
        <w:t>4</w:t>
      </w:r>
      <w:r w:rsidRPr="00FB235B">
        <w:rPr>
          <w:szCs w:val="24"/>
        </w:rPr>
        <w:t xml:space="preserve"> milj</w:t>
      </w:r>
      <w:r w:rsidRPr="00FB235B">
        <w:rPr>
          <w:szCs w:val="24"/>
        </w:rPr>
        <w:t>o</w:t>
      </w:r>
      <w:r w:rsidRPr="00FB235B">
        <w:rPr>
          <w:szCs w:val="24"/>
        </w:rPr>
        <w:t>ner kronor per år för projektets tre första år. Sverige har finansierat uppbyg</w:t>
      </w:r>
      <w:r w:rsidRPr="00FB235B">
        <w:rPr>
          <w:szCs w:val="24"/>
        </w:rPr>
        <w:t>g</w:t>
      </w:r>
      <w:r w:rsidRPr="00FB235B">
        <w:rPr>
          <w:szCs w:val="24"/>
        </w:rPr>
        <w:t xml:space="preserve">naden och driften av Juristhögskolan i Riga med totalt 40 miljoner kronor </w:t>
      </w:r>
      <w:r w:rsidR="00D445C4" w:rsidRPr="00FB235B">
        <w:rPr>
          <w:szCs w:val="24"/>
        </w:rPr>
        <w:t>under åren 1997–</w:t>
      </w:r>
      <w:r w:rsidRPr="00FB235B">
        <w:rPr>
          <w:szCs w:val="24"/>
        </w:rPr>
        <w:t xml:space="preserve">2004. </w:t>
      </w:r>
    </w:p>
    <w:p w:rsidR="00DD5B01" w:rsidRPr="00FB235B" w:rsidRDefault="00DD5B01" w:rsidP="009336B1">
      <w:pPr>
        <w:pStyle w:val="Normaltindrag"/>
      </w:pPr>
      <w:r w:rsidRPr="00FB235B">
        <w:t xml:space="preserve">Enligt avtalet från 1997 etablerades högskolan som ett lettiskt aktiebolag där Sverige under en övergångsperiod innehar 51 </w:t>
      </w:r>
      <w:r w:rsidR="00D445C4" w:rsidRPr="00FB235B">
        <w:t>%</w:t>
      </w:r>
      <w:r w:rsidRPr="00FB235B">
        <w:t xml:space="preserve"> av aktierna. Efter ett regeringsbeslut den 29 augusti 2002 (UD2002/1201/EC) innehas den svenska aktieposten av Svenska institutet. Resterande aktier innehas av letti</w:t>
      </w:r>
      <w:r w:rsidRPr="00FB235B">
        <w:t>s</w:t>
      </w:r>
      <w:r w:rsidRPr="00FB235B">
        <w:t>ka staten (</w:t>
      </w:r>
      <w:r w:rsidRPr="00FB235B">
        <w:rPr>
          <w:rFonts w:cs="Helv"/>
          <w:color w:val="000000"/>
        </w:rPr>
        <w:t>25</w:t>
      </w:r>
      <w:r w:rsidR="00D445C4" w:rsidRPr="00FB235B">
        <w:rPr>
          <w:rFonts w:cs="Helv"/>
          <w:color w:val="000000"/>
        </w:rPr>
        <w:t xml:space="preserve"> </w:t>
      </w:r>
      <w:r w:rsidRPr="00FB235B">
        <w:rPr>
          <w:rFonts w:cs="Helv"/>
          <w:color w:val="000000"/>
        </w:rPr>
        <w:t xml:space="preserve">%) och </w:t>
      </w:r>
      <w:r w:rsidRPr="00FB235B">
        <w:t>Soros Foundation La</w:t>
      </w:r>
      <w:r w:rsidRPr="00FB235B">
        <w:t>t</w:t>
      </w:r>
      <w:r w:rsidRPr="00FB235B">
        <w:t xml:space="preserve">via </w:t>
      </w:r>
      <w:r w:rsidRPr="00FB235B">
        <w:rPr>
          <w:rFonts w:cs="Helv"/>
          <w:color w:val="000000"/>
        </w:rPr>
        <w:t>(24</w:t>
      </w:r>
      <w:r w:rsidR="00D445C4" w:rsidRPr="00FB235B">
        <w:rPr>
          <w:rFonts w:cs="Helv"/>
          <w:color w:val="000000"/>
        </w:rPr>
        <w:t xml:space="preserve"> </w:t>
      </w:r>
      <w:r w:rsidRPr="00FB235B">
        <w:rPr>
          <w:rFonts w:cs="Helv"/>
          <w:color w:val="000000"/>
        </w:rPr>
        <w:t xml:space="preserve">%). </w:t>
      </w:r>
    </w:p>
    <w:p w:rsidR="00DD5B01" w:rsidRPr="00FB235B" w:rsidRDefault="00DD5B01" w:rsidP="009336B1">
      <w:pPr>
        <w:pStyle w:val="Normaltindrag"/>
      </w:pPr>
      <w:r w:rsidRPr="00FB235B">
        <w:t>I mars 1998 upprättades, genom en överenskommelse mellan stiftelsen Raoul Wallenberginstitutet, Lettlands utbildnings- och vetenskapsministerium och Sorosstiftelsen i Lettland, Riga Graduate School of Law som juridisk person vid en ceremoni i Riga. Vidare antogs stadgar för högskolan och en styrelse tillsattes med Svenska institutets generaldirektör som or</w:t>
      </w:r>
      <w:r w:rsidRPr="00FB235B">
        <w:t>d</w:t>
      </w:r>
      <w:r w:rsidRPr="00FB235B">
        <w:t>förande. Till rektor utsågs profe</w:t>
      </w:r>
      <w:r w:rsidRPr="00FB235B">
        <w:t>s</w:t>
      </w:r>
      <w:r w:rsidRPr="00FB235B">
        <w:t xml:space="preserve">sor emeritus Jan Ramberg, Stockholms universitet. </w:t>
      </w:r>
    </w:p>
    <w:p w:rsidR="00DD5B01" w:rsidRPr="00FB235B" w:rsidRDefault="00DD5B01" w:rsidP="009336B1">
      <w:pPr>
        <w:pStyle w:val="Normaltindrag"/>
      </w:pPr>
      <w:r w:rsidRPr="00FB235B">
        <w:t>Avsikten är att skolan skall bedriva juridisk utbildning på mastersnivå, men även fortbildning och vidareutbildning. Målet är att förbättra utbildnin</w:t>
      </w:r>
      <w:r w:rsidRPr="00FB235B">
        <w:t>g</w:t>
      </w:r>
      <w:r w:rsidRPr="00FB235B">
        <w:t xml:space="preserve">en i samhällsvetenskap och juridik i Baltikum. </w:t>
      </w:r>
    </w:p>
    <w:p w:rsidR="00DD5B01" w:rsidRPr="00FB235B" w:rsidRDefault="00DD5B01" w:rsidP="009336B1">
      <w:pPr>
        <w:pStyle w:val="Normaltindrag"/>
      </w:pPr>
      <w:r w:rsidRPr="00FB235B">
        <w:rPr>
          <w:rFonts w:cs="Helv"/>
          <w:color w:val="000000"/>
        </w:rPr>
        <w:t>Skolan har utexaminerat omkring 200 mastersstudenter, inte enbart från Lettland utan också från bl.a. Estland och Litauen. De första mastersstude</w:t>
      </w:r>
      <w:r w:rsidRPr="00FB235B">
        <w:rPr>
          <w:rFonts w:cs="Helv"/>
          <w:color w:val="000000"/>
        </w:rPr>
        <w:t>n</w:t>
      </w:r>
      <w:r w:rsidRPr="00FB235B">
        <w:rPr>
          <w:rFonts w:cs="Helv"/>
          <w:color w:val="000000"/>
        </w:rPr>
        <w:t xml:space="preserve">terna vid RGSL från Lettland kunde examineras vid en ceremoni i mars 2001, i vilken </w:t>
      </w:r>
      <w:r w:rsidR="00D445C4" w:rsidRPr="00FB235B">
        <w:rPr>
          <w:rFonts w:cs="Helv"/>
          <w:color w:val="000000"/>
        </w:rPr>
        <w:t>k</w:t>
      </w:r>
      <w:r w:rsidRPr="00FB235B">
        <w:rPr>
          <w:rFonts w:cs="Helv"/>
          <w:color w:val="000000"/>
        </w:rPr>
        <w:t xml:space="preserve">ronprinsessan Victoria och Lettlands president </w:t>
      </w:r>
      <w:r w:rsidRPr="00FB235B">
        <w:t>Vaira Vike-Freiberga deltog</w:t>
      </w:r>
      <w:r w:rsidRPr="00FB235B">
        <w:rPr>
          <w:rFonts w:cs="Helv"/>
        </w:rPr>
        <w:t xml:space="preserve">. </w:t>
      </w:r>
    </w:p>
    <w:p w:rsidR="00DD5B01" w:rsidRPr="00FB235B" w:rsidRDefault="00DD5B01" w:rsidP="009336B1">
      <w:pPr>
        <w:pStyle w:val="Normaltindrag"/>
      </w:pPr>
      <w:r w:rsidRPr="00FB235B">
        <w:t>Efter överläggningar med Lettlands utbildningsminister har företrädare för Sverige och Lettland den 20 juni 2005 i Riga undertecknat ett Letter of I</w:t>
      </w:r>
      <w:r w:rsidRPr="00FB235B">
        <w:t>n</w:t>
      </w:r>
      <w:r w:rsidRPr="00FB235B">
        <w:t>tent</w:t>
      </w:r>
      <w:r w:rsidR="00280793" w:rsidRPr="00FB235B">
        <w:t xml:space="preserve"> </w:t>
      </w:r>
      <w:r w:rsidRPr="00FB235B">
        <w:t xml:space="preserve">som reglerar ett överförande i lettisk ägo av högskolan i enlighet med vad som förutsägs i det ursprungliga avtalet mellan Sverige och Lettland 1997, innefattande en försäljning av den svenska aktieposten. </w:t>
      </w:r>
    </w:p>
    <w:p w:rsidR="00DD5B01" w:rsidRPr="00FB235B" w:rsidRDefault="00DD5B01" w:rsidP="00DD5B01"/>
    <w:p w:rsidR="00DD5B01" w:rsidRPr="00FB235B" w:rsidRDefault="00DD5B01" w:rsidP="00DD5B01">
      <w:r w:rsidRPr="00FB235B">
        <w:rPr>
          <w:b/>
          <w:szCs w:val="24"/>
        </w:rPr>
        <w:t>Gällande rätt</w:t>
      </w:r>
    </w:p>
    <w:p w:rsidR="00DD5B01" w:rsidRPr="00FB235B" w:rsidRDefault="00DD5B01" w:rsidP="00DD5B01">
      <w:r w:rsidRPr="00FB235B">
        <w:rPr>
          <w:szCs w:val="24"/>
        </w:rPr>
        <w:t>Försäljning av statens aktier regleras i lagen (1996:1059) om statsbudgeten (budgetlagen).</w:t>
      </w:r>
      <w:r w:rsidRPr="00FB235B">
        <w:rPr>
          <w:rStyle w:val="Fotnotsreferens"/>
          <w:szCs w:val="24"/>
        </w:rPr>
        <w:footnoteReference w:id="1"/>
      </w:r>
      <w:r w:rsidRPr="00FB235B">
        <w:rPr>
          <w:szCs w:val="24"/>
        </w:rPr>
        <w:t xml:space="preserve"> </w:t>
      </w:r>
    </w:p>
    <w:p w:rsidR="00DD5B01" w:rsidRPr="00FB235B" w:rsidRDefault="00DD5B01" w:rsidP="009336B1">
      <w:pPr>
        <w:pStyle w:val="Normaltindrag"/>
      </w:pPr>
      <w:r w:rsidRPr="00FB235B">
        <w:t>Samtliga beslut om försäljning av statens aktier behöver inte prövas av rik</w:t>
      </w:r>
      <w:r w:rsidRPr="00FB235B">
        <w:t>s</w:t>
      </w:r>
      <w:r w:rsidRPr="00FB235B">
        <w:t>dagen. Av budgetlagen följer dock att riksdagens godkännande behövs för en försäljning av de svenska aktierna i Riga Graduate School of Law, efte</w:t>
      </w:r>
      <w:r w:rsidRPr="00FB235B">
        <w:t>r</w:t>
      </w:r>
      <w:r w:rsidRPr="00FB235B">
        <w:t xml:space="preserve">som Sverige innehar 51 </w:t>
      </w:r>
      <w:r w:rsidR="00D445C4" w:rsidRPr="00FB235B">
        <w:t>%</w:t>
      </w:r>
      <w:r w:rsidRPr="00FB235B">
        <w:t xml:space="preserve"> av aktierna. Enligt 26 § </w:t>
      </w:r>
      <w:r w:rsidR="00D20510" w:rsidRPr="00FB235B">
        <w:t>andra stycket</w:t>
      </w:r>
      <w:r w:rsidRPr="00FB235B">
        <w:t xml:space="preserve"> budgetlagen får nämligen regeringen inte utan riksdagens bemyndigande genom försäl</w:t>
      </w:r>
      <w:r w:rsidRPr="00FB235B">
        <w:t>j</w:t>
      </w:r>
      <w:r w:rsidRPr="00FB235B">
        <w:t>ning eller på annat sätt minska statens ägarandel i företag där staten har häl</w:t>
      </w:r>
      <w:r w:rsidRPr="00FB235B">
        <w:t>f</w:t>
      </w:r>
      <w:r w:rsidRPr="00FB235B">
        <w:t>ten eller mer än hälften av rösterna för samtliga aktier eller a</w:t>
      </w:r>
      <w:r w:rsidRPr="00FB235B">
        <w:t>n</w:t>
      </w:r>
      <w:r w:rsidRPr="00FB235B">
        <w:t>delar.</w:t>
      </w:r>
      <w:r w:rsidRPr="00FB235B">
        <w:rPr>
          <w:rStyle w:val="Fotnotsreferens"/>
          <w:szCs w:val="24"/>
        </w:rPr>
        <w:footnoteReference w:id="2"/>
      </w:r>
      <w:r w:rsidRPr="00FB235B">
        <w:t xml:space="preserve"> </w:t>
      </w:r>
    </w:p>
    <w:p w:rsidR="00DD5B01" w:rsidRPr="00FB235B" w:rsidRDefault="00DD5B01" w:rsidP="009336B1">
      <w:pPr>
        <w:pStyle w:val="Normaltindrag"/>
      </w:pPr>
      <w:r w:rsidRPr="00FB235B">
        <w:t>Försäljningen skall, enligt 29</w:t>
      </w:r>
      <w:r w:rsidR="00D20510" w:rsidRPr="00FB235B">
        <w:t xml:space="preserve"> §</w:t>
      </w:r>
      <w:r w:rsidRPr="00FB235B">
        <w:t>, genomföras affärsmässigt, om inte särski</w:t>
      </w:r>
      <w:r w:rsidRPr="00FB235B">
        <w:t>l</w:t>
      </w:r>
      <w:r w:rsidRPr="00FB235B">
        <w:t>da skäl talar mot det. Med affärsmässigt avses, enligt propositionen, att man vid fö</w:t>
      </w:r>
      <w:r w:rsidRPr="00FB235B">
        <w:t>r</w:t>
      </w:r>
      <w:r w:rsidRPr="00FB235B">
        <w:t>säljning skall se till att priset blir så fördelaktigt som möjligt för staten, att försäljning till underpris inte kommer till stånd och att ovidkommande hä</w:t>
      </w:r>
      <w:r w:rsidRPr="00FB235B">
        <w:t>n</w:t>
      </w:r>
      <w:r w:rsidRPr="00FB235B">
        <w:t xml:space="preserve">syn inte tas. </w:t>
      </w:r>
    </w:p>
    <w:p w:rsidR="00DD5B01" w:rsidRPr="00FB235B" w:rsidRDefault="00DD5B01" w:rsidP="009336B1">
      <w:pPr>
        <w:pStyle w:val="Normaltindrag"/>
      </w:pPr>
      <w:r w:rsidRPr="00FB235B">
        <w:t xml:space="preserve">Undantag får dock göras, enligt </w:t>
      </w:r>
      <w:r w:rsidR="00BC06E6" w:rsidRPr="00FB235B">
        <w:t xml:space="preserve">29 </w:t>
      </w:r>
      <w:r w:rsidRPr="00FB235B">
        <w:t>§, om det finns särskilda skäl.</w:t>
      </w:r>
      <w:r w:rsidRPr="00FB235B">
        <w:rPr>
          <w:rStyle w:val="Fotnotsreferens"/>
          <w:szCs w:val="24"/>
        </w:rPr>
        <w:footnoteReference w:id="3"/>
      </w:r>
      <w:r w:rsidRPr="00FB235B">
        <w:t xml:space="preserve"> Vid prövning av om det finns särskilda skäl att frångå affärsmässighet är en r</w:t>
      </w:r>
      <w:r w:rsidRPr="00FB235B">
        <w:t>e</w:t>
      </w:r>
      <w:r w:rsidRPr="00FB235B">
        <w:t>striktiv b</w:t>
      </w:r>
      <w:r w:rsidRPr="00FB235B">
        <w:t>e</w:t>
      </w:r>
      <w:r w:rsidRPr="00FB235B">
        <w:t>dömning påkallad.</w:t>
      </w:r>
      <w:r w:rsidRPr="00FB235B">
        <w:rPr>
          <w:rStyle w:val="Fotnotsreferens"/>
          <w:szCs w:val="24"/>
        </w:rPr>
        <w:footnoteReference w:id="4"/>
      </w:r>
      <w:r w:rsidRPr="00FB235B">
        <w:t xml:space="preserve"> Egendomens värde skall tillmätas betydelse. Avsteg från principen om affärsmässighet bör inte göras utan riksdagens godkännande vid försäl</w:t>
      </w:r>
      <w:r w:rsidRPr="00FB235B">
        <w:t>j</w:t>
      </w:r>
      <w:r w:rsidRPr="00FB235B">
        <w:t>ning av egendom som har ett betydande värde.</w:t>
      </w:r>
      <w:r w:rsidRPr="00FB235B">
        <w:rPr>
          <w:rStyle w:val="Fotnotsreferens"/>
          <w:szCs w:val="24"/>
        </w:rPr>
        <w:footnoteReference w:id="5"/>
      </w:r>
    </w:p>
    <w:p w:rsidR="00DD5B01" w:rsidRPr="00FB235B" w:rsidRDefault="00DD5B01" w:rsidP="009336B1">
      <w:pPr>
        <w:pStyle w:val="Normaltindrag"/>
      </w:pPr>
      <w:r w:rsidRPr="00FB235B">
        <w:t>När en egendom säljs tillförs staten en inkomst. Därför, framhöll regerin</w:t>
      </w:r>
      <w:r w:rsidRPr="00FB235B">
        <w:t>g</w:t>
      </w:r>
      <w:r w:rsidR="001846B0" w:rsidRPr="00FB235B">
        <w:t>en i proposition 1995/96:220</w:t>
      </w:r>
      <w:r w:rsidRPr="00FB235B">
        <w:t xml:space="preserve"> (s. </w:t>
      </w:r>
      <w:smartTag w:uri="urn:schemas-microsoft-com:office:smarttags" w:element="metricconverter">
        <w:smartTagPr>
          <w:attr w:name="ProductID" w:val="65 f"/>
        </w:smartTagPr>
        <w:r w:rsidRPr="00FB235B">
          <w:t>65 f</w:t>
        </w:r>
      </w:smartTag>
      <w:r w:rsidRPr="00FB235B">
        <w:t>.), behövs både regler som ger regerin</w:t>
      </w:r>
      <w:r w:rsidRPr="00FB235B">
        <w:t>g</w:t>
      </w:r>
      <w:r w:rsidRPr="00FB235B">
        <w:t>en befogen</w:t>
      </w:r>
      <w:r w:rsidRPr="00FB235B">
        <w:softHyphen/>
        <w:t>heter att besluta om försäljning och föreskrifter som anger under vi</w:t>
      </w:r>
      <w:r w:rsidRPr="00FB235B">
        <w:t>l</w:t>
      </w:r>
      <w:r w:rsidRPr="00FB235B">
        <w:t>ka förut</w:t>
      </w:r>
      <w:r w:rsidRPr="00FB235B">
        <w:softHyphen/>
        <w:t>sättningar regeringen får besluta hur försäljnings</w:t>
      </w:r>
      <w:r w:rsidRPr="00FB235B">
        <w:softHyphen/>
        <w:t>inkomsterna skall di</w:t>
      </w:r>
      <w:r w:rsidRPr="00FB235B">
        <w:t>s</w:t>
      </w:r>
      <w:r w:rsidRPr="00FB235B">
        <w:t xml:space="preserve">poneras. </w:t>
      </w:r>
    </w:p>
    <w:p w:rsidR="00B2146A" w:rsidRPr="00FB235B" w:rsidRDefault="00DD5B01" w:rsidP="009336B1">
      <w:pPr>
        <w:pStyle w:val="Normaltindrag"/>
      </w:pPr>
      <w:r w:rsidRPr="00FB235B">
        <w:t>Enligt budgetlagen (30 §) framgår att om riksdagen har beslutat om fö</w:t>
      </w:r>
      <w:r w:rsidRPr="00FB235B">
        <w:t>r</w:t>
      </w:r>
      <w:r w:rsidRPr="00FB235B">
        <w:t>säljning av egendom, skall inkomsten redovisas mot en inkomsttitel på stat</w:t>
      </w:r>
      <w:r w:rsidRPr="00FB235B">
        <w:t>s</w:t>
      </w:r>
      <w:r w:rsidRPr="00FB235B">
        <w:t>budgeten, om inte riksdagen b</w:t>
      </w:r>
      <w:r w:rsidRPr="00FB235B">
        <w:t>e</w:t>
      </w:r>
      <w:r w:rsidRPr="00FB235B">
        <w:t>stämmer annat.</w:t>
      </w:r>
    </w:p>
    <w:p w:rsidR="00B2146A" w:rsidRPr="00FB235B" w:rsidRDefault="00B2146A" w:rsidP="00B2146A">
      <w:pPr>
        <w:pStyle w:val="Normaltindrag"/>
        <w:sectPr w:rsidR="00B2146A" w:rsidRPr="00FB235B" w:rsidSect="005D073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docGrid w:linePitch="258"/>
        </w:sectPr>
      </w:pPr>
    </w:p>
    <w:p w:rsidR="00B2146A" w:rsidRPr="00FB235B" w:rsidRDefault="00B2146A" w:rsidP="00B2146A">
      <w:pPr>
        <w:pStyle w:val="Rubrik1"/>
        <w:rPr>
          <w:noProof w:val="0"/>
        </w:rPr>
      </w:pPr>
      <w:bookmarkStart w:id="12" w:name="_Toc119233207"/>
      <w:r w:rsidRPr="00FB235B">
        <w:rPr>
          <w:noProof w:val="0"/>
        </w:rPr>
        <w:t>Utskottets överväganden</w:t>
      </w:r>
      <w:bookmarkEnd w:id="12"/>
    </w:p>
    <w:p w:rsidR="00DD5B01" w:rsidRPr="00FB235B" w:rsidRDefault="00CA7657" w:rsidP="00DD5B01">
      <w:pPr>
        <w:rPr>
          <w:szCs w:val="24"/>
        </w:rPr>
      </w:pPr>
      <w:r w:rsidRPr="00FB235B">
        <w:t xml:space="preserve">Utskottet konstaterar att etablerandet av den </w:t>
      </w:r>
      <w:r w:rsidRPr="00FB235B">
        <w:rPr>
          <w:szCs w:val="24"/>
        </w:rPr>
        <w:t xml:space="preserve">juridiska högskolan i Riga var en viktig svensk markering. </w:t>
      </w:r>
      <w:r w:rsidR="00DD5B01" w:rsidRPr="00FB235B">
        <w:rPr>
          <w:szCs w:val="24"/>
        </w:rPr>
        <w:t xml:space="preserve">Utskottet har i </w:t>
      </w:r>
      <w:r w:rsidR="00D20510" w:rsidRPr="00FB235B">
        <w:rPr>
          <w:szCs w:val="24"/>
        </w:rPr>
        <w:t xml:space="preserve">ett </w:t>
      </w:r>
      <w:r w:rsidR="00DD5B01" w:rsidRPr="00FB235B">
        <w:rPr>
          <w:szCs w:val="24"/>
        </w:rPr>
        <w:t>tidigare betänkande (1998/99:UU2, s. 95) sett mycket pos</w:t>
      </w:r>
      <w:r w:rsidR="00DD5B01" w:rsidRPr="00FB235B">
        <w:rPr>
          <w:szCs w:val="24"/>
        </w:rPr>
        <w:t>i</w:t>
      </w:r>
      <w:r w:rsidR="00DD5B01" w:rsidRPr="00FB235B">
        <w:rPr>
          <w:szCs w:val="24"/>
        </w:rPr>
        <w:t>tivt på etablerandet av den juridiska högskolan</w:t>
      </w:r>
      <w:r w:rsidR="00383300" w:rsidRPr="00FB235B">
        <w:rPr>
          <w:szCs w:val="24"/>
        </w:rPr>
        <w:t xml:space="preserve"> (Riga Graduate School of Law)</w:t>
      </w:r>
      <w:r w:rsidR="00DD5B01" w:rsidRPr="00FB235B">
        <w:rPr>
          <w:szCs w:val="24"/>
        </w:rPr>
        <w:t>. Utskottet anförde: ”Övergången till marknadsekonomi och integrati</w:t>
      </w:r>
      <w:r w:rsidR="00DD5B01" w:rsidRPr="00FB235B">
        <w:rPr>
          <w:szCs w:val="24"/>
        </w:rPr>
        <w:t>o</w:t>
      </w:r>
      <w:r w:rsidR="00DD5B01" w:rsidRPr="00FB235B">
        <w:rPr>
          <w:szCs w:val="24"/>
        </w:rPr>
        <w:t>nen av de baltiska staterna med EU ställer krav på höjd juridisk kompetensn</w:t>
      </w:r>
      <w:r w:rsidR="00DD5B01" w:rsidRPr="00FB235B">
        <w:rPr>
          <w:szCs w:val="24"/>
        </w:rPr>
        <w:t>i</w:t>
      </w:r>
      <w:r w:rsidR="00DD5B01" w:rsidRPr="00FB235B">
        <w:rPr>
          <w:szCs w:val="24"/>
        </w:rPr>
        <w:t>vå. Det gäller inte minst internationell rätt, internationell avtalsrätt liksom primär- och s</w:t>
      </w:r>
      <w:r w:rsidR="00DD5B01" w:rsidRPr="00FB235B">
        <w:rPr>
          <w:szCs w:val="24"/>
        </w:rPr>
        <w:t>e</w:t>
      </w:r>
      <w:r w:rsidR="00DD5B01" w:rsidRPr="00FB235B">
        <w:rPr>
          <w:szCs w:val="24"/>
        </w:rPr>
        <w:t>kundärrätten inom EG</w:t>
      </w:r>
      <w:r w:rsidR="00D20510" w:rsidRPr="00FB235B">
        <w:rPr>
          <w:szCs w:val="24"/>
        </w:rPr>
        <w:t>.</w:t>
      </w:r>
      <w:r w:rsidR="00DD5B01" w:rsidRPr="00FB235B">
        <w:rPr>
          <w:szCs w:val="24"/>
        </w:rPr>
        <w:t xml:space="preserve">” </w:t>
      </w:r>
    </w:p>
    <w:p w:rsidR="00DD5B01" w:rsidRPr="00FB235B" w:rsidRDefault="00DD5B01" w:rsidP="009336B1">
      <w:pPr>
        <w:pStyle w:val="Normaltindrag"/>
      </w:pPr>
      <w:r w:rsidRPr="00FB235B">
        <w:t>Enligt vad utskottet</w:t>
      </w:r>
      <w:r w:rsidR="000C29F0" w:rsidRPr="00FB235B">
        <w:t>, vid en föredragning med statssekreterare Annika S</w:t>
      </w:r>
      <w:r w:rsidR="000C29F0" w:rsidRPr="00FB235B">
        <w:t>ö</w:t>
      </w:r>
      <w:r w:rsidR="000C29F0" w:rsidRPr="00FB235B">
        <w:t>der,</w:t>
      </w:r>
      <w:r w:rsidRPr="00FB235B">
        <w:t xml:space="preserve"> kunnat erfara har den akademiska standarden vid RGSL varit hög. Sa</w:t>
      </w:r>
      <w:r w:rsidRPr="00FB235B">
        <w:t>m</w:t>
      </w:r>
      <w:r w:rsidRPr="00FB235B">
        <w:t xml:space="preserve">tidigt har skolan haft stora ekonomiska problem, främst till följd av ett lån hos </w:t>
      </w:r>
      <w:r w:rsidR="00753AD5" w:rsidRPr="00FB235B">
        <w:t>Nordiska investeringsbanken</w:t>
      </w:r>
      <w:r w:rsidRPr="00FB235B">
        <w:t xml:space="preserve"> (NIB) som ingåtts i syfte att renovera den fa</w:t>
      </w:r>
      <w:r w:rsidRPr="00FB235B">
        <w:t>s</w:t>
      </w:r>
      <w:r w:rsidRPr="00FB235B">
        <w:t>tighet som don</w:t>
      </w:r>
      <w:r w:rsidRPr="00FB235B">
        <w:t>e</w:t>
      </w:r>
      <w:r w:rsidRPr="00FB235B">
        <w:t>rades till RGSL av Sorosstiftelsen. De ursprungliga tankarna om att låta me</w:t>
      </w:r>
      <w:r w:rsidRPr="00FB235B">
        <w:t>r</w:t>
      </w:r>
      <w:r w:rsidRPr="00FB235B">
        <w:t>parten av byggnaden hyras ut som kontor på marknaden har, på grund av fallande marknadshyror, inte givit förväntade ekonomiska intä</w:t>
      </w:r>
      <w:r w:rsidRPr="00FB235B">
        <w:t>k</w:t>
      </w:r>
      <w:r w:rsidRPr="00FB235B">
        <w:t xml:space="preserve">ter. </w:t>
      </w:r>
    </w:p>
    <w:p w:rsidR="00CA7657" w:rsidRPr="00FB235B" w:rsidRDefault="00CA7657" w:rsidP="00CA7657">
      <w:pPr>
        <w:pStyle w:val="Normaltindrag"/>
        <w:rPr>
          <w:szCs w:val="24"/>
        </w:rPr>
      </w:pPr>
      <w:r w:rsidRPr="00FB235B">
        <w:rPr>
          <w:szCs w:val="24"/>
        </w:rPr>
        <w:t>De ekonomiska svårigheterna, som även varit föremål för viss massmedial uppmärksamhet, har haft en negativ inverkan på juristhögskolan, till exempel på möjligheterna att anta studenter. Utskottet anser att informationen i bu</w:t>
      </w:r>
      <w:r w:rsidRPr="00FB235B">
        <w:rPr>
          <w:szCs w:val="24"/>
        </w:rPr>
        <w:t>d</w:t>
      </w:r>
      <w:r w:rsidRPr="00FB235B">
        <w:rPr>
          <w:szCs w:val="24"/>
        </w:rPr>
        <w:t>getpropositionen i denna del inte var fullt tillfredsställande. Utskottet värd</w:t>
      </w:r>
      <w:r w:rsidRPr="00FB235B">
        <w:rPr>
          <w:szCs w:val="24"/>
        </w:rPr>
        <w:t>e</w:t>
      </w:r>
      <w:r w:rsidRPr="00FB235B">
        <w:rPr>
          <w:szCs w:val="24"/>
        </w:rPr>
        <w:t xml:space="preserve">sätter transparens och öppenhet och anser det angeläget att insatser inom utvecklingssamarbetet av det här slaget följs upp och utvärderas. </w:t>
      </w:r>
    </w:p>
    <w:p w:rsidR="00DD5B01" w:rsidRPr="00FB235B" w:rsidRDefault="00DD5B01" w:rsidP="009336B1">
      <w:pPr>
        <w:pStyle w:val="Normaltindrag"/>
      </w:pPr>
      <w:r w:rsidRPr="00FB235B">
        <w:t>Överläggningar mellan regeringarna i Sverige och Lettland om skolans fra</w:t>
      </w:r>
      <w:r w:rsidRPr="00FB235B">
        <w:t>m</w:t>
      </w:r>
      <w:r w:rsidRPr="00FB235B">
        <w:t>tid har förts sedan mer än två år och kan, enligt utskottets mening, ses mot bakgrund av det ursprungliga avtalet om en framtida överlåtelse av det sven</w:t>
      </w:r>
      <w:r w:rsidRPr="00FB235B">
        <w:t>s</w:t>
      </w:r>
      <w:r w:rsidRPr="00FB235B">
        <w:t xml:space="preserve">ka aktieinnehavet. </w:t>
      </w:r>
    </w:p>
    <w:p w:rsidR="00DD5B01" w:rsidRPr="00FB235B" w:rsidRDefault="00DD5B01" w:rsidP="009336B1">
      <w:pPr>
        <w:pStyle w:val="Normaltindrag"/>
      </w:pPr>
      <w:r w:rsidRPr="00FB235B">
        <w:t>Enligt vad utskottet inhämtat förordar den lettiska rege</w:t>
      </w:r>
      <w:r w:rsidRPr="00FB235B">
        <w:t>r</w:t>
      </w:r>
      <w:r w:rsidRPr="00FB235B">
        <w:t>ingen alternativet att RGSL överlåts till Univer</w:t>
      </w:r>
      <w:r w:rsidR="00D20510" w:rsidRPr="00FB235B">
        <w:t>s</w:t>
      </w:r>
      <w:r w:rsidRPr="00FB235B">
        <w:t>ity of Latvia. Enligt det Le</w:t>
      </w:r>
      <w:r w:rsidRPr="00FB235B">
        <w:t>t</w:t>
      </w:r>
      <w:r w:rsidRPr="00FB235B">
        <w:t>ter of Intent som i juni 2005 ingicks mellan Sverige och Lettland anges att Sverige överlåter, genom fö</w:t>
      </w:r>
      <w:r w:rsidRPr="00FB235B">
        <w:t>r</w:t>
      </w:r>
      <w:r w:rsidRPr="00FB235B">
        <w:t>säljning, det svenska aktieinnehavet till den lettiska staten, som i sin tur överför aktierna till University of Latvia. Sorosstifte</w:t>
      </w:r>
      <w:r w:rsidR="00D20510" w:rsidRPr="00FB235B">
        <w:t>l</w:t>
      </w:r>
      <w:r w:rsidRPr="00FB235B">
        <w:t>sen gör på mo</w:t>
      </w:r>
      <w:r w:rsidRPr="00FB235B">
        <w:t>t</w:t>
      </w:r>
      <w:r w:rsidRPr="00FB235B">
        <w:t>svarande sätt med sitt aktieinnehav. I fråga om överlåtelsen av det svenska aktieinnehavet finner utskottet det naturligt att den lettiska regeringens i</w:t>
      </w:r>
      <w:r w:rsidRPr="00FB235B">
        <w:t>n</w:t>
      </w:r>
      <w:r w:rsidRPr="00FB235B">
        <w:t>ställning till juristhögskolans framtid respekteras.</w:t>
      </w:r>
    </w:p>
    <w:p w:rsidR="00DD5B01" w:rsidRPr="00FB235B" w:rsidRDefault="00DD5B01" w:rsidP="009336B1">
      <w:pPr>
        <w:pStyle w:val="Normaltindrag"/>
      </w:pPr>
      <w:r w:rsidRPr="00FB235B">
        <w:t>Enligt vad utskottet vidare har inhämtat förbinder sig universitetet att lån</w:t>
      </w:r>
      <w:r w:rsidRPr="00FB235B">
        <w:t>g</w:t>
      </w:r>
      <w:r w:rsidRPr="00FB235B">
        <w:t>siktigt bibehålla och utveckla RGSL. Utskottet har inhämtat att samtliga berörda är angelägna om att fullgöra ingångna förpliktelser mot redan i</w:t>
      </w:r>
      <w:r w:rsidRPr="00FB235B">
        <w:t>n</w:t>
      </w:r>
      <w:r w:rsidRPr="00FB235B">
        <w:t>skrivna studenter. Skolans ambition är också att inskrivningen av nya stude</w:t>
      </w:r>
      <w:r w:rsidRPr="00FB235B">
        <w:t>n</w:t>
      </w:r>
      <w:r w:rsidRPr="00FB235B">
        <w:t>ter åte</w:t>
      </w:r>
      <w:r w:rsidRPr="00FB235B">
        <w:t>r</w:t>
      </w:r>
      <w:r w:rsidRPr="00FB235B">
        <w:t>upptas under hösten 2006.</w:t>
      </w:r>
    </w:p>
    <w:p w:rsidR="00DD5B01" w:rsidRPr="00FB235B" w:rsidRDefault="00DD5B01" w:rsidP="009336B1">
      <w:pPr>
        <w:pStyle w:val="Normaltindrag"/>
      </w:pPr>
      <w:r w:rsidRPr="00FB235B">
        <w:t xml:space="preserve">Utskottet konstaterar att riksdagens godkännande, enligt </w:t>
      </w:r>
      <w:r w:rsidR="00D20510" w:rsidRPr="00FB235B">
        <w:t xml:space="preserve">26 § </w:t>
      </w:r>
      <w:r w:rsidRPr="00FB235B">
        <w:t>budgetlagen (1996:1059), behövs för en försäljning av de svenska aktierna i Riga Graduate School of Law. Utskottet har inhämtat att försäljningen är tänkt att genomf</w:t>
      </w:r>
      <w:r w:rsidRPr="00FB235B">
        <w:t>ö</w:t>
      </w:r>
      <w:r w:rsidRPr="00FB235B">
        <w:t>ras affärsmässigt. Samtidigt är det utskottets uppfattning att försäl</w:t>
      </w:r>
      <w:r w:rsidRPr="00FB235B">
        <w:t>j</w:t>
      </w:r>
      <w:r w:rsidRPr="00FB235B">
        <w:t>ningen, som är förutsedd redan vid ingången av det ursprungliga avtalet från år 1997, är tydligt förankrad i det utvecklingssamarbete som Sverige bedr</w:t>
      </w:r>
      <w:r w:rsidRPr="00FB235B">
        <w:t>i</w:t>
      </w:r>
      <w:r w:rsidRPr="00FB235B">
        <w:t>vit i de baltiska länderna. Det förhållandet torde kunna anses innebära att sådana särskilda skäl som omtalas i budgetlagen (29 §) också skulle kunna åber</w:t>
      </w:r>
      <w:r w:rsidRPr="00FB235B">
        <w:t>o</w:t>
      </w:r>
      <w:r w:rsidRPr="00FB235B">
        <w:t xml:space="preserve">pas. </w:t>
      </w:r>
    </w:p>
    <w:p w:rsidR="000C29F0" w:rsidRPr="00FB235B" w:rsidRDefault="000C29F0" w:rsidP="009336B1">
      <w:pPr>
        <w:pStyle w:val="Normaltindrag"/>
      </w:pPr>
      <w:r w:rsidRPr="00FB235B">
        <w:t>Utskottet har vid ovan nämnda föredragning erfarit att en första delbeta</w:t>
      </w:r>
      <w:r w:rsidRPr="00FB235B">
        <w:t>l</w:t>
      </w:r>
      <w:r w:rsidRPr="00FB235B">
        <w:t>ning av aktieposten kommer att erläggas först efter den 1 januari 2006.</w:t>
      </w:r>
    </w:p>
    <w:p w:rsidR="00DD5B01" w:rsidRPr="00FB235B" w:rsidRDefault="00DD5B01" w:rsidP="009336B1">
      <w:pPr>
        <w:pStyle w:val="Normaltindrag"/>
      </w:pPr>
      <w:r w:rsidRPr="00FB235B">
        <w:t>Utskottet delar mot bakgrund av det ovan anförda den av regeringen i bu</w:t>
      </w:r>
      <w:r w:rsidRPr="00FB235B">
        <w:t>d</w:t>
      </w:r>
      <w:r w:rsidRPr="00FB235B">
        <w:t>ge</w:t>
      </w:r>
      <w:r w:rsidRPr="00FB235B">
        <w:t>t</w:t>
      </w:r>
      <w:r w:rsidR="00D20510" w:rsidRPr="00FB235B">
        <w:t>proposition</w:t>
      </w:r>
      <w:r w:rsidRPr="00FB235B">
        <w:t xml:space="preserve"> 2005/06:1, utgiftsområde 7, framförda bedömningen att</w:t>
      </w:r>
      <w:r w:rsidR="00383300" w:rsidRPr="00FB235B">
        <w:t xml:space="preserve"> det svenska aktieinnehavet i RGSL bör överlåtas i le</w:t>
      </w:r>
      <w:r w:rsidR="00383300" w:rsidRPr="00FB235B">
        <w:t>t</w:t>
      </w:r>
      <w:r w:rsidR="00383300" w:rsidRPr="00FB235B">
        <w:t>tisk ägo,</w:t>
      </w:r>
      <w:r w:rsidRPr="00FB235B">
        <w:t xml:space="preserve"> i enlighet med vad som redan förutsågs i det ursprungliga avtalet mellan Sverige och Let</w:t>
      </w:r>
      <w:r w:rsidRPr="00FB235B">
        <w:t>t</w:t>
      </w:r>
      <w:r w:rsidRPr="00FB235B">
        <w:t xml:space="preserve">land från 1997. </w:t>
      </w:r>
    </w:p>
    <w:p w:rsidR="00DD5B01" w:rsidRPr="00FB235B" w:rsidRDefault="00DD5B01" w:rsidP="009336B1">
      <w:pPr>
        <w:pStyle w:val="Normaltindrag"/>
      </w:pPr>
      <w:r w:rsidRPr="00FB235B">
        <w:t xml:space="preserve">Med beaktande av </w:t>
      </w:r>
      <w:r w:rsidR="00D20510" w:rsidRPr="00FB235B">
        <w:t>26</w:t>
      </w:r>
      <w:r w:rsidR="00BC06E6" w:rsidRPr="00FB235B">
        <w:t xml:space="preserve"> </w:t>
      </w:r>
      <w:r w:rsidR="00D20510" w:rsidRPr="00FB235B">
        <w:t xml:space="preserve">§ andra stycket och 29 och 30 §§ budgetlagen (1996:1059) </w:t>
      </w:r>
      <w:r w:rsidRPr="00FB235B">
        <w:t>anser utskottet att riksdagen bör bemyndiga regeringen att öve</w:t>
      </w:r>
      <w:r w:rsidRPr="00FB235B">
        <w:t>r</w:t>
      </w:r>
      <w:r w:rsidRPr="00FB235B">
        <w:t>låta, genom försäl</w:t>
      </w:r>
      <w:r w:rsidRPr="00FB235B">
        <w:t>j</w:t>
      </w:r>
      <w:r w:rsidRPr="00FB235B">
        <w:t xml:space="preserve">ning, den svenska aktieposten i Riga Graduate School of Law, vilken innehas av Svenska </w:t>
      </w:r>
      <w:r w:rsidR="00D20510" w:rsidRPr="00FB235B">
        <w:t>i</w:t>
      </w:r>
      <w:r w:rsidRPr="00FB235B">
        <w:t>nstitutet, till Lettlands regering för vidare överlåtelse till University of La</w:t>
      </w:r>
      <w:r w:rsidRPr="00FB235B">
        <w:t>t</w:t>
      </w:r>
      <w:r w:rsidRPr="00FB235B">
        <w:t xml:space="preserve">via. </w:t>
      </w:r>
    </w:p>
    <w:p w:rsidR="00DD5B01" w:rsidRPr="00FB235B" w:rsidRDefault="00DD5B01" w:rsidP="009336B1">
      <w:pPr>
        <w:pStyle w:val="Normaltindrag"/>
      </w:pPr>
      <w:r w:rsidRPr="00FB235B">
        <w:t>Mot bakgrund av det ovan anförda anser utskottet att regeringens propos</w:t>
      </w:r>
      <w:r w:rsidRPr="00FB235B">
        <w:t>i</w:t>
      </w:r>
      <w:r w:rsidRPr="00FB235B">
        <w:t>tion 2005/06:1, utgiftsområde 7 Internationellt bistånd, yrkande 6 bör bifa</w:t>
      </w:r>
      <w:r w:rsidRPr="00FB235B">
        <w:t>l</w:t>
      </w:r>
      <w:r w:rsidRPr="00FB235B">
        <w:t>las.</w:t>
      </w:r>
    </w:p>
    <w:p w:rsidR="00D20510" w:rsidRPr="00FB235B" w:rsidRDefault="00D20510" w:rsidP="00B2146A">
      <w:pPr>
        <w:pStyle w:val="Normaltindrag"/>
      </w:pPr>
    </w:p>
    <w:p w:rsidR="00D20510" w:rsidRPr="00FB235B" w:rsidRDefault="00D20510" w:rsidP="00B2146A">
      <w:pPr>
        <w:pStyle w:val="Normaltindrag"/>
        <w:sectPr w:rsidR="00D20510" w:rsidRPr="00FB235B" w:rsidSect="005D0739">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docGrid w:linePitch="258"/>
        </w:sectPr>
      </w:pPr>
    </w:p>
    <w:p w:rsidR="00D20510" w:rsidRPr="00FB235B" w:rsidRDefault="00F45C6B" w:rsidP="00D20510">
      <w:pPr>
        <w:pStyle w:val="Bilaga"/>
      </w:pPr>
      <w:r w:rsidRPr="00FB235B">
        <w:t>Bilaga</w:t>
      </w:r>
    </w:p>
    <w:p w:rsidR="00D20510" w:rsidRPr="00FB235B" w:rsidRDefault="00D20510" w:rsidP="00D20510">
      <w:pPr>
        <w:pStyle w:val="Rubrik1"/>
        <w:rPr>
          <w:noProof w:val="0"/>
        </w:rPr>
      </w:pPr>
      <w:bookmarkStart w:id="13" w:name="_Toc119233208"/>
      <w:r w:rsidRPr="00FB235B">
        <w:rPr>
          <w:noProof w:val="0"/>
        </w:rPr>
        <w:t>Förteckning över behandlade förslag</w:t>
      </w:r>
      <w:bookmarkEnd w:id="13"/>
    </w:p>
    <w:p w:rsidR="00B034AB" w:rsidRPr="00FB235B" w:rsidRDefault="00B034AB" w:rsidP="00334975">
      <w:pPr>
        <w:pStyle w:val="R2"/>
        <w:spacing w:before="375"/>
      </w:pPr>
      <w:r w:rsidRPr="00FB235B">
        <w:t>Propositionen</w:t>
      </w:r>
    </w:p>
    <w:p w:rsidR="00B034AB" w:rsidRPr="00FB235B" w:rsidRDefault="00BC06E6" w:rsidP="00B034AB">
      <w:pPr>
        <w:rPr>
          <w:i/>
        </w:rPr>
      </w:pPr>
      <w:bookmarkStart w:id="14" w:name="RangeStart"/>
      <w:bookmarkEnd w:id="14"/>
      <w:r w:rsidRPr="00FB235B">
        <w:rPr>
          <w:i/>
        </w:rPr>
        <w:t>Propositionen 2005/06:</w:t>
      </w:r>
      <w:r w:rsidR="00B034AB" w:rsidRPr="00FB235B">
        <w:rPr>
          <w:i/>
        </w:rPr>
        <w:t>1 Budgetpropositionen för 2006 Utgiftsområde 5:</w:t>
      </w:r>
    </w:p>
    <w:p w:rsidR="00B034AB" w:rsidRPr="00FB235B" w:rsidRDefault="00B034AB" w:rsidP="00B034AB">
      <w:pPr>
        <w:pStyle w:val="Yrkanden"/>
        <w:ind w:left="190" w:hanging="190"/>
      </w:pPr>
      <w:r w:rsidRPr="00FB235B">
        <w:t>6. Riksdagen bemyndigar regeringen att överlåta statens aktier i Riga Gradu</w:t>
      </w:r>
      <w:r w:rsidRPr="00FB235B">
        <w:t>a</w:t>
      </w:r>
      <w:r w:rsidRPr="00FB235B">
        <w:t>te School of Law (RGSL) till Lettlands regering för vidare överl</w:t>
      </w:r>
      <w:r w:rsidRPr="00FB235B">
        <w:t>å</w:t>
      </w:r>
      <w:r w:rsidRPr="00FB235B">
        <w:t xml:space="preserve">telse till University of Latvia (avsnitt 3.8.1),  </w:t>
      </w:r>
    </w:p>
    <w:p w:rsidR="00B034AB" w:rsidRPr="00FB235B" w:rsidRDefault="00B034AB" w:rsidP="00B034AB">
      <w:pPr>
        <w:pStyle w:val="Yrkanden"/>
      </w:pPr>
      <w:r w:rsidRPr="00FB235B">
        <w:t xml:space="preserve">  </w:t>
      </w:r>
      <w:bookmarkStart w:id="15" w:name="RangeEnd"/>
    </w:p>
    <w:bookmarkEnd w:id="15"/>
    <w:p w:rsidR="00D20510" w:rsidRPr="00FB235B" w:rsidRDefault="00D20510" w:rsidP="00D20510"/>
    <w:p w:rsidR="00A7677D" w:rsidRPr="00FB235B" w:rsidRDefault="00A7677D" w:rsidP="00B2146A">
      <w:pPr>
        <w:pStyle w:val="Normaltindrag"/>
      </w:pPr>
    </w:p>
    <w:p w:rsidR="00A7677D" w:rsidRPr="00FB235B" w:rsidRDefault="00A7677D" w:rsidP="00A7677D">
      <w:pPr>
        <w:pStyle w:val="Tryckort"/>
        <w:framePr w:wrap="around"/>
      </w:pPr>
      <w:r w:rsidRPr="00FB235B">
        <w:t>Elanders Gotab, Stockholm  2005</w:t>
      </w:r>
    </w:p>
    <w:p w:rsidR="00B2146A" w:rsidRPr="00FB235B" w:rsidRDefault="00B2146A" w:rsidP="00B2146A">
      <w:pPr>
        <w:pStyle w:val="Normaltindrag"/>
      </w:pPr>
    </w:p>
    <w:sectPr w:rsidR="00B2146A" w:rsidRPr="00FB235B" w:rsidSect="005D0739">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5BBF" w:rsidRPr="00FB235B" w:rsidRDefault="00755BBF">
      <w:r w:rsidRPr="00FB235B">
        <w:separator/>
      </w:r>
    </w:p>
  </w:endnote>
  <w:endnote w:type="continuationSeparator" w:id="0">
    <w:p w:rsidR="00755BBF" w:rsidRPr="00FB235B" w:rsidRDefault="00755BBF">
      <w:r w:rsidRPr="00FB23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26E" w:rsidRPr="00FB235B" w:rsidRDefault="0058226E">
    <w:pPr>
      <w:pStyle w:val="SidfotV"/>
      <w:framePr w:w="8732" w:h="284" w:hRule="exact" w:hSpace="0" w:vSpace="0" w:wrap="around" w:xAlign="inside" w:y="13042" w:anchorLock="0"/>
    </w:pPr>
    <w:r w:rsidRPr="00FB235B">
      <w:fldChar w:fldCharType="begin" w:fldLock="1"/>
    </w:r>
    <w:r w:rsidRPr="00FB235B">
      <w:instrText xml:space="preserve"> P</w:instrText>
    </w:r>
    <w:r w:rsidRPr="00FB235B">
      <w:instrText>A</w:instrText>
    </w:r>
    <w:r w:rsidRPr="00FB235B">
      <w:instrText xml:space="preserve">GE </w:instrText>
    </w:r>
    <w:r w:rsidRPr="00FB235B">
      <w:fldChar w:fldCharType="separate"/>
    </w:r>
    <w:r w:rsidRPr="00FB235B">
      <w:t>2</w:t>
    </w:r>
    <w:r w:rsidRPr="00FB235B">
      <w:fldChar w:fldCharType="end"/>
    </w:r>
  </w:p>
  <w:p w:rsidR="0058226E" w:rsidRPr="00FB235B" w:rsidRDefault="0058226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26E" w:rsidRPr="00FB235B" w:rsidRDefault="0058226E">
    <w:pPr>
      <w:pStyle w:val="SidfotV"/>
      <w:framePr w:w="8732" w:h="284" w:hRule="exact" w:hSpace="0" w:vSpace="0" w:wrap="around" w:xAlign="inside" w:y="13042" w:anchorLock="0"/>
    </w:pPr>
    <w:r w:rsidRPr="00FB235B">
      <w:fldChar w:fldCharType="begin" w:fldLock="1"/>
    </w:r>
    <w:r w:rsidRPr="00FB235B">
      <w:instrText xml:space="preserve"> P</w:instrText>
    </w:r>
    <w:r w:rsidRPr="00FB235B">
      <w:instrText>A</w:instrText>
    </w:r>
    <w:r w:rsidRPr="00FB235B">
      <w:instrText xml:space="preserve">GE </w:instrText>
    </w:r>
    <w:r w:rsidRPr="00FB235B">
      <w:fldChar w:fldCharType="separate"/>
    </w:r>
    <w:r w:rsidR="002A6F20" w:rsidRPr="00FB235B">
      <w:t>6</w:t>
    </w:r>
    <w:r w:rsidRPr="00FB235B">
      <w:fldChar w:fldCharType="end"/>
    </w:r>
  </w:p>
  <w:p w:rsidR="0058226E" w:rsidRPr="00FB235B" w:rsidRDefault="0058226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26E" w:rsidRPr="00FB235B" w:rsidRDefault="0058226E">
    <w:pPr>
      <w:pStyle w:val="SidfotH"/>
      <w:framePr w:w="8732" w:h="284" w:hRule="exact" w:hSpace="0" w:vSpace="0" w:wrap="around" w:xAlign="inside" w:y="13042" w:anchorLock="0"/>
    </w:pPr>
    <w:r w:rsidRPr="00FB235B">
      <w:fldChar w:fldCharType="begin" w:fldLock="1"/>
    </w:r>
    <w:r w:rsidRPr="00FB235B">
      <w:instrText xml:space="preserve"> P</w:instrText>
    </w:r>
    <w:r w:rsidRPr="00FB235B">
      <w:instrText>A</w:instrText>
    </w:r>
    <w:r w:rsidRPr="00FB235B">
      <w:instrText xml:space="preserve">GE </w:instrText>
    </w:r>
    <w:r w:rsidRPr="00FB235B">
      <w:fldChar w:fldCharType="separate"/>
    </w:r>
    <w:r w:rsidR="002A6F20" w:rsidRPr="00FB235B">
      <w:t>5</w:t>
    </w:r>
    <w:r w:rsidRPr="00FB235B">
      <w:fldChar w:fldCharType="end"/>
    </w:r>
  </w:p>
  <w:p w:rsidR="0058226E" w:rsidRPr="00FB235B" w:rsidRDefault="0058226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26E" w:rsidRPr="00FB235B" w:rsidRDefault="0058226E">
    <w:pPr>
      <w:pStyle w:val="SidfotV"/>
      <w:framePr w:w="8732" w:h="284" w:hRule="exact" w:hSpace="0" w:vSpace="0" w:wrap="around" w:xAlign="inside" w:y="13042" w:anchorLock="0"/>
    </w:pPr>
    <w:r w:rsidRPr="00FB235B">
      <w:fldChar w:fldCharType="begin" w:fldLock="1"/>
    </w:r>
    <w:r w:rsidRPr="00FB235B">
      <w:instrText xml:space="preserve"> if </w:instrText>
    </w:r>
    <w:r w:rsidRPr="00FB235B">
      <w:fldChar w:fldCharType="begin" w:fldLock="1"/>
    </w:r>
    <w:r w:rsidRPr="00FB235B">
      <w:instrText xml:space="preserve"> = </w:instrText>
    </w:r>
    <w:r w:rsidRPr="00FB235B">
      <w:fldChar w:fldCharType="begin" w:fldLock="1"/>
    </w:r>
    <w:r w:rsidRPr="00FB235B">
      <w:instrText xml:space="preserve"> = </w:instrText>
    </w:r>
    <w:r w:rsidRPr="00FB235B">
      <w:fldChar w:fldCharType="begin" w:fldLock="1"/>
    </w:r>
    <w:r w:rsidRPr="00FB235B">
      <w:instrText xml:space="preserve"> page</w:instrText>
    </w:r>
    <w:r w:rsidRPr="00FB235B">
      <w:fldChar w:fldCharType="separate"/>
    </w:r>
    <w:r w:rsidR="002A6F20" w:rsidRPr="00FB235B">
      <w:instrText>4</w:instrText>
    </w:r>
    <w:r w:rsidRPr="00FB235B">
      <w:fldChar w:fldCharType="end"/>
    </w:r>
    <w:r w:rsidRPr="00FB235B">
      <w:instrText xml:space="preserve">/2 </w:instrText>
    </w:r>
    <w:r w:rsidRPr="00FB235B">
      <w:fldChar w:fldCharType="separate"/>
    </w:r>
    <w:r w:rsidR="002A6F20" w:rsidRPr="00FB235B">
      <w:instrText>2</w:instrText>
    </w:r>
    <w:r w:rsidRPr="00FB235B">
      <w:fldChar w:fldCharType="end"/>
    </w:r>
    <w:r w:rsidRPr="00FB235B">
      <w:instrText xml:space="preserve"> - </w:instrText>
    </w:r>
    <w:r w:rsidRPr="00FB235B">
      <w:fldChar w:fldCharType="begin" w:fldLock="1"/>
    </w:r>
    <w:r w:rsidRPr="00FB235B">
      <w:instrText xml:space="preserve"> = int(</w:instrText>
    </w:r>
    <w:r w:rsidRPr="00FB235B">
      <w:fldChar w:fldCharType="begin" w:fldLock="1"/>
    </w:r>
    <w:r w:rsidRPr="00FB235B">
      <w:instrText xml:space="preserve"> page</w:instrText>
    </w:r>
    <w:r w:rsidRPr="00FB235B">
      <w:fldChar w:fldCharType="separate"/>
    </w:r>
    <w:r w:rsidR="002A6F20" w:rsidRPr="00FB235B">
      <w:instrText>4</w:instrText>
    </w:r>
    <w:r w:rsidRPr="00FB235B">
      <w:fldChar w:fldCharType="end"/>
    </w:r>
    <w:r w:rsidRPr="00FB235B">
      <w:instrText xml:space="preserve">/2) </w:instrText>
    </w:r>
    <w:r w:rsidRPr="00FB235B">
      <w:fldChar w:fldCharType="separate"/>
    </w:r>
    <w:r w:rsidR="002A6F20" w:rsidRPr="00FB235B">
      <w:instrText>2</w:instrText>
    </w:r>
    <w:r w:rsidRPr="00FB235B">
      <w:fldChar w:fldCharType="end"/>
    </w:r>
    <w:r w:rsidRPr="00FB235B">
      <w:fldChar w:fldCharType="separate"/>
    </w:r>
    <w:r w:rsidR="002A6F20" w:rsidRPr="00FB235B">
      <w:instrText>0</w:instrText>
    </w:r>
    <w:r w:rsidRPr="00FB235B">
      <w:fldChar w:fldCharType="end"/>
    </w:r>
    <w:r w:rsidRPr="00FB235B">
      <w:instrText xml:space="preserve"> = 0 "</w:instrText>
    </w:r>
    <w:r w:rsidRPr="00FB235B">
      <w:fldChar w:fldCharType="begin" w:fldLock="1"/>
    </w:r>
    <w:r w:rsidRPr="00FB235B">
      <w:instrText xml:space="preserve"> P</w:instrText>
    </w:r>
    <w:r w:rsidRPr="00FB235B">
      <w:instrText>A</w:instrText>
    </w:r>
    <w:r w:rsidRPr="00FB235B">
      <w:instrText xml:space="preserve">GE </w:instrText>
    </w:r>
    <w:r w:rsidRPr="00FB235B">
      <w:fldChar w:fldCharType="separate"/>
    </w:r>
    <w:r w:rsidR="002A6F20" w:rsidRPr="00FB235B">
      <w:instrText>4</w:instrText>
    </w:r>
    <w:r w:rsidRPr="00FB235B">
      <w:fldChar w:fldCharType="end"/>
    </w:r>
  </w:p>
  <w:p w:rsidR="002A6F20" w:rsidRPr="00FB235B" w:rsidRDefault="0058226E">
    <w:pPr>
      <w:pStyle w:val="SidfotV"/>
      <w:framePr w:w="8732" w:h="284" w:hRule="exact" w:hSpace="0" w:vSpace="0" w:wrap="around" w:xAlign="inside" w:y="13042" w:anchorLock="0"/>
    </w:pPr>
    <w:r w:rsidRPr="00FB235B">
      <w:instrText>""</w:instrText>
    </w:r>
    <w:r w:rsidRPr="00FB235B">
      <w:fldChar w:fldCharType="begin" w:fldLock="1"/>
    </w:r>
    <w:r w:rsidRPr="00FB235B">
      <w:instrText xml:space="preserve"> P</w:instrText>
    </w:r>
    <w:r w:rsidRPr="00FB235B">
      <w:instrText>A</w:instrText>
    </w:r>
    <w:r w:rsidRPr="00FB235B">
      <w:instrText xml:space="preserve">GE </w:instrText>
    </w:r>
    <w:r w:rsidRPr="00FB235B">
      <w:fldChar w:fldCharType="separate"/>
    </w:r>
    <w:r w:rsidRPr="00FB235B">
      <w:instrText>5</w:instrText>
    </w:r>
    <w:r w:rsidRPr="00FB235B">
      <w:fldChar w:fldCharType="end"/>
    </w:r>
    <w:r w:rsidRPr="00FB235B">
      <w:instrText>"</w:instrText>
    </w:r>
    <w:r w:rsidR="002A6F20" w:rsidRPr="00FB235B">
      <w:fldChar w:fldCharType="separate"/>
    </w:r>
    <w:r w:rsidR="002A6F20" w:rsidRPr="00FB235B">
      <w:t>4</w:t>
    </w:r>
  </w:p>
  <w:p w:rsidR="0058226E" w:rsidRPr="00FB235B" w:rsidRDefault="0058226E">
    <w:pPr>
      <w:pStyle w:val="SidfotH"/>
      <w:framePr w:w="8732" w:h="284" w:hRule="exact" w:hSpace="0" w:vSpace="0" w:wrap="around" w:xAlign="inside" w:y="13042" w:anchorLock="0"/>
    </w:pPr>
    <w:r w:rsidRPr="00FB235B">
      <w:fldChar w:fldCharType="end"/>
    </w:r>
  </w:p>
  <w:p w:rsidR="0058226E" w:rsidRPr="00FB235B" w:rsidRDefault="0058226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26E" w:rsidRPr="00FB235B" w:rsidRDefault="0058226E">
    <w:pPr>
      <w:pStyle w:val="SidfotV"/>
      <w:framePr w:w="8732" w:h="284" w:hRule="exact" w:hSpace="0" w:vSpace="0" w:wrap="around" w:xAlign="inside" w:y="13042" w:anchorLock="0"/>
    </w:pPr>
    <w:r w:rsidRPr="00FB235B">
      <w:fldChar w:fldCharType="begin" w:fldLock="1"/>
    </w:r>
    <w:r w:rsidRPr="00FB235B">
      <w:instrText xml:space="preserve"> P</w:instrText>
    </w:r>
    <w:r w:rsidRPr="00FB235B">
      <w:instrText>A</w:instrText>
    </w:r>
    <w:r w:rsidRPr="00FB235B">
      <w:instrText xml:space="preserve">GE </w:instrText>
    </w:r>
    <w:r w:rsidRPr="00FB235B">
      <w:fldChar w:fldCharType="separate"/>
    </w:r>
    <w:r w:rsidR="002A6F20" w:rsidRPr="00FB235B">
      <w:t>8</w:t>
    </w:r>
    <w:r w:rsidRPr="00FB235B">
      <w:fldChar w:fldCharType="end"/>
    </w:r>
  </w:p>
  <w:p w:rsidR="0058226E" w:rsidRPr="00FB235B" w:rsidRDefault="0058226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26E" w:rsidRPr="00FB235B" w:rsidRDefault="0058226E">
    <w:pPr>
      <w:pStyle w:val="SidfotH"/>
      <w:framePr w:w="8732" w:h="284" w:hRule="exact" w:hSpace="0" w:vSpace="0" w:wrap="around" w:xAlign="inside" w:y="13042" w:anchorLock="0"/>
    </w:pPr>
    <w:r w:rsidRPr="00FB235B">
      <w:fldChar w:fldCharType="begin" w:fldLock="1"/>
    </w:r>
    <w:r w:rsidRPr="00FB235B">
      <w:instrText xml:space="preserve"> P</w:instrText>
    </w:r>
    <w:r w:rsidRPr="00FB235B">
      <w:instrText>A</w:instrText>
    </w:r>
    <w:r w:rsidRPr="00FB235B">
      <w:instrText xml:space="preserve">GE </w:instrText>
    </w:r>
    <w:r w:rsidRPr="00FB235B">
      <w:fldChar w:fldCharType="separate"/>
    </w:r>
    <w:r w:rsidRPr="00FB235B">
      <w:t>3</w:t>
    </w:r>
    <w:r w:rsidRPr="00FB235B">
      <w:fldChar w:fldCharType="end"/>
    </w:r>
  </w:p>
  <w:p w:rsidR="0058226E" w:rsidRPr="00FB235B" w:rsidRDefault="0058226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26E" w:rsidRPr="00FB235B" w:rsidRDefault="0058226E">
    <w:pPr>
      <w:pStyle w:val="SidfotV"/>
      <w:framePr w:w="8732" w:h="284" w:hRule="exact" w:hSpace="0" w:vSpace="0" w:wrap="around" w:xAlign="inside" w:y="13042" w:anchorLock="0"/>
    </w:pPr>
    <w:r w:rsidRPr="00FB235B">
      <w:fldChar w:fldCharType="begin" w:fldLock="1"/>
    </w:r>
    <w:r w:rsidRPr="00FB235B">
      <w:instrText xml:space="preserve"> if </w:instrText>
    </w:r>
    <w:r w:rsidRPr="00FB235B">
      <w:fldChar w:fldCharType="begin" w:fldLock="1"/>
    </w:r>
    <w:r w:rsidRPr="00FB235B">
      <w:instrText xml:space="preserve"> = </w:instrText>
    </w:r>
    <w:r w:rsidRPr="00FB235B">
      <w:fldChar w:fldCharType="begin" w:fldLock="1"/>
    </w:r>
    <w:r w:rsidRPr="00FB235B">
      <w:instrText xml:space="preserve"> = </w:instrText>
    </w:r>
    <w:r w:rsidRPr="00FB235B">
      <w:fldChar w:fldCharType="begin" w:fldLock="1"/>
    </w:r>
    <w:r w:rsidRPr="00FB235B">
      <w:instrText xml:space="preserve"> page</w:instrText>
    </w:r>
    <w:r w:rsidRPr="00FB235B">
      <w:fldChar w:fldCharType="separate"/>
    </w:r>
    <w:r w:rsidR="002A6F20" w:rsidRPr="00FB235B">
      <w:instrText>7</w:instrText>
    </w:r>
    <w:r w:rsidRPr="00FB235B">
      <w:fldChar w:fldCharType="end"/>
    </w:r>
    <w:r w:rsidRPr="00FB235B">
      <w:instrText xml:space="preserve">/2 </w:instrText>
    </w:r>
    <w:r w:rsidRPr="00FB235B">
      <w:fldChar w:fldCharType="separate"/>
    </w:r>
    <w:r w:rsidR="002A6F20" w:rsidRPr="00FB235B">
      <w:instrText>3,5</w:instrText>
    </w:r>
    <w:r w:rsidRPr="00FB235B">
      <w:fldChar w:fldCharType="end"/>
    </w:r>
    <w:r w:rsidRPr="00FB235B">
      <w:instrText xml:space="preserve"> - </w:instrText>
    </w:r>
    <w:r w:rsidRPr="00FB235B">
      <w:fldChar w:fldCharType="begin" w:fldLock="1"/>
    </w:r>
    <w:r w:rsidRPr="00FB235B">
      <w:instrText xml:space="preserve"> = int(</w:instrText>
    </w:r>
    <w:r w:rsidRPr="00FB235B">
      <w:fldChar w:fldCharType="begin" w:fldLock="1"/>
    </w:r>
    <w:r w:rsidRPr="00FB235B">
      <w:instrText xml:space="preserve"> page</w:instrText>
    </w:r>
    <w:r w:rsidRPr="00FB235B">
      <w:fldChar w:fldCharType="separate"/>
    </w:r>
    <w:r w:rsidR="002A6F20" w:rsidRPr="00FB235B">
      <w:instrText>7</w:instrText>
    </w:r>
    <w:r w:rsidRPr="00FB235B">
      <w:fldChar w:fldCharType="end"/>
    </w:r>
    <w:r w:rsidRPr="00FB235B">
      <w:instrText xml:space="preserve">/2) </w:instrText>
    </w:r>
    <w:r w:rsidRPr="00FB235B">
      <w:fldChar w:fldCharType="separate"/>
    </w:r>
    <w:r w:rsidR="002A6F20" w:rsidRPr="00FB235B">
      <w:instrText>3</w:instrText>
    </w:r>
    <w:r w:rsidRPr="00FB235B">
      <w:fldChar w:fldCharType="end"/>
    </w:r>
    <w:r w:rsidRPr="00FB235B">
      <w:fldChar w:fldCharType="separate"/>
    </w:r>
    <w:r w:rsidR="002A6F20" w:rsidRPr="00FB235B">
      <w:instrText>0,5</w:instrText>
    </w:r>
    <w:r w:rsidRPr="00FB235B">
      <w:fldChar w:fldCharType="end"/>
    </w:r>
    <w:r w:rsidRPr="00FB235B">
      <w:instrText xml:space="preserve"> = 0 "</w:instrText>
    </w:r>
    <w:r w:rsidRPr="00FB235B">
      <w:fldChar w:fldCharType="begin" w:fldLock="1"/>
    </w:r>
    <w:r w:rsidRPr="00FB235B">
      <w:instrText xml:space="preserve"> P</w:instrText>
    </w:r>
    <w:r w:rsidRPr="00FB235B">
      <w:instrText>A</w:instrText>
    </w:r>
    <w:r w:rsidRPr="00FB235B">
      <w:instrText xml:space="preserve">GE </w:instrText>
    </w:r>
    <w:r w:rsidRPr="00FB235B">
      <w:fldChar w:fldCharType="separate"/>
    </w:r>
    <w:r w:rsidRPr="00FB235B">
      <w:instrText>10</w:instrText>
    </w:r>
    <w:r w:rsidRPr="00FB235B">
      <w:fldChar w:fldCharType="end"/>
    </w:r>
  </w:p>
  <w:p w:rsidR="0058226E" w:rsidRPr="00FB235B" w:rsidRDefault="0058226E">
    <w:pPr>
      <w:pStyle w:val="SidfotH"/>
      <w:framePr w:w="8732" w:h="284" w:hRule="exact" w:hSpace="0" w:vSpace="0" w:wrap="around" w:xAlign="inside" w:y="13042" w:anchorLock="0"/>
    </w:pPr>
    <w:r w:rsidRPr="00FB235B">
      <w:instrText>""</w:instrText>
    </w:r>
    <w:r w:rsidRPr="00FB235B">
      <w:fldChar w:fldCharType="begin" w:fldLock="1"/>
    </w:r>
    <w:r w:rsidRPr="00FB235B">
      <w:instrText xml:space="preserve"> P</w:instrText>
    </w:r>
    <w:r w:rsidRPr="00FB235B">
      <w:instrText>A</w:instrText>
    </w:r>
    <w:r w:rsidRPr="00FB235B">
      <w:instrText xml:space="preserve">GE </w:instrText>
    </w:r>
    <w:r w:rsidRPr="00FB235B">
      <w:fldChar w:fldCharType="separate"/>
    </w:r>
    <w:r w:rsidR="002A6F20" w:rsidRPr="00FB235B">
      <w:instrText>7</w:instrText>
    </w:r>
    <w:r w:rsidRPr="00FB235B">
      <w:fldChar w:fldCharType="end"/>
    </w:r>
    <w:r w:rsidRPr="00FB235B">
      <w:instrText>"</w:instrText>
    </w:r>
    <w:r w:rsidR="002A6F20" w:rsidRPr="00FB235B">
      <w:fldChar w:fldCharType="separate"/>
    </w:r>
    <w:r w:rsidR="002A6F20" w:rsidRPr="00FB235B">
      <w:t>7</w:t>
    </w:r>
    <w:r w:rsidRPr="00FB235B">
      <w:fldChar w:fldCharType="end"/>
    </w:r>
  </w:p>
  <w:p w:rsidR="0058226E" w:rsidRPr="00FB235B" w:rsidRDefault="0058226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26E" w:rsidRPr="00FB235B" w:rsidRDefault="0058226E">
    <w:pPr>
      <w:pStyle w:val="SidfotV"/>
      <w:framePr w:w="8732" w:h="284" w:hRule="exact" w:hSpace="0" w:vSpace="0" w:wrap="around" w:xAlign="inside" w:y="13042" w:anchorLock="0"/>
    </w:pPr>
    <w:r w:rsidRPr="00FB235B">
      <w:fldChar w:fldCharType="begin" w:fldLock="1"/>
    </w:r>
    <w:r w:rsidRPr="00FB235B">
      <w:instrText xml:space="preserve"> P</w:instrText>
    </w:r>
    <w:r w:rsidRPr="00FB235B">
      <w:instrText>A</w:instrText>
    </w:r>
    <w:r w:rsidRPr="00FB235B">
      <w:instrText xml:space="preserve">GE </w:instrText>
    </w:r>
    <w:r w:rsidRPr="00FB235B">
      <w:fldChar w:fldCharType="separate"/>
    </w:r>
    <w:r w:rsidRPr="00FB235B">
      <w:t>2</w:t>
    </w:r>
    <w:r w:rsidRPr="00FB235B">
      <w:fldChar w:fldCharType="end"/>
    </w:r>
  </w:p>
  <w:p w:rsidR="0058226E" w:rsidRPr="00FB235B" w:rsidRDefault="0058226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26E" w:rsidRPr="00FB235B" w:rsidRDefault="0058226E">
    <w:pPr>
      <w:pStyle w:val="SidfotH"/>
      <w:framePr w:w="8732" w:h="284" w:hRule="exact" w:hSpace="0" w:vSpace="0" w:wrap="around" w:xAlign="inside" w:y="13042" w:anchorLock="0"/>
    </w:pPr>
    <w:r w:rsidRPr="00FB235B">
      <w:fldChar w:fldCharType="begin" w:fldLock="1"/>
    </w:r>
    <w:r w:rsidRPr="00FB235B">
      <w:instrText xml:space="preserve"> P</w:instrText>
    </w:r>
    <w:r w:rsidRPr="00FB235B">
      <w:instrText>A</w:instrText>
    </w:r>
    <w:r w:rsidRPr="00FB235B">
      <w:instrText xml:space="preserve">GE </w:instrText>
    </w:r>
    <w:r w:rsidRPr="00FB235B">
      <w:fldChar w:fldCharType="separate"/>
    </w:r>
    <w:r w:rsidRPr="00FB235B">
      <w:t>3</w:t>
    </w:r>
    <w:r w:rsidRPr="00FB235B">
      <w:fldChar w:fldCharType="end"/>
    </w:r>
  </w:p>
  <w:p w:rsidR="0058226E" w:rsidRPr="00FB235B" w:rsidRDefault="0058226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26E" w:rsidRPr="00FB235B" w:rsidRDefault="0058226E">
    <w:pPr>
      <w:pStyle w:val="SidfotV"/>
      <w:framePr w:w="8732" w:h="284" w:hRule="exact" w:hSpace="0" w:vSpace="0" w:wrap="around" w:xAlign="inside" w:y="13042" w:anchorLock="0"/>
    </w:pPr>
    <w:r w:rsidRPr="00FB235B">
      <w:fldChar w:fldCharType="begin" w:fldLock="1"/>
    </w:r>
    <w:r w:rsidRPr="00FB235B">
      <w:instrText xml:space="preserve"> if </w:instrText>
    </w:r>
    <w:r w:rsidRPr="00FB235B">
      <w:fldChar w:fldCharType="begin" w:fldLock="1"/>
    </w:r>
    <w:r w:rsidRPr="00FB235B">
      <w:instrText xml:space="preserve"> = </w:instrText>
    </w:r>
    <w:r w:rsidRPr="00FB235B">
      <w:fldChar w:fldCharType="begin" w:fldLock="1"/>
    </w:r>
    <w:r w:rsidRPr="00FB235B">
      <w:instrText xml:space="preserve"> = </w:instrText>
    </w:r>
    <w:r w:rsidRPr="00FB235B">
      <w:fldChar w:fldCharType="begin" w:fldLock="1"/>
    </w:r>
    <w:r w:rsidRPr="00FB235B">
      <w:instrText xml:space="preserve"> page</w:instrText>
    </w:r>
    <w:r w:rsidRPr="00FB235B">
      <w:fldChar w:fldCharType="separate"/>
    </w:r>
    <w:r w:rsidR="002A6F20" w:rsidRPr="00FB235B">
      <w:instrText>9</w:instrText>
    </w:r>
    <w:r w:rsidRPr="00FB235B">
      <w:fldChar w:fldCharType="end"/>
    </w:r>
    <w:r w:rsidRPr="00FB235B">
      <w:instrText xml:space="preserve">/2 </w:instrText>
    </w:r>
    <w:r w:rsidRPr="00FB235B">
      <w:fldChar w:fldCharType="separate"/>
    </w:r>
    <w:r w:rsidR="002A6F20" w:rsidRPr="00FB235B">
      <w:instrText>4,5</w:instrText>
    </w:r>
    <w:r w:rsidRPr="00FB235B">
      <w:fldChar w:fldCharType="end"/>
    </w:r>
    <w:r w:rsidRPr="00FB235B">
      <w:instrText xml:space="preserve"> - </w:instrText>
    </w:r>
    <w:r w:rsidRPr="00FB235B">
      <w:fldChar w:fldCharType="begin" w:fldLock="1"/>
    </w:r>
    <w:r w:rsidRPr="00FB235B">
      <w:instrText xml:space="preserve"> = int(</w:instrText>
    </w:r>
    <w:r w:rsidRPr="00FB235B">
      <w:fldChar w:fldCharType="begin" w:fldLock="1"/>
    </w:r>
    <w:r w:rsidRPr="00FB235B">
      <w:instrText xml:space="preserve"> page</w:instrText>
    </w:r>
    <w:r w:rsidRPr="00FB235B">
      <w:fldChar w:fldCharType="separate"/>
    </w:r>
    <w:r w:rsidR="002A6F20" w:rsidRPr="00FB235B">
      <w:instrText>9</w:instrText>
    </w:r>
    <w:r w:rsidRPr="00FB235B">
      <w:fldChar w:fldCharType="end"/>
    </w:r>
    <w:r w:rsidRPr="00FB235B">
      <w:instrText xml:space="preserve">/2) </w:instrText>
    </w:r>
    <w:r w:rsidRPr="00FB235B">
      <w:fldChar w:fldCharType="separate"/>
    </w:r>
    <w:r w:rsidR="002A6F20" w:rsidRPr="00FB235B">
      <w:instrText>4</w:instrText>
    </w:r>
    <w:r w:rsidRPr="00FB235B">
      <w:fldChar w:fldCharType="end"/>
    </w:r>
    <w:r w:rsidRPr="00FB235B">
      <w:fldChar w:fldCharType="separate"/>
    </w:r>
    <w:r w:rsidR="002A6F20" w:rsidRPr="00FB235B">
      <w:instrText>0,5</w:instrText>
    </w:r>
    <w:r w:rsidRPr="00FB235B">
      <w:fldChar w:fldCharType="end"/>
    </w:r>
    <w:r w:rsidRPr="00FB235B">
      <w:instrText xml:space="preserve"> = 0 "</w:instrText>
    </w:r>
    <w:r w:rsidRPr="00FB235B">
      <w:fldChar w:fldCharType="begin" w:fldLock="1"/>
    </w:r>
    <w:r w:rsidRPr="00FB235B">
      <w:instrText xml:space="preserve"> P</w:instrText>
    </w:r>
    <w:r w:rsidRPr="00FB235B">
      <w:instrText>A</w:instrText>
    </w:r>
    <w:r w:rsidRPr="00FB235B">
      <w:instrText xml:space="preserve">GE </w:instrText>
    </w:r>
    <w:r w:rsidRPr="00FB235B">
      <w:fldChar w:fldCharType="separate"/>
    </w:r>
    <w:r w:rsidRPr="00FB235B">
      <w:instrText>12</w:instrText>
    </w:r>
    <w:r w:rsidRPr="00FB235B">
      <w:fldChar w:fldCharType="end"/>
    </w:r>
  </w:p>
  <w:p w:rsidR="0058226E" w:rsidRPr="00FB235B" w:rsidRDefault="0058226E">
    <w:pPr>
      <w:pStyle w:val="SidfotH"/>
      <w:framePr w:w="8732" w:h="284" w:hRule="exact" w:hSpace="0" w:vSpace="0" w:wrap="around" w:xAlign="inside" w:y="13042" w:anchorLock="0"/>
    </w:pPr>
    <w:r w:rsidRPr="00FB235B">
      <w:instrText>""</w:instrText>
    </w:r>
    <w:r w:rsidRPr="00FB235B">
      <w:fldChar w:fldCharType="begin" w:fldLock="1"/>
    </w:r>
    <w:r w:rsidRPr="00FB235B">
      <w:instrText xml:space="preserve"> P</w:instrText>
    </w:r>
    <w:r w:rsidRPr="00FB235B">
      <w:instrText>A</w:instrText>
    </w:r>
    <w:r w:rsidRPr="00FB235B">
      <w:instrText xml:space="preserve">GE </w:instrText>
    </w:r>
    <w:r w:rsidRPr="00FB235B">
      <w:fldChar w:fldCharType="separate"/>
    </w:r>
    <w:r w:rsidR="002A6F20" w:rsidRPr="00FB235B">
      <w:instrText>9</w:instrText>
    </w:r>
    <w:r w:rsidRPr="00FB235B">
      <w:fldChar w:fldCharType="end"/>
    </w:r>
    <w:r w:rsidRPr="00FB235B">
      <w:instrText>"</w:instrText>
    </w:r>
    <w:r w:rsidR="002A6F20" w:rsidRPr="00FB235B">
      <w:fldChar w:fldCharType="separate"/>
    </w:r>
    <w:r w:rsidR="002A6F20" w:rsidRPr="00FB235B">
      <w:t>9</w:t>
    </w:r>
    <w:r w:rsidRPr="00FB235B">
      <w:fldChar w:fldCharType="end"/>
    </w:r>
  </w:p>
  <w:p w:rsidR="0058226E" w:rsidRPr="00FB235B" w:rsidRDefault="0058226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26E" w:rsidRPr="00FB235B" w:rsidRDefault="0058226E">
    <w:pPr>
      <w:pStyle w:val="SidfotH"/>
      <w:framePr w:w="8732" w:h="284" w:hRule="exact" w:hSpace="0" w:vSpace="0" w:wrap="around" w:xAlign="inside" w:y="13042" w:anchorLock="0"/>
    </w:pPr>
    <w:r w:rsidRPr="00FB235B">
      <w:fldChar w:fldCharType="begin" w:fldLock="1"/>
    </w:r>
    <w:r w:rsidRPr="00FB235B">
      <w:instrText xml:space="preserve"> P</w:instrText>
    </w:r>
    <w:r w:rsidRPr="00FB235B">
      <w:instrText>A</w:instrText>
    </w:r>
    <w:r w:rsidRPr="00FB235B">
      <w:instrText xml:space="preserve">GE </w:instrText>
    </w:r>
    <w:r w:rsidRPr="00FB235B">
      <w:fldChar w:fldCharType="separate"/>
    </w:r>
    <w:r w:rsidRPr="00FB235B">
      <w:t>3</w:t>
    </w:r>
    <w:r w:rsidRPr="00FB235B">
      <w:fldChar w:fldCharType="end"/>
    </w:r>
  </w:p>
  <w:p w:rsidR="0058226E" w:rsidRPr="00FB235B" w:rsidRDefault="0058226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26E" w:rsidRPr="00FB235B" w:rsidRDefault="0058226E">
    <w:pPr>
      <w:pStyle w:val="SidfotV"/>
      <w:framePr w:w="8732" w:h="284" w:hRule="exact" w:hSpace="0" w:vSpace="0" w:wrap="around" w:xAlign="inside" w:y="13042" w:anchorLock="0"/>
    </w:pPr>
    <w:r w:rsidRPr="00FB235B">
      <w:fldChar w:fldCharType="begin" w:fldLock="1"/>
    </w:r>
    <w:r w:rsidRPr="00FB235B">
      <w:instrText xml:space="preserve"> if </w:instrText>
    </w:r>
    <w:r w:rsidRPr="00FB235B">
      <w:fldChar w:fldCharType="begin" w:fldLock="1"/>
    </w:r>
    <w:r w:rsidRPr="00FB235B">
      <w:instrText xml:space="preserve"> = </w:instrText>
    </w:r>
    <w:r w:rsidRPr="00FB235B">
      <w:fldChar w:fldCharType="begin" w:fldLock="1"/>
    </w:r>
    <w:r w:rsidRPr="00FB235B">
      <w:instrText xml:space="preserve"> = </w:instrText>
    </w:r>
    <w:r w:rsidRPr="00FB235B">
      <w:fldChar w:fldCharType="begin" w:fldLock="1"/>
    </w:r>
    <w:r w:rsidRPr="00FB235B">
      <w:instrText xml:space="preserve"> page</w:instrText>
    </w:r>
    <w:r w:rsidRPr="00FB235B">
      <w:fldChar w:fldCharType="separate"/>
    </w:r>
    <w:r w:rsidR="00FB235B">
      <w:rPr>
        <w:noProof/>
      </w:rPr>
      <w:instrText>1</w:instrText>
    </w:r>
    <w:r w:rsidRPr="00FB235B">
      <w:fldChar w:fldCharType="end"/>
    </w:r>
    <w:r w:rsidRPr="00FB235B">
      <w:instrText xml:space="preserve">/2 </w:instrText>
    </w:r>
    <w:r w:rsidRPr="00FB235B">
      <w:fldChar w:fldCharType="separate"/>
    </w:r>
    <w:r w:rsidR="00FB235B">
      <w:rPr>
        <w:noProof/>
      </w:rPr>
      <w:instrText>0,5</w:instrText>
    </w:r>
    <w:r w:rsidRPr="00FB235B">
      <w:fldChar w:fldCharType="end"/>
    </w:r>
    <w:r w:rsidRPr="00FB235B">
      <w:instrText xml:space="preserve"> - </w:instrText>
    </w:r>
    <w:r w:rsidRPr="00FB235B">
      <w:fldChar w:fldCharType="begin" w:fldLock="1"/>
    </w:r>
    <w:r w:rsidRPr="00FB235B">
      <w:instrText xml:space="preserve"> = int(</w:instrText>
    </w:r>
    <w:r w:rsidRPr="00FB235B">
      <w:fldChar w:fldCharType="begin" w:fldLock="1"/>
    </w:r>
    <w:r w:rsidRPr="00FB235B">
      <w:instrText xml:space="preserve"> page</w:instrText>
    </w:r>
    <w:r w:rsidRPr="00FB235B">
      <w:fldChar w:fldCharType="separate"/>
    </w:r>
    <w:r w:rsidR="00FB235B">
      <w:rPr>
        <w:noProof/>
      </w:rPr>
      <w:instrText>1</w:instrText>
    </w:r>
    <w:r w:rsidRPr="00FB235B">
      <w:fldChar w:fldCharType="end"/>
    </w:r>
    <w:r w:rsidRPr="00FB235B">
      <w:instrText xml:space="preserve">/2) </w:instrText>
    </w:r>
    <w:r w:rsidRPr="00FB235B">
      <w:fldChar w:fldCharType="separate"/>
    </w:r>
    <w:r w:rsidR="00FB235B">
      <w:rPr>
        <w:noProof/>
      </w:rPr>
      <w:instrText>0</w:instrText>
    </w:r>
    <w:r w:rsidRPr="00FB235B">
      <w:fldChar w:fldCharType="end"/>
    </w:r>
    <w:r w:rsidRPr="00FB235B">
      <w:fldChar w:fldCharType="separate"/>
    </w:r>
    <w:r w:rsidR="00FB235B">
      <w:rPr>
        <w:noProof/>
      </w:rPr>
      <w:instrText>0,5</w:instrText>
    </w:r>
    <w:r w:rsidRPr="00FB235B">
      <w:fldChar w:fldCharType="end"/>
    </w:r>
    <w:r w:rsidRPr="00FB235B">
      <w:instrText xml:space="preserve"> = 0 "</w:instrText>
    </w:r>
    <w:r w:rsidRPr="00FB235B">
      <w:fldChar w:fldCharType="begin" w:fldLock="1"/>
    </w:r>
    <w:r w:rsidRPr="00FB235B">
      <w:instrText xml:space="preserve"> P</w:instrText>
    </w:r>
    <w:r w:rsidRPr="00FB235B">
      <w:instrText>A</w:instrText>
    </w:r>
    <w:r w:rsidRPr="00FB235B">
      <w:instrText xml:space="preserve">GE </w:instrText>
    </w:r>
    <w:r w:rsidRPr="00FB235B">
      <w:fldChar w:fldCharType="separate"/>
    </w:r>
    <w:r w:rsidRPr="00FB235B">
      <w:instrText>14</w:instrText>
    </w:r>
    <w:r w:rsidRPr="00FB235B">
      <w:fldChar w:fldCharType="end"/>
    </w:r>
  </w:p>
  <w:p w:rsidR="0058226E" w:rsidRPr="00FB235B" w:rsidRDefault="0058226E">
    <w:pPr>
      <w:pStyle w:val="SidfotH"/>
      <w:framePr w:w="8732" w:h="284" w:hRule="exact" w:hSpace="0" w:vSpace="0" w:wrap="around" w:xAlign="inside" w:y="13042" w:anchorLock="0"/>
    </w:pPr>
    <w:r w:rsidRPr="00FB235B">
      <w:instrText>""</w:instrText>
    </w:r>
    <w:r w:rsidRPr="00FB235B">
      <w:fldChar w:fldCharType="begin" w:fldLock="1"/>
    </w:r>
    <w:r w:rsidRPr="00FB235B">
      <w:instrText xml:space="preserve"> P</w:instrText>
    </w:r>
    <w:r w:rsidRPr="00FB235B">
      <w:instrText>A</w:instrText>
    </w:r>
    <w:r w:rsidRPr="00FB235B">
      <w:instrText xml:space="preserve">GE </w:instrText>
    </w:r>
    <w:r w:rsidRPr="00FB235B">
      <w:fldChar w:fldCharType="separate"/>
    </w:r>
    <w:r w:rsidR="00FB235B">
      <w:rPr>
        <w:noProof/>
      </w:rPr>
      <w:instrText>1</w:instrText>
    </w:r>
    <w:r w:rsidRPr="00FB235B">
      <w:fldChar w:fldCharType="end"/>
    </w:r>
    <w:r w:rsidRPr="00FB235B">
      <w:instrText>"</w:instrText>
    </w:r>
    <w:r w:rsidR="002A6F20" w:rsidRPr="00FB235B">
      <w:fldChar w:fldCharType="separate"/>
    </w:r>
    <w:r w:rsidR="00FB235B">
      <w:rPr>
        <w:noProof/>
      </w:rPr>
      <w:t>1</w:t>
    </w:r>
    <w:r w:rsidRPr="00FB235B">
      <w:fldChar w:fldCharType="end"/>
    </w:r>
  </w:p>
  <w:p w:rsidR="0058226E" w:rsidRPr="00FB235B" w:rsidRDefault="0058226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26E" w:rsidRPr="00FB235B" w:rsidRDefault="0058226E">
    <w:pPr>
      <w:pStyle w:val="SidfotV"/>
      <w:framePr w:w="8732" w:h="284" w:hRule="exact" w:hSpace="0" w:vSpace="0" w:wrap="around" w:xAlign="inside" w:y="13042" w:anchorLock="0"/>
    </w:pPr>
    <w:r w:rsidRPr="00FB235B">
      <w:fldChar w:fldCharType="begin" w:fldLock="1"/>
    </w:r>
    <w:r w:rsidRPr="00FB235B">
      <w:instrText xml:space="preserve"> P</w:instrText>
    </w:r>
    <w:r w:rsidRPr="00FB235B">
      <w:instrText>A</w:instrText>
    </w:r>
    <w:r w:rsidRPr="00FB235B">
      <w:instrText xml:space="preserve">GE </w:instrText>
    </w:r>
    <w:r w:rsidRPr="00FB235B">
      <w:fldChar w:fldCharType="separate"/>
    </w:r>
    <w:r w:rsidRPr="00FB235B">
      <w:t>2</w:t>
    </w:r>
    <w:r w:rsidRPr="00FB235B">
      <w:fldChar w:fldCharType="end"/>
    </w:r>
  </w:p>
  <w:p w:rsidR="0058226E" w:rsidRPr="00FB235B" w:rsidRDefault="0058226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26E" w:rsidRPr="00FB235B" w:rsidRDefault="0058226E">
    <w:pPr>
      <w:pStyle w:val="SidfotH"/>
      <w:framePr w:w="8732" w:h="284" w:hRule="exact" w:hSpace="0" w:vSpace="0" w:wrap="around" w:xAlign="inside" w:y="13042" w:anchorLock="0"/>
    </w:pPr>
    <w:r w:rsidRPr="00FB235B">
      <w:fldChar w:fldCharType="begin" w:fldLock="1"/>
    </w:r>
    <w:r w:rsidRPr="00FB235B">
      <w:instrText xml:space="preserve"> P</w:instrText>
    </w:r>
    <w:r w:rsidRPr="00FB235B">
      <w:instrText>A</w:instrText>
    </w:r>
    <w:r w:rsidRPr="00FB235B">
      <w:instrText xml:space="preserve">GE </w:instrText>
    </w:r>
    <w:r w:rsidRPr="00FB235B">
      <w:fldChar w:fldCharType="separate"/>
    </w:r>
    <w:r w:rsidRPr="00FB235B">
      <w:t>3</w:t>
    </w:r>
    <w:r w:rsidRPr="00FB235B">
      <w:fldChar w:fldCharType="end"/>
    </w:r>
  </w:p>
  <w:p w:rsidR="0058226E" w:rsidRPr="00FB235B" w:rsidRDefault="0058226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26E" w:rsidRPr="00FB235B" w:rsidRDefault="0058226E">
    <w:pPr>
      <w:pStyle w:val="SidfotV"/>
      <w:framePr w:w="8732" w:h="284" w:hRule="exact" w:hSpace="0" w:vSpace="0" w:wrap="around" w:xAlign="inside" w:y="13042" w:anchorLock="0"/>
    </w:pPr>
    <w:r w:rsidRPr="00FB235B">
      <w:fldChar w:fldCharType="begin" w:fldLock="1"/>
    </w:r>
    <w:r w:rsidRPr="00FB235B">
      <w:instrText xml:space="preserve"> if </w:instrText>
    </w:r>
    <w:r w:rsidRPr="00FB235B">
      <w:fldChar w:fldCharType="begin" w:fldLock="1"/>
    </w:r>
    <w:r w:rsidRPr="00FB235B">
      <w:instrText xml:space="preserve"> = </w:instrText>
    </w:r>
    <w:r w:rsidRPr="00FB235B">
      <w:fldChar w:fldCharType="begin" w:fldLock="1"/>
    </w:r>
    <w:r w:rsidRPr="00FB235B">
      <w:instrText xml:space="preserve"> = </w:instrText>
    </w:r>
    <w:r w:rsidRPr="00FB235B">
      <w:fldChar w:fldCharType="begin" w:fldLock="1"/>
    </w:r>
    <w:r w:rsidRPr="00FB235B">
      <w:instrText xml:space="preserve"> page</w:instrText>
    </w:r>
    <w:r w:rsidRPr="00FB235B">
      <w:fldChar w:fldCharType="separate"/>
    </w:r>
    <w:r w:rsidR="002A6F20" w:rsidRPr="00FB235B">
      <w:instrText>2</w:instrText>
    </w:r>
    <w:r w:rsidRPr="00FB235B">
      <w:fldChar w:fldCharType="end"/>
    </w:r>
    <w:r w:rsidRPr="00FB235B">
      <w:instrText xml:space="preserve">/2 </w:instrText>
    </w:r>
    <w:r w:rsidRPr="00FB235B">
      <w:fldChar w:fldCharType="separate"/>
    </w:r>
    <w:r w:rsidR="002A6F20" w:rsidRPr="00FB235B">
      <w:instrText>1</w:instrText>
    </w:r>
    <w:r w:rsidRPr="00FB235B">
      <w:fldChar w:fldCharType="end"/>
    </w:r>
    <w:r w:rsidRPr="00FB235B">
      <w:instrText xml:space="preserve"> - </w:instrText>
    </w:r>
    <w:r w:rsidRPr="00FB235B">
      <w:fldChar w:fldCharType="begin" w:fldLock="1"/>
    </w:r>
    <w:r w:rsidRPr="00FB235B">
      <w:instrText xml:space="preserve"> = int(</w:instrText>
    </w:r>
    <w:r w:rsidRPr="00FB235B">
      <w:fldChar w:fldCharType="begin" w:fldLock="1"/>
    </w:r>
    <w:r w:rsidRPr="00FB235B">
      <w:instrText xml:space="preserve"> page</w:instrText>
    </w:r>
    <w:r w:rsidRPr="00FB235B">
      <w:fldChar w:fldCharType="separate"/>
    </w:r>
    <w:r w:rsidR="002A6F20" w:rsidRPr="00FB235B">
      <w:instrText>2</w:instrText>
    </w:r>
    <w:r w:rsidRPr="00FB235B">
      <w:fldChar w:fldCharType="end"/>
    </w:r>
    <w:r w:rsidRPr="00FB235B">
      <w:instrText xml:space="preserve">/2) </w:instrText>
    </w:r>
    <w:r w:rsidRPr="00FB235B">
      <w:fldChar w:fldCharType="separate"/>
    </w:r>
    <w:r w:rsidR="002A6F20" w:rsidRPr="00FB235B">
      <w:instrText>1</w:instrText>
    </w:r>
    <w:r w:rsidRPr="00FB235B">
      <w:fldChar w:fldCharType="end"/>
    </w:r>
    <w:r w:rsidRPr="00FB235B">
      <w:fldChar w:fldCharType="separate"/>
    </w:r>
    <w:r w:rsidR="002A6F20" w:rsidRPr="00FB235B">
      <w:instrText>0</w:instrText>
    </w:r>
    <w:r w:rsidRPr="00FB235B">
      <w:fldChar w:fldCharType="end"/>
    </w:r>
    <w:r w:rsidRPr="00FB235B">
      <w:instrText xml:space="preserve"> = 0 "</w:instrText>
    </w:r>
    <w:r w:rsidRPr="00FB235B">
      <w:fldChar w:fldCharType="begin" w:fldLock="1"/>
    </w:r>
    <w:r w:rsidRPr="00FB235B">
      <w:instrText xml:space="preserve"> P</w:instrText>
    </w:r>
    <w:r w:rsidRPr="00FB235B">
      <w:instrText>A</w:instrText>
    </w:r>
    <w:r w:rsidRPr="00FB235B">
      <w:instrText xml:space="preserve">GE </w:instrText>
    </w:r>
    <w:r w:rsidRPr="00FB235B">
      <w:fldChar w:fldCharType="separate"/>
    </w:r>
    <w:r w:rsidR="002A6F20" w:rsidRPr="00FB235B">
      <w:instrText>2</w:instrText>
    </w:r>
    <w:r w:rsidRPr="00FB235B">
      <w:fldChar w:fldCharType="end"/>
    </w:r>
  </w:p>
  <w:p w:rsidR="002A6F20" w:rsidRPr="00FB235B" w:rsidRDefault="0058226E">
    <w:pPr>
      <w:pStyle w:val="SidfotV"/>
      <w:framePr w:w="8732" w:h="284" w:hRule="exact" w:hSpace="0" w:vSpace="0" w:wrap="around" w:xAlign="inside" w:y="13042" w:anchorLock="0"/>
    </w:pPr>
    <w:r w:rsidRPr="00FB235B">
      <w:instrText>""</w:instrText>
    </w:r>
    <w:r w:rsidRPr="00FB235B">
      <w:fldChar w:fldCharType="begin" w:fldLock="1"/>
    </w:r>
    <w:r w:rsidRPr="00FB235B">
      <w:instrText xml:space="preserve"> P</w:instrText>
    </w:r>
    <w:r w:rsidRPr="00FB235B">
      <w:instrText>A</w:instrText>
    </w:r>
    <w:r w:rsidRPr="00FB235B">
      <w:instrText xml:space="preserve">GE </w:instrText>
    </w:r>
    <w:r w:rsidRPr="00FB235B">
      <w:fldChar w:fldCharType="separate"/>
    </w:r>
    <w:r w:rsidRPr="00FB235B">
      <w:instrText>3</w:instrText>
    </w:r>
    <w:r w:rsidRPr="00FB235B">
      <w:fldChar w:fldCharType="end"/>
    </w:r>
    <w:r w:rsidRPr="00FB235B">
      <w:instrText>"</w:instrText>
    </w:r>
    <w:r w:rsidR="002A6F20" w:rsidRPr="00FB235B">
      <w:fldChar w:fldCharType="separate"/>
    </w:r>
    <w:r w:rsidR="002A6F20" w:rsidRPr="00FB235B">
      <w:t>2</w:t>
    </w:r>
  </w:p>
  <w:p w:rsidR="0058226E" w:rsidRPr="00FB235B" w:rsidRDefault="0058226E">
    <w:pPr>
      <w:pStyle w:val="SidfotH"/>
      <w:framePr w:w="8732" w:h="284" w:hRule="exact" w:hSpace="0" w:vSpace="0" w:wrap="around" w:xAlign="inside" w:y="13042" w:anchorLock="0"/>
    </w:pPr>
    <w:r w:rsidRPr="00FB235B">
      <w:fldChar w:fldCharType="end"/>
    </w:r>
  </w:p>
  <w:p w:rsidR="0058226E" w:rsidRPr="00FB235B" w:rsidRDefault="0058226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26E" w:rsidRPr="00FB235B" w:rsidRDefault="0058226E">
    <w:pPr>
      <w:pStyle w:val="SidfotV"/>
      <w:framePr w:w="8732" w:h="284" w:hRule="exact" w:hSpace="0" w:vSpace="0" w:wrap="around" w:xAlign="inside" w:y="13042" w:anchorLock="0"/>
    </w:pPr>
    <w:r w:rsidRPr="00FB235B">
      <w:fldChar w:fldCharType="begin" w:fldLock="1"/>
    </w:r>
    <w:r w:rsidRPr="00FB235B">
      <w:instrText xml:space="preserve"> P</w:instrText>
    </w:r>
    <w:r w:rsidRPr="00FB235B">
      <w:instrText>A</w:instrText>
    </w:r>
    <w:r w:rsidRPr="00FB235B">
      <w:instrText xml:space="preserve">GE </w:instrText>
    </w:r>
    <w:r w:rsidRPr="00FB235B">
      <w:fldChar w:fldCharType="separate"/>
    </w:r>
    <w:r w:rsidRPr="00FB235B">
      <w:t>2</w:t>
    </w:r>
    <w:r w:rsidRPr="00FB235B">
      <w:fldChar w:fldCharType="end"/>
    </w:r>
  </w:p>
  <w:p w:rsidR="0058226E" w:rsidRPr="00FB235B" w:rsidRDefault="0058226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26E" w:rsidRPr="00FB235B" w:rsidRDefault="0058226E">
    <w:pPr>
      <w:pStyle w:val="SidfotH"/>
      <w:framePr w:w="8732" w:h="284" w:hRule="exact" w:hSpace="0" w:vSpace="0" w:wrap="around" w:xAlign="inside" w:y="13042" w:anchorLock="0"/>
    </w:pPr>
    <w:r w:rsidRPr="00FB235B">
      <w:fldChar w:fldCharType="begin" w:fldLock="1"/>
    </w:r>
    <w:r w:rsidRPr="00FB235B">
      <w:instrText xml:space="preserve"> P</w:instrText>
    </w:r>
    <w:r w:rsidRPr="00FB235B">
      <w:instrText>A</w:instrText>
    </w:r>
    <w:r w:rsidRPr="00FB235B">
      <w:instrText xml:space="preserve">GE </w:instrText>
    </w:r>
    <w:r w:rsidRPr="00FB235B">
      <w:fldChar w:fldCharType="separate"/>
    </w:r>
    <w:r w:rsidRPr="00FB235B">
      <w:t>3</w:t>
    </w:r>
    <w:r w:rsidRPr="00FB235B">
      <w:fldChar w:fldCharType="end"/>
    </w:r>
  </w:p>
  <w:p w:rsidR="0058226E" w:rsidRPr="00FB235B" w:rsidRDefault="0058226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26E" w:rsidRPr="00FB235B" w:rsidRDefault="0058226E">
    <w:pPr>
      <w:pStyle w:val="SidfotV"/>
      <w:framePr w:w="8732" w:h="284" w:hRule="exact" w:hSpace="0" w:vSpace="0" w:wrap="around" w:xAlign="inside" w:y="13042" w:anchorLock="0"/>
    </w:pPr>
    <w:r w:rsidRPr="00FB235B">
      <w:fldChar w:fldCharType="begin" w:fldLock="1"/>
    </w:r>
    <w:r w:rsidRPr="00FB235B">
      <w:instrText xml:space="preserve"> if </w:instrText>
    </w:r>
    <w:r w:rsidRPr="00FB235B">
      <w:fldChar w:fldCharType="begin" w:fldLock="1"/>
    </w:r>
    <w:r w:rsidRPr="00FB235B">
      <w:instrText xml:space="preserve"> = </w:instrText>
    </w:r>
    <w:r w:rsidRPr="00FB235B">
      <w:fldChar w:fldCharType="begin" w:fldLock="1"/>
    </w:r>
    <w:r w:rsidRPr="00FB235B">
      <w:instrText xml:space="preserve"> = </w:instrText>
    </w:r>
    <w:r w:rsidRPr="00FB235B">
      <w:fldChar w:fldCharType="begin" w:fldLock="1"/>
    </w:r>
    <w:r w:rsidRPr="00FB235B">
      <w:instrText xml:space="preserve"> page</w:instrText>
    </w:r>
    <w:r w:rsidRPr="00FB235B">
      <w:fldChar w:fldCharType="separate"/>
    </w:r>
    <w:r w:rsidR="002A6F20" w:rsidRPr="00FB235B">
      <w:instrText>3</w:instrText>
    </w:r>
    <w:r w:rsidRPr="00FB235B">
      <w:fldChar w:fldCharType="end"/>
    </w:r>
    <w:r w:rsidRPr="00FB235B">
      <w:instrText xml:space="preserve">/2 </w:instrText>
    </w:r>
    <w:r w:rsidRPr="00FB235B">
      <w:fldChar w:fldCharType="separate"/>
    </w:r>
    <w:r w:rsidR="002A6F20" w:rsidRPr="00FB235B">
      <w:instrText>1,5</w:instrText>
    </w:r>
    <w:r w:rsidRPr="00FB235B">
      <w:fldChar w:fldCharType="end"/>
    </w:r>
    <w:r w:rsidRPr="00FB235B">
      <w:instrText xml:space="preserve"> - </w:instrText>
    </w:r>
    <w:r w:rsidRPr="00FB235B">
      <w:fldChar w:fldCharType="begin" w:fldLock="1"/>
    </w:r>
    <w:r w:rsidRPr="00FB235B">
      <w:instrText xml:space="preserve"> = int(</w:instrText>
    </w:r>
    <w:r w:rsidRPr="00FB235B">
      <w:fldChar w:fldCharType="begin" w:fldLock="1"/>
    </w:r>
    <w:r w:rsidRPr="00FB235B">
      <w:instrText xml:space="preserve"> page</w:instrText>
    </w:r>
    <w:r w:rsidRPr="00FB235B">
      <w:fldChar w:fldCharType="separate"/>
    </w:r>
    <w:r w:rsidR="002A6F20" w:rsidRPr="00FB235B">
      <w:instrText>3</w:instrText>
    </w:r>
    <w:r w:rsidRPr="00FB235B">
      <w:fldChar w:fldCharType="end"/>
    </w:r>
    <w:r w:rsidRPr="00FB235B">
      <w:instrText xml:space="preserve">/2) </w:instrText>
    </w:r>
    <w:r w:rsidRPr="00FB235B">
      <w:fldChar w:fldCharType="separate"/>
    </w:r>
    <w:r w:rsidR="002A6F20" w:rsidRPr="00FB235B">
      <w:instrText>1</w:instrText>
    </w:r>
    <w:r w:rsidRPr="00FB235B">
      <w:fldChar w:fldCharType="end"/>
    </w:r>
    <w:r w:rsidRPr="00FB235B">
      <w:fldChar w:fldCharType="separate"/>
    </w:r>
    <w:r w:rsidR="002A6F20" w:rsidRPr="00FB235B">
      <w:instrText>0,5</w:instrText>
    </w:r>
    <w:r w:rsidRPr="00FB235B">
      <w:fldChar w:fldCharType="end"/>
    </w:r>
    <w:r w:rsidRPr="00FB235B">
      <w:instrText xml:space="preserve"> = 0 "</w:instrText>
    </w:r>
    <w:r w:rsidRPr="00FB235B">
      <w:fldChar w:fldCharType="begin" w:fldLock="1"/>
    </w:r>
    <w:r w:rsidRPr="00FB235B">
      <w:instrText xml:space="preserve"> P</w:instrText>
    </w:r>
    <w:r w:rsidRPr="00FB235B">
      <w:instrText>A</w:instrText>
    </w:r>
    <w:r w:rsidRPr="00FB235B">
      <w:instrText xml:space="preserve">GE </w:instrText>
    </w:r>
    <w:r w:rsidRPr="00FB235B">
      <w:fldChar w:fldCharType="separate"/>
    </w:r>
    <w:r w:rsidRPr="00FB235B">
      <w:instrText>4</w:instrText>
    </w:r>
    <w:r w:rsidRPr="00FB235B">
      <w:fldChar w:fldCharType="end"/>
    </w:r>
  </w:p>
  <w:p w:rsidR="0058226E" w:rsidRPr="00FB235B" w:rsidRDefault="0058226E">
    <w:pPr>
      <w:pStyle w:val="SidfotH"/>
      <w:framePr w:w="8732" w:h="284" w:hRule="exact" w:hSpace="0" w:vSpace="0" w:wrap="around" w:xAlign="inside" w:y="13042" w:anchorLock="0"/>
    </w:pPr>
    <w:r w:rsidRPr="00FB235B">
      <w:instrText>""</w:instrText>
    </w:r>
    <w:r w:rsidRPr="00FB235B">
      <w:fldChar w:fldCharType="begin" w:fldLock="1"/>
    </w:r>
    <w:r w:rsidRPr="00FB235B">
      <w:instrText xml:space="preserve"> P</w:instrText>
    </w:r>
    <w:r w:rsidRPr="00FB235B">
      <w:instrText>A</w:instrText>
    </w:r>
    <w:r w:rsidRPr="00FB235B">
      <w:instrText xml:space="preserve">GE </w:instrText>
    </w:r>
    <w:r w:rsidRPr="00FB235B">
      <w:fldChar w:fldCharType="separate"/>
    </w:r>
    <w:r w:rsidR="002A6F20" w:rsidRPr="00FB235B">
      <w:instrText>3</w:instrText>
    </w:r>
    <w:r w:rsidRPr="00FB235B">
      <w:fldChar w:fldCharType="end"/>
    </w:r>
    <w:r w:rsidRPr="00FB235B">
      <w:instrText>"</w:instrText>
    </w:r>
    <w:r w:rsidR="002A6F20" w:rsidRPr="00FB235B">
      <w:fldChar w:fldCharType="separate"/>
    </w:r>
    <w:r w:rsidR="002A6F20" w:rsidRPr="00FB235B">
      <w:t>3</w:t>
    </w:r>
    <w:r w:rsidRPr="00FB235B">
      <w:fldChar w:fldCharType="end"/>
    </w:r>
  </w:p>
  <w:p w:rsidR="0058226E" w:rsidRPr="00FB235B" w:rsidRDefault="005822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5BBF" w:rsidRPr="00FB235B" w:rsidRDefault="00755BBF">
      <w:r w:rsidRPr="00FB235B">
        <w:separator/>
      </w:r>
    </w:p>
  </w:footnote>
  <w:footnote w:type="continuationSeparator" w:id="0">
    <w:p w:rsidR="00755BBF" w:rsidRPr="00FB235B" w:rsidRDefault="00755BBF">
      <w:r w:rsidRPr="00FB235B">
        <w:continuationSeparator/>
      </w:r>
    </w:p>
  </w:footnote>
  <w:footnote w:id="1">
    <w:p w:rsidR="0058226E" w:rsidRPr="00FB235B" w:rsidRDefault="0058226E" w:rsidP="00DD5B01">
      <w:pPr>
        <w:pStyle w:val="Fotnotstext"/>
      </w:pPr>
      <w:r w:rsidRPr="00FB235B">
        <w:rPr>
          <w:rStyle w:val="Fotnotsreferens"/>
        </w:rPr>
        <w:footnoteRef/>
      </w:r>
      <w:r w:rsidRPr="00FB235B">
        <w:t xml:space="preserve"> </w:t>
      </w:r>
      <w:r w:rsidRPr="00FB235B">
        <w:rPr>
          <w:szCs w:val="24"/>
        </w:rPr>
        <w:t>Prop. 1995/96:220, bet. 1996/07:KU3, rskr. 1996/96:27.</w:t>
      </w:r>
    </w:p>
  </w:footnote>
  <w:footnote w:id="2">
    <w:p w:rsidR="0058226E" w:rsidRPr="00FB235B" w:rsidRDefault="0058226E" w:rsidP="00DD5B01">
      <w:pPr>
        <w:pStyle w:val="Fotnotstext"/>
      </w:pPr>
      <w:r w:rsidRPr="00FB235B">
        <w:rPr>
          <w:rStyle w:val="Fotnotsreferens"/>
        </w:rPr>
        <w:footnoteRef/>
      </w:r>
      <w:r w:rsidRPr="00FB235B">
        <w:t xml:space="preserve"> Prop. </w:t>
      </w:r>
      <w:r w:rsidRPr="00FB235B">
        <w:rPr>
          <w:szCs w:val="24"/>
        </w:rPr>
        <w:t xml:space="preserve">1995/96:220, s. </w:t>
      </w:r>
      <w:smartTag w:uri="urn:schemas-microsoft-com:office:smarttags" w:element="metricconverter">
        <w:smartTagPr>
          <w:attr w:name="ProductID" w:val="58 f"/>
        </w:smartTagPr>
        <w:r w:rsidRPr="00FB235B">
          <w:rPr>
            <w:szCs w:val="24"/>
          </w:rPr>
          <w:t>58 f</w:t>
        </w:r>
      </w:smartTag>
      <w:r w:rsidRPr="00FB235B">
        <w:rPr>
          <w:szCs w:val="24"/>
        </w:rPr>
        <w:t>. och s. 102.</w:t>
      </w:r>
    </w:p>
  </w:footnote>
  <w:footnote w:id="3">
    <w:p w:rsidR="0058226E" w:rsidRPr="00FB235B" w:rsidRDefault="0058226E" w:rsidP="00DD5B01">
      <w:pPr>
        <w:pStyle w:val="Fotnotstext"/>
      </w:pPr>
      <w:r w:rsidRPr="00FB235B">
        <w:rPr>
          <w:rStyle w:val="Fotnotsreferens"/>
        </w:rPr>
        <w:footnoteRef/>
      </w:r>
      <w:r w:rsidRPr="00FB235B">
        <w:t xml:space="preserve"> Prop. 1995/96:220, s. </w:t>
      </w:r>
      <w:smartTag w:uri="urn:schemas-microsoft-com:office:smarttags" w:element="metricconverter">
        <w:smartTagPr>
          <w:attr w:name="ProductID" w:val="103 f"/>
        </w:smartTagPr>
        <w:r w:rsidRPr="00FB235B">
          <w:t>103 f</w:t>
        </w:r>
      </w:smartTag>
      <w:r w:rsidRPr="00FB235B">
        <w:t xml:space="preserve">. I propositionen (s. </w:t>
      </w:r>
      <w:smartTag w:uri="urn:schemas-microsoft-com:office:smarttags" w:element="metricconverter">
        <w:smartTagPr>
          <w:attr w:name="ProductID" w:val="53 f"/>
        </w:smartTagPr>
        <w:r w:rsidRPr="00FB235B">
          <w:t>53 f</w:t>
        </w:r>
      </w:smartTag>
      <w:r w:rsidRPr="00FB235B">
        <w:t xml:space="preserve">.) behandlas frågan om vad som kan utgöra särskilda skäl såvitt avser fast egendom. </w:t>
      </w:r>
    </w:p>
  </w:footnote>
  <w:footnote w:id="4">
    <w:p w:rsidR="0058226E" w:rsidRPr="00FB235B" w:rsidRDefault="0058226E" w:rsidP="00DD5B01">
      <w:pPr>
        <w:pStyle w:val="Fotnotstext"/>
      </w:pPr>
      <w:r w:rsidRPr="00FB235B">
        <w:rPr>
          <w:rStyle w:val="Fotnotsreferens"/>
        </w:rPr>
        <w:footnoteRef/>
      </w:r>
      <w:r w:rsidRPr="00FB235B">
        <w:t xml:space="preserve"> Prop. 1995/96:220, s. 57 och 104. </w:t>
      </w:r>
    </w:p>
  </w:footnote>
  <w:footnote w:id="5">
    <w:p w:rsidR="0058226E" w:rsidRPr="00FB235B" w:rsidRDefault="0058226E" w:rsidP="00DD5B01">
      <w:pPr>
        <w:pStyle w:val="Fotnotstext"/>
      </w:pPr>
      <w:r w:rsidRPr="00FB235B">
        <w:rPr>
          <w:rStyle w:val="Fotnotsreferens"/>
        </w:rPr>
        <w:footnoteRef/>
      </w:r>
      <w:r w:rsidRPr="00FB235B">
        <w:t xml:space="preserve"> Prop. 1995/96:220, 104.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26E" w:rsidRPr="00FB235B" w:rsidRDefault="0058226E">
    <w:pPr>
      <w:pStyle w:val="SidhuvudKantJmn"/>
      <w:framePr w:w="8732" w:h="567" w:hRule="exact" w:vSpace="0" w:wrap="around" w:vAnchor="page" w:y="341" w:anchorLock="0"/>
    </w:pPr>
    <w:r w:rsidRPr="00FB235B">
      <w:rPr>
        <w:rStyle w:val="SidhuvudUtskott"/>
      </w:rPr>
      <w:fldChar w:fldCharType="begin" w:fldLock="1"/>
    </w:r>
    <w:r w:rsidRPr="00FB235B">
      <w:rPr>
        <w:rStyle w:val="SidhuvudUtskott"/>
      </w:rPr>
      <w:instrText xml:space="preserve"> DOCPROPERTY BetänkandeÅr</w:instrText>
    </w:r>
    <w:r w:rsidRPr="00FB235B">
      <w:rPr>
        <w:rStyle w:val="SidhuvudUtskott"/>
      </w:rPr>
      <w:fldChar w:fldCharType="separate"/>
    </w:r>
    <w:r w:rsidRPr="00FB235B">
      <w:rPr>
        <w:rStyle w:val="SidhuvudUtskott"/>
      </w:rPr>
      <w:t>2005/06</w:t>
    </w:r>
    <w:r w:rsidRPr="00FB235B">
      <w:rPr>
        <w:rStyle w:val="SidhuvudUtskott"/>
      </w:rPr>
      <w:fldChar w:fldCharType="end"/>
    </w:r>
    <w:r w:rsidRPr="00FB235B">
      <w:rPr>
        <w:rStyle w:val="SidhuvudUtskott"/>
      </w:rPr>
      <w:t>:</w:t>
    </w:r>
    <w:r w:rsidRPr="00FB235B">
      <w:rPr>
        <w:rStyle w:val="SidhuvudUtskott"/>
      </w:rPr>
      <w:fldChar w:fldCharType="begin" w:fldLock="1"/>
    </w:r>
    <w:r w:rsidRPr="00FB235B">
      <w:rPr>
        <w:rStyle w:val="SidhuvudUtskott"/>
      </w:rPr>
      <w:instrText xml:space="preserve"> DOCPROPERTY Utskott</w:instrText>
    </w:r>
    <w:r w:rsidRPr="00FB235B">
      <w:rPr>
        <w:rStyle w:val="SidhuvudUtskott"/>
      </w:rPr>
      <w:fldChar w:fldCharType="separate"/>
    </w:r>
    <w:r w:rsidRPr="00FB235B">
      <w:rPr>
        <w:rStyle w:val="SidhuvudUtskott"/>
      </w:rPr>
      <w:t>UU</w:t>
    </w:r>
    <w:r w:rsidRPr="00FB235B">
      <w:rPr>
        <w:rStyle w:val="SidhuvudUtskott"/>
      </w:rPr>
      <w:fldChar w:fldCharType="end"/>
    </w:r>
    <w:r w:rsidRPr="00FB235B">
      <w:rPr>
        <w:rStyle w:val="SidhuvudUtskott"/>
      </w:rPr>
      <w:fldChar w:fldCharType="begin" w:fldLock="1"/>
    </w:r>
    <w:r w:rsidRPr="00FB235B">
      <w:rPr>
        <w:rStyle w:val="SidhuvudUtskott"/>
      </w:rPr>
      <w:instrText xml:space="preserve"> DOCPROPERTY BetänkandeNr</w:instrText>
    </w:r>
    <w:r w:rsidRPr="00FB235B">
      <w:rPr>
        <w:rStyle w:val="SidhuvudUtskott"/>
      </w:rPr>
      <w:fldChar w:fldCharType="separate"/>
    </w:r>
    <w:r w:rsidRPr="00FB235B">
      <w:rPr>
        <w:rStyle w:val="SidhuvudUtskott"/>
      </w:rPr>
      <w:t>7</w:t>
    </w:r>
    <w:r w:rsidRPr="00FB235B">
      <w:rPr>
        <w:rStyle w:val="SidhuvudUtskott"/>
      </w:rPr>
      <w:fldChar w:fldCharType="end"/>
    </w:r>
    <w:r w:rsidRPr="00FB235B">
      <w:t xml:space="preserve"> </w:t>
    </w:r>
    <w:r w:rsidRPr="00FB235B">
      <w:rPr>
        <w:rStyle w:val="SidhuvudRubrikReferens"/>
      </w:rPr>
      <w:fldChar w:fldCharType="begin" w:fldLock="1"/>
    </w:r>
    <w:r w:rsidRPr="00FB235B">
      <w:rPr>
        <w:rStyle w:val="SidhuvudRubrikReferens"/>
      </w:rPr>
      <w:instrText xml:space="preserve"> StyleREF "Rubrik 1" </w:instrText>
    </w:r>
    <w:r w:rsidRPr="00FB235B">
      <w:rPr>
        <w:rStyle w:val="SidhuvudRubrikReferens"/>
      </w:rPr>
      <w:fldChar w:fldCharType="separate"/>
    </w:r>
    <w:r w:rsidRPr="00FB235B">
      <w:rPr>
        <w:rStyle w:val="SidhuvudRubrikReferens"/>
      </w:rPr>
      <w:t>Sammanfattning</w:t>
    </w:r>
    <w:r w:rsidRPr="00FB235B">
      <w:rPr>
        <w:rStyle w:val="SidhuvudRubrikReferens"/>
      </w:rPr>
      <w:fldChar w:fldCharType="end"/>
    </w:r>
  </w:p>
  <w:p w:rsidR="0058226E" w:rsidRPr="00FB235B" w:rsidRDefault="0058226E">
    <w:pPr>
      <w:pStyle w:val="SidhuvudKantJmn"/>
      <w:framePr w:w="8732" w:h="567" w:hRule="exact" w:vSpace="0" w:wrap="around" w:vAnchor="page" w:y="341" w:anchorLock="0"/>
    </w:pPr>
    <w:r w:rsidRPr="00FB235B">
      <w:rPr>
        <w:rStyle w:val="SidhuvudUtskott"/>
      </w:rPr>
      <w:fldChar w:fldCharType="begin" w:fldLock="1"/>
    </w:r>
    <w:r w:rsidRPr="00FB235B">
      <w:rPr>
        <w:rStyle w:val="SidhuvudUtskott"/>
      </w:rPr>
      <w:instrText xml:space="preserve"> DOCPROPERTY Status</w:instrText>
    </w:r>
    <w:r w:rsidRPr="00FB235B">
      <w:rPr>
        <w:rStyle w:val="SidhuvudUtskott"/>
      </w:rPr>
      <w:fldChar w:fldCharType="end"/>
    </w:r>
    <w:r w:rsidRPr="00FB235B">
      <w:rPr>
        <w:rStyle w:val="SidhuvudUtskott"/>
      </w:rPr>
      <w:fldChar w:fldCharType="begin" w:fldLock="1"/>
    </w:r>
    <w:r w:rsidRPr="00FB235B">
      <w:rPr>
        <w:rStyle w:val="SidhuvudUtskott"/>
      </w:rPr>
      <w:instrText xml:space="preserve"> if </w:instrText>
    </w:r>
    <w:r w:rsidRPr="00FB235B">
      <w:rPr>
        <w:rStyle w:val="SidhuvudUtskott"/>
      </w:rPr>
      <w:fldChar w:fldCharType="begin" w:fldLock="1"/>
    </w:r>
    <w:r w:rsidRPr="00FB235B">
      <w:rPr>
        <w:rStyle w:val="SidhuvudUtskott"/>
      </w:rPr>
      <w:instrText xml:space="preserve"> DOCPROPERTY "UtkastDatum"</w:instrText>
    </w:r>
    <w:r w:rsidRPr="00FB235B">
      <w:rPr>
        <w:rStyle w:val="SidhuvudUtskott"/>
      </w:rPr>
      <w:fldChar w:fldCharType="separate"/>
    </w:r>
    <w:r w:rsidRPr="00FB235B">
      <w:rPr>
        <w:rStyle w:val="SidhuvudUtskott"/>
      </w:rPr>
      <w:instrText>Nej</w:instrText>
    </w:r>
    <w:r w:rsidRPr="00FB235B">
      <w:rPr>
        <w:rStyle w:val="SidhuvudUtskott"/>
      </w:rPr>
      <w:fldChar w:fldCharType="end"/>
    </w:r>
    <w:r w:rsidRPr="00FB235B">
      <w:rPr>
        <w:rStyle w:val="SidhuvudUtskott"/>
      </w:rPr>
      <w:instrText xml:space="preserve"> = "Ja" "    </w:instrText>
    </w:r>
    <w:r w:rsidRPr="00FB235B">
      <w:rPr>
        <w:rStyle w:val="SidhuvudUtskott"/>
      </w:rPr>
      <w:fldChar w:fldCharType="begin" w:fldLock="1"/>
    </w:r>
    <w:r w:rsidRPr="00FB235B">
      <w:rPr>
        <w:rStyle w:val="SidhuvudUtskott"/>
      </w:rPr>
      <w:instrText xml:space="preserve"> PRINTDATE \@ "yyyy-MM-dd HH.mm" </w:instrText>
    </w:r>
    <w:r w:rsidRPr="00FB235B">
      <w:rPr>
        <w:rStyle w:val="SidhuvudUtskott"/>
      </w:rPr>
      <w:fldChar w:fldCharType="separate"/>
    </w:r>
    <w:r w:rsidRPr="00FB235B">
      <w:rPr>
        <w:rStyle w:val="SidhuvudUtskott"/>
      </w:rPr>
      <w:instrText>2000-08-11 16.42</w:instrText>
    </w:r>
    <w:r w:rsidRPr="00FB235B">
      <w:rPr>
        <w:rStyle w:val="SidhuvudUtskott"/>
      </w:rPr>
      <w:fldChar w:fldCharType="end"/>
    </w:r>
    <w:r w:rsidRPr="00FB235B">
      <w:rPr>
        <w:rStyle w:val="SidhuvudUtskott"/>
      </w:rPr>
      <w:instrText xml:space="preserve">" </w:instrText>
    </w:r>
    <w:r w:rsidRPr="00FB235B">
      <w:rPr>
        <w:rStyle w:val="SidhuvudUtskott"/>
      </w:rPr>
      <w:fldChar w:fldCharType="end"/>
    </w:r>
  </w:p>
  <w:p w:rsidR="0058226E" w:rsidRPr="00FB235B" w:rsidRDefault="0058226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26E" w:rsidRPr="00FB235B" w:rsidRDefault="0058226E">
    <w:pPr>
      <w:pStyle w:val="SidhuvudKantJmn"/>
      <w:framePr w:w="8732" w:h="567" w:hRule="exact" w:vSpace="0" w:wrap="around" w:vAnchor="page" w:y="341" w:anchorLock="0"/>
    </w:pPr>
    <w:r w:rsidRPr="00FB235B">
      <w:rPr>
        <w:rStyle w:val="SidhuvudUtskott"/>
      </w:rPr>
      <w:t>2005/06:UU7</w:t>
    </w:r>
    <w:r w:rsidRPr="00FB235B">
      <w:t xml:space="preserve"> </w:t>
    </w:r>
    <w:r w:rsidR="002A6F20" w:rsidRPr="00FB235B">
      <w:rPr>
        <w:rStyle w:val="SidhuvudRubrikReferens"/>
      </w:rPr>
      <w:t>Redogörelse för ärendet</w:t>
    </w:r>
  </w:p>
  <w:p w:rsidR="0058226E" w:rsidRPr="00FB235B" w:rsidRDefault="0058226E">
    <w:pPr>
      <w:pStyle w:val="SidhuvudKantJmn"/>
      <w:framePr w:w="8732" w:h="567" w:hRule="exact" w:vSpace="0" w:wrap="around" w:vAnchor="page" w:y="341" w:anchorLock="0"/>
    </w:pPr>
  </w:p>
  <w:p w:rsidR="0058226E" w:rsidRPr="00FB235B" w:rsidRDefault="0058226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26E" w:rsidRPr="00FB235B" w:rsidRDefault="002A6F20">
    <w:pPr>
      <w:pStyle w:val="SidhuvudKantUdda"/>
      <w:framePr w:w="8732" w:h="567" w:hRule="exact" w:vSpace="0" w:wrap="around" w:vAnchor="page" w:y="341" w:anchorLock="0"/>
    </w:pPr>
    <w:r w:rsidRPr="00FB235B">
      <w:rPr>
        <w:rStyle w:val="SidhuvudRubrikReferens"/>
      </w:rPr>
      <w:t>Redogörelse för ärendet</w:t>
    </w:r>
    <w:r w:rsidR="0058226E" w:rsidRPr="00FB235B">
      <w:rPr>
        <w:rStyle w:val="SidhuvudBilaga"/>
      </w:rPr>
      <w:t xml:space="preserve"> </w:t>
    </w:r>
    <w:r w:rsidR="0058226E" w:rsidRPr="00FB235B">
      <w:rPr>
        <w:rStyle w:val="SidhuvudUtskott"/>
      </w:rPr>
      <w:t>2005/06:UU7</w:t>
    </w:r>
  </w:p>
  <w:p w:rsidR="0058226E" w:rsidRPr="00FB235B" w:rsidRDefault="0058226E">
    <w:pPr>
      <w:pStyle w:val="SidhuvudKantUdda"/>
      <w:framePr w:w="8732" w:h="567" w:hRule="exact" w:vSpace="0" w:wrap="around" w:vAnchor="page" w:y="341" w:anchorLock="0"/>
    </w:pPr>
  </w:p>
  <w:p w:rsidR="0058226E" w:rsidRPr="00FB235B" w:rsidRDefault="0058226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F20" w:rsidRPr="00FB235B" w:rsidRDefault="002A6F20">
    <w:pPr>
      <w:pStyle w:val="SidhuvudKantJmn"/>
      <w:framePr w:w="8732" w:h="567" w:hRule="exact" w:vSpace="0" w:wrap="around" w:vAnchor="page" w:y="341" w:anchorLock="0"/>
    </w:pPr>
    <w:r w:rsidRPr="00FB235B">
      <w:rPr>
        <w:rStyle w:val="SidhuvudUtskott"/>
      </w:rPr>
      <w:t>2005/06:UU7</w:t>
    </w:r>
    <w:r w:rsidRPr="00FB235B">
      <w:t xml:space="preserve">    </w:t>
    </w:r>
  </w:p>
  <w:p w:rsidR="002A6F20" w:rsidRPr="00FB235B" w:rsidRDefault="002A6F20">
    <w:pPr>
      <w:pStyle w:val="SidhuvudKantJmn"/>
      <w:framePr w:w="8732" w:h="567" w:hRule="exact" w:vSpace="0" w:wrap="around" w:vAnchor="page" w:y="341" w:anchorLock="0"/>
    </w:pPr>
  </w:p>
  <w:p w:rsidR="0058226E" w:rsidRPr="00FB235B" w:rsidRDefault="002A6F20">
    <w:pPr>
      <w:pStyle w:val="SidhuvudKantUdda"/>
      <w:framePr w:w="8732" w:h="567" w:hRule="exact" w:vSpace="0" w:wrap="around" w:vAnchor="page" w:y="341" w:anchorLock="0"/>
    </w:pPr>
    <w:r w:rsidRPr="00FB235B">
      <w:rPr>
        <w:rStyle w:val="SidhuvudRubrikReferens"/>
        <w:smallCaps w:val="0"/>
      </w:rPr>
      <w:t xml:space="preserve"> </w:t>
    </w:r>
  </w:p>
  <w:p w:rsidR="0058226E" w:rsidRPr="00FB235B" w:rsidRDefault="0058226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26E" w:rsidRPr="00FB235B" w:rsidRDefault="0058226E">
    <w:pPr>
      <w:pStyle w:val="SidhuvudKantJmn"/>
      <w:framePr w:w="8732" w:h="567" w:hRule="exact" w:vSpace="0" w:wrap="around" w:vAnchor="page" w:y="341" w:anchorLock="0"/>
    </w:pPr>
    <w:r w:rsidRPr="00FB235B">
      <w:rPr>
        <w:rStyle w:val="SidhuvudUtskott"/>
      </w:rPr>
      <w:t>2005/06:UU7</w:t>
    </w:r>
    <w:r w:rsidRPr="00FB235B">
      <w:t xml:space="preserve"> </w:t>
    </w:r>
    <w:r w:rsidR="002A6F20" w:rsidRPr="00FB235B">
      <w:rPr>
        <w:rStyle w:val="SidhuvudRubrikReferens"/>
      </w:rPr>
      <w:t>Utskottets överväganden</w:t>
    </w:r>
  </w:p>
  <w:p w:rsidR="0058226E" w:rsidRPr="00FB235B" w:rsidRDefault="0058226E">
    <w:pPr>
      <w:pStyle w:val="SidhuvudKantJmn"/>
      <w:framePr w:w="8732" w:h="567" w:hRule="exact" w:vSpace="0" w:wrap="around" w:vAnchor="page" w:y="341" w:anchorLock="0"/>
    </w:pPr>
  </w:p>
  <w:p w:rsidR="0058226E" w:rsidRPr="00FB235B" w:rsidRDefault="0058226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26E" w:rsidRPr="00FB235B" w:rsidRDefault="0058226E">
    <w:pPr>
      <w:pStyle w:val="SidhuvudKantUdda"/>
      <w:framePr w:w="8732" w:h="567" w:hRule="exact" w:vSpace="0" w:wrap="around" w:vAnchor="page" w:y="341" w:anchorLock="0"/>
    </w:pPr>
    <w:r w:rsidRPr="00FB235B">
      <w:rPr>
        <w:rStyle w:val="SidhuvudRubrikReferens"/>
      </w:rPr>
      <w:fldChar w:fldCharType="begin" w:fldLock="1"/>
    </w:r>
    <w:r w:rsidRPr="00FB235B">
      <w:rPr>
        <w:rStyle w:val="SidhuvudRubrikReferens"/>
      </w:rPr>
      <w:instrText xml:space="preserve"> StyleREF "Rubrik 1" </w:instrText>
    </w:r>
    <w:r w:rsidRPr="00FB235B">
      <w:rPr>
        <w:rStyle w:val="SidhuvudRubrikReferens"/>
      </w:rPr>
      <w:fldChar w:fldCharType="separate"/>
    </w:r>
    <w:r w:rsidRPr="00FB235B">
      <w:rPr>
        <w:rStyle w:val="SidhuvudRubrikReferens"/>
      </w:rPr>
      <w:t>Redogörelse för ärendet</w:t>
    </w:r>
    <w:r w:rsidRPr="00FB235B">
      <w:rPr>
        <w:rStyle w:val="SidhuvudRubrikReferens"/>
      </w:rPr>
      <w:fldChar w:fldCharType="end"/>
    </w:r>
    <w:r w:rsidRPr="00FB235B">
      <w:rPr>
        <w:rStyle w:val="SidhuvudBilaga"/>
      </w:rPr>
      <w:t xml:space="preserve"> </w:t>
    </w:r>
    <w:r w:rsidRPr="00FB235B">
      <w:rPr>
        <w:rStyle w:val="SidhuvudUtskott"/>
      </w:rPr>
      <w:fldChar w:fldCharType="begin" w:fldLock="1"/>
    </w:r>
    <w:r w:rsidRPr="00FB235B">
      <w:rPr>
        <w:rStyle w:val="SidhuvudUtskott"/>
      </w:rPr>
      <w:instrText xml:space="preserve"> DOCPROPERTY BetänkandeÅr</w:instrText>
    </w:r>
    <w:r w:rsidRPr="00FB235B">
      <w:rPr>
        <w:rStyle w:val="SidhuvudUtskott"/>
      </w:rPr>
      <w:fldChar w:fldCharType="separate"/>
    </w:r>
    <w:r w:rsidRPr="00FB235B">
      <w:rPr>
        <w:rStyle w:val="SidhuvudUtskott"/>
      </w:rPr>
      <w:t>2005/06</w:t>
    </w:r>
    <w:r w:rsidRPr="00FB235B">
      <w:rPr>
        <w:rStyle w:val="SidhuvudUtskott"/>
      </w:rPr>
      <w:fldChar w:fldCharType="end"/>
    </w:r>
    <w:r w:rsidRPr="00FB235B">
      <w:rPr>
        <w:rStyle w:val="SidhuvudUtskott"/>
      </w:rPr>
      <w:t>:</w:t>
    </w:r>
    <w:r w:rsidRPr="00FB235B">
      <w:rPr>
        <w:rStyle w:val="SidhuvudUtskott"/>
      </w:rPr>
      <w:fldChar w:fldCharType="begin" w:fldLock="1"/>
    </w:r>
    <w:r w:rsidRPr="00FB235B">
      <w:rPr>
        <w:rStyle w:val="SidhuvudUtskott"/>
      </w:rPr>
      <w:instrText xml:space="preserve"> DOCPROPERTY</w:instrText>
    </w:r>
    <w:r w:rsidRPr="00FB235B">
      <w:instrText xml:space="preserve"> </w:instrText>
    </w:r>
    <w:r w:rsidRPr="00FB235B">
      <w:rPr>
        <w:rStyle w:val="SidhuvudUtskott"/>
      </w:rPr>
      <w:instrText>Utskott</w:instrText>
    </w:r>
    <w:r w:rsidRPr="00FB235B">
      <w:rPr>
        <w:rStyle w:val="SidhuvudUtskott"/>
      </w:rPr>
      <w:fldChar w:fldCharType="separate"/>
    </w:r>
    <w:r w:rsidRPr="00FB235B">
      <w:rPr>
        <w:rStyle w:val="SidhuvudUtskott"/>
      </w:rPr>
      <w:t>UU</w:t>
    </w:r>
    <w:r w:rsidRPr="00FB235B">
      <w:rPr>
        <w:rStyle w:val="SidhuvudUtskott"/>
      </w:rPr>
      <w:fldChar w:fldCharType="end"/>
    </w:r>
    <w:r w:rsidRPr="00FB235B">
      <w:rPr>
        <w:rStyle w:val="SidhuvudUtskott"/>
      </w:rPr>
      <w:fldChar w:fldCharType="begin" w:fldLock="1"/>
    </w:r>
    <w:r w:rsidRPr="00FB235B">
      <w:rPr>
        <w:rStyle w:val="SidhuvudUtskott"/>
      </w:rPr>
      <w:instrText xml:space="preserve"> DOCPROPERTY Betä</w:instrText>
    </w:r>
    <w:r w:rsidRPr="00FB235B">
      <w:rPr>
        <w:rStyle w:val="SidhuvudUtskott"/>
      </w:rPr>
      <w:instrText>n</w:instrText>
    </w:r>
    <w:r w:rsidRPr="00FB235B">
      <w:rPr>
        <w:rStyle w:val="SidhuvudUtskott"/>
      </w:rPr>
      <w:instrText>kandeNr</w:instrText>
    </w:r>
    <w:r w:rsidRPr="00FB235B">
      <w:rPr>
        <w:rStyle w:val="SidhuvudUtskott"/>
      </w:rPr>
      <w:fldChar w:fldCharType="separate"/>
    </w:r>
    <w:r w:rsidRPr="00FB235B">
      <w:rPr>
        <w:rStyle w:val="SidhuvudUtskott"/>
      </w:rPr>
      <w:t>7</w:t>
    </w:r>
    <w:r w:rsidRPr="00FB235B">
      <w:rPr>
        <w:rStyle w:val="SidhuvudUtskott"/>
      </w:rPr>
      <w:fldChar w:fldCharType="end"/>
    </w:r>
  </w:p>
  <w:p w:rsidR="0058226E" w:rsidRPr="00FB235B" w:rsidRDefault="0058226E">
    <w:pPr>
      <w:pStyle w:val="SidhuvudKantUdda"/>
      <w:framePr w:w="8732" w:h="567" w:hRule="exact" w:vSpace="0" w:wrap="around" w:vAnchor="page" w:y="341" w:anchorLock="0"/>
    </w:pPr>
    <w:r w:rsidRPr="00FB235B">
      <w:rPr>
        <w:rStyle w:val="SidhuvudUtskott"/>
      </w:rPr>
      <w:fldChar w:fldCharType="begin" w:fldLock="1"/>
    </w:r>
    <w:r w:rsidRPr="00FB235B">
      <w:rPr>
        <w:rStyle w:val="SidhuvudUtskott"/>
      </w:rPr>
      <w:instrText xml:space="preserve"> if </w:instrText>
    </w:r>
    <w:r w:rsidRPr="00FB235B">
      <w:rPr>
        <w:rStyle w:val="SidhuvudUtskott"/>
      </w:rPr>
      <w:fldChar w:fldCharType="begin" w:fldLock="1"/>
    </w:r>
    <w:r w:rsidRPr="00FB235B">
      <w:rPr>
        <w:rStyle w:val="SidhuvudUtskott"/>
      </w:rPr>
      <w:instrText xml:space="preserve"> DOCPROPERTY "UtkastDatum"</w:instrText>
    </w:r>
    <w:r w:rsidRPr="00FB235B">
      <w:rPr>
        <w:rStyle w:val="SidhuvudUtskott"/>
      </w:rPr>
      <w:fldChar w:fldCharType="separate"/>
    </w:r>
    <w:r w:rsidRPr="00FB235B">
      <w:rPr>
        <w:rStyle w:val="SidhuvudUtskott"/>
      </w:rPr>
      <w:instrText>Nej</w:instrText>
    </w:r>
    <w:r w:rsidRPr="00FB235B">
      <w:rPr>
        <w:rStyle w:val="SidhuvudUtskott"/>
      </w:rPr>
      <w:fldChar w:fldCharType="end"/>
    </w:r>
    <w:r w:rsidRPr="00FB235B">
      <w:rPr>
        <w:rStyle w:val="SidhuvudUtskott"/>
      </w:rPr>
      <w:instrText xml:space="preserve"> = "Ja" "</w:instrText>
    </w:r>
    <w:r w:rsidRPr="00FB235B">
      <w:rPr>
        <w:rStyle w:val="SidhuvudUtskott"/>
      </w:rPr>
      <w:fldChar w:fldCharType="begin" w:fldLock="1"/>
    </w:r>
    <w:r w:rsidRPr="00FB235B">
      <w:rPr>
        <w:rStyle w:val="SidhuvudUtskott"/>
      </w:rPr>
      <w:instrText xml:space="preserve"> PRINTDATE \@ "yyyy-MM-dd HH.mm    " </w:instrText>
    </w:r>
    <w:r w:rsidRPr="00FB235B">
      <w:rPr>
        <w:rStyle w:val="SidhuvudUtskott"/>
      </w:rPr>
      <w:fldChar w:fldCharType="separate"/>
    </w:r>
    <w:r w:rsidRPr="00FB235B">
      <w:rPr>
        <w:rStyle w:val="SidhuvudUtskott"/>
      </w:rPr>
      <w:instrText>2000-08-11 16.42</w:instrText>
    </w:r>
    <w:r w:rsidRPr="00FB235B">
      <w:rPr>
        <w:rStyle w:val="SidhuvudUtskott"/>
      </w:rPr>
      <w:fldChar w:fldCharType="end"/>
    </w:r>
    <w:r w:rsidRPr="00FB235B">
      <w:rPr>
        <w:rStyle w:val="SidhuvudUtskott"/>
      </w:rPr>
      <w:instrText xml:space="preserve">" </w:instrText>
    </w:r>
    <w:r w:rsidRPr="00FB235B">
      <w:rPr>
        <w:rStyle w:val="SidhuvudUtskott"/>
      </w:rPr>
      <w:fldChar w:fldCharType="end"/>
    </w:r>
    <w:r w:rsidRPr="00FB235B">
      <w:rPr>
        <w:rStyle w:val="SidhuvudUtskott"/>
      </w:rPr>
      <w:fldChar w:fldCharType="begin" w:fldLock="1"/>
    </w:r>
    <w:r w:rsidRPr="00FB235B">
      <w:rPr>
        <w:rStyle w:val="SidhuvudUtskott"/>
      </w:rPr>
      <w:instrText xml:space="preserve"> DOCPR</w:instrText>
    </w:r>
    <w:r w:rsidRPr="00FB235B">
      <w:rPr>
        <w:rStyle w:val="SidhuvudUtskott"/>
      </w:rPr>
      <w:instrText>O</w:instrText>
    </w:r>
    <w:r w:rsidRPr="00FB235B">
      <w:rPr>
        <w:rStyle w:val="SidhuvudUtskott"/>
      </w:rPr>
      <w:instrText>PERTY Status</w:instrText>
    </w:r>
    <w:r w:rsidRPr="00FB235B">
      <w:rPr>
        <w:rStyle w:val="SidhuvudUtskott"/>
      </w:rPr>
      <w:fldChar w:fldCharType="end"/>
    </w:r>
  </w:p>
  <w:p w:rsidR="0058226E" w:rsidRPr="00FB235B" w:rsidRDefault="0058226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F20" w:rsidRPr="00FB235B" w:rsidRDefault="002A6F20">
    <w:pPr>
      <w:pStyle w:val="SidhuvudKantUdda"/>
      <w:framePr w:w="8732" w:h="567" w:hRule="exact" w:vSpace="0" w:wrap="around" w:vAnchor="page" w:y="341" w:anchorLock="0"/>
    </w:pPr>
    <w:r w:rsidRPr="00FB235B">
      <w:t xml:space="preserve">  </w:t>
    </w:r>
    <w:r w:rsidRPr="00FB235B">
      <w:rPr>
        <w:rStyle w:val="SidhuvudUtskott"/>
      </w:rPr>
      <w:t>2005/06:UU7</w:t>
    </w:r>
  </w:p>
  <w:p w:rsidR="0058226E" w:rsidRPr="00FB235B" w:rsidRDefault="0058226E">
    <w:pPr>
      <w:pStyle w:val="SidhuvudKantUdda"/>
      <w:framePr w:w="8732" w:h="567" w:hRule="exact" w:vSpace="0" w:wrap="around" w:vAnchor="page" w:y="341" w:anchorLock="0"/>
    </w:pPr>
  </w:p>
  <w:p w:rsidR="0058226E" w:rsidRPr="00FB235B" w:rsidRDefault="0058226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26E" w:rsidRPr="00FB235B" w:rsidRDefault="0058226E">
    <w:pPr>
      <w:pStyle w:val="SidhuvudKantJmn"/>
      <w:framePr w:w="8732" w:h="567" w:hRule="exact" w:vSpace="0" w:wrap="around" w:vAnchor="page" w:y="341" w:anchorLock="0"/>
    </w:pPr>
    <w:r w:rsidRPr="00FB235B">
      <w:rPr>
        <w:rStyle w:val="SidhuvudUtskott"/>
      </w:rPr>
      <w:fldChar w:fldCharType="begin" w:fldLock="1"/>
    </w:r>
    <w:r w:rsidRPr="00FB235B">
      <w:rPr>
        <w:rStyle w:val="SidhuvudUtskott"/>
      </w:rPr>
      <w:instrText xml:space="preserve"> DOCPROPERTY BetänkandeÅr</w:instrText>
    </w:r>
    <w:r w:rsidRPr="00FB235B">
      <w:rPr>
        <w:rStyle w:val="SidhuvudUtskott"/>
      </w:rPr>
      <w:fldChar w:fldCharType="separate"/>
    </w:r>
    <w:r w:rsidRPr="00FB235B">
      <w:rPr>
        <w:rStyle w:val="SidhuvudUtskott"/>
      </w:rPr>
      <w:t>2005/06</w:t>
    </w:r>
    <w:r w:rsidRPr="00FB235B">
      <w:rPr>
        <w:rStyle w:val="SidhuvudUtskott"/>
      </w:rPr>
      <w:fldChar w:fldCharType="end"/>
    </w:r>
    <w:r w:rsidRPr="00FB235B">
      <w:rPr>
        <w:rStyle w:val="SidhuvudUtskott"/>
      </w:rPr>
      <w:t>:</w:t>
    </w:r>
    <w:r w:rsidRPr="00FB235B">
      <w:rPr>
        <w:rStyle w:val="SidhuvudUtskott"/>
      </w:rPr>
      <w:fldChar w:fldCharType="begin" w:fldLock="1"/>
    </w:r>
    <w:r w:rsidRPr="00FB235B">
      <w:rPr>
        <w:rStyle w:val="SidhuvudUtskott"/>
      </w:rPr>
      <w:instrText xml:space="preserve"> DOCPROPERTY Utskott</w:instrText>
    </w:r>
    <w:r w:rsidRPr="00FB235B">
      <w:rPr>
        <w:rStyle w:val="SidhuvudUtskott"/>
      </w:rPr>
      <w:fldChar w:fldCharType="separate"/>
    </w:r>
    <w:r w:rsidRPr="00FB235B">
      <w:rPr>
        <w:rStyle w:val="SidhuvudUtskott"/>
      </w:rPr>
      <w:t>UU</w:t>
    </w:r>
    <w:r w:rsidRPr="00FB235B">
      <w:rPr>
        <w:rStyle w:val="SidhuvudUtskott"/>
      </w:rPr>
      <w:fldChar w:fldCharType="end"/>
    </w:r>
    <w:r w:rsidRPr="00FB235B">
      <w:rPr>
        <w:rStyle w:val="SidhuvudUtskott"/>
      </w:rPr>
      <w:fldChar w:fldCharType="begin" w:fldLock="1"/>
    </w:r>
    <w:r w:rsidRPr="00FB235B">
      <w:rPr>
        <w:rStyle w:val="SidhuvudUtskott"/>
      </w:rPr>
      <w:instrText xml:space="preserve"> DOCPROPERTY BetänkandeNr</w:instrText>
    </w:r>
    <w:r w:rsidRPr="00FB235B">
      <w:rPr>
        <w:rStyle w:val="SidhuvudUtskott"/>
      </w:rPr>
      <w:fldChar w:fldCharType="separate"/>
    </w:r>
    <w:r w:rsidRPr="00FB235B">
      <w:rPr>
        <w:rStyle w:val="SidhuvudUtskott"/>
      </w:rPr>
      <w:t>7</w:t>
    </w:r>
    <w:r w:rsidRPr="00FB235B">
      <w:rPr>
        <w:rStyle w:val="SidhuvudUtskott"/>
      </w:rPr>
      <w:fldChar w:fldCharType="end"/>
    </w:r>
    <w:r w:rsidRPr="00FB235B">
      <w:t xml:space="preserve"> </w:t>
    </w:r>
    <w:r w:rsidRPr="00FB235B">
      <w:rPr>
        <w:rStyle w:val="SidhuvudRubrikReferens"/>
      </w:rPr>
      <w:fldChar w:fldCharType="begin" w:fldLock="1"/>
    </w:r>
    <w:r w:rsidRPr="00FB235B">
      <w:rPr>
        <w:rStyle w:val="SidhuvudRubrikReferens"/>
      </w:rPr>
      <w:instrText xml:space="preserve"> StyleREF "Rubrik 1" </w:instrText>
    </w:r>
    <w:r w:rsidRPr="00FB235B">
      <w:rPr>
        <w:rStyle w:val="SidhuvudRubrikReferens"/>
      </w:rPr>
      <w:fldChar w:fldCharType="separate"/>
    </w:r>
    <w:r w:rsidRPr="00FB235B">
      <w:rPr>
        <w:rStyle w:val="SidhuvudRubrikReferens"/>
      </w:rPr>
      <w:t>Utskottets överväganden</w:t>
    </w:r>
    <w:r w:rsidRPr="00FB235B">
      <w:rPr>
        <w:rStyle w:val="SidhuvudRubrikReferens"/>
      </w:rPr>
      <w:fldChar w:fldCharType="end"/>
    </w:r>
  </w:p>
  <w:p w:rsidR="0058226E" w:rsidRPr="00FB235B" w:rsidRDefault="0058226E">
    <w:pPr>
      <w:pStyle w:val="SidhuvudKantJmn"/>
      <w:framePr w:w="8732" w:h="567" w:hRule="exact" w:vSpace="0" w:wrap="around" w:vAnchor="page" w:y="341" w:anchorLock="0"/>
    </w:pPr>
    <w:r w:rsidRPr="00FB235B">
      <w:rPr>
        <w:rStyle w:val="SidhuvudUtskott"/>
      </w:rPr>
      <w:fldChar w:fldCharType="begin" w:fldLock="1"/>
    </w:r>
    <w:r w:rsidRPr="00FB235B">
      <w:rPr>
        <w:rStyle w:val="SidhuvudUtskott"/>
      </w:rPr>
      <w:instrText xml:space="preserve"> DOCPROPERTY Status</w:instrText>
    </w:r>
    <w:r w:rsidRPr="00FB235B">
      <w:rPr>
        <w:rStyle w:val="SidhuvudUtskott"/>
      </w:rPr>
      <w:fldChar w:fldCharType="end"/>
    </w:r>
    <w:r w:rsidRPr="00FB235B">
      <w:rPr>
        <w:rStyle w:val="SidhuvudUtskott"/>
      </w:rPr>
      <w:fldChar w:fldCharType="begin" w:fldLock="1"/>
    </w:r>
    <w:r w:rsidRPr="00FB235B">
      <w:rPr>
        <w:rStyle w:val="SidhuvudUtskott"/>
      </w:rPr>
      <w:instrText xml:space="preserve"> if </w:instrText>
    </w:r>
    <w:r w:rsidRPr="00FB235B">
      <w:rPr>
        <w:rStyle w:val="SidhuvudUtskott"/>
      </w:rPr>
      <w:fldChar w:fldCharType="begin" w:fldLock="1"/>
    </w:r>
    <w:r w:rsidRPr="00FB235B">
      <w:rPr>
        <w:rStyle w:val="SidhuvudUtskott"/>
      </w:rPr>
      <w:instrText xml:space="preserve"> DOCPROPERTY "UtkastDatum"</w:instrText>
    </w:r>
    <w:r w:rsidRPr="00FB235B">
      <w:rPr>
        <w:rStyle w:val="SidhuvudUtskott"/>
      </w:rPr>
      <w:fldChar w:fldCharType="separate"/>
    </w:r>
    <w:r w:rsidRPr="00FB235B">
      <w:rPr>
        <w:rStyle w:val="SidhuvudUtskott"/>
      </w:rPr>
      <w:instrText>Nej</w:instrText>
    </w:r>
    <w:r w:rsidRPr="00FB235B">
      <w:rPr>
        <w:rStyle w:val="SidhuvudUtskott"/>
      </w:rPr>
      <w:fldChar w:fldCharType="end"/>
    </w:r>
    <w:r w:rsidRPr="00FB235B">
      <w:rPr>
        <w:rStyle w:val="SidhuvudUtskott"/>
      </w:rPr>
      <w:instrText xml:space="preserve"> = "Ja" "    </w:instrText>
    </w:r>
    <w:r w:rsidRPr="00FB235B">
      <w:rPr>
        <w:rStyle w:val="SidhuvudUtskott"/>
      </w:rPr>
      <w:fldChar w:fldCharType="begin" w:fldLock="1"/>
    </w:r>
    <w:r w:rsidRPr="00FB235B">
      <w:rPr>
        <w:rStyle w:val="SidhuvudUtskott"/>
      </w:rPr>
      <w:instrText xml:space="preserve"> PRINTDATE \@ "yyyy-MM-dd HH.mm" </w:instrText>
    </w:r>
    <w:r w:rsidRPr="00FB235B">
      <w:rPr>
        <w:rStyle w:val="SidhuvudUtskott"/>
      </w:rPr>
      <w:fldChar w:fldCharType="separate"/>
    </w:r>
    <w:r w:rsidRPr="00FB235B">
      <w:rPr>
        <w:rStyle w:val="SidhuvudUtskott"/>
      </w:rPr>
      <w:instrText>2000-08-11 16.42</w:instrText>
    </w:r>
    <w:r w:rsidRPr="00FB235B">
      <w:rPr>
        <w:rStyle w:val="SidhuvudUtskott"/>
      </w:rPr>
      <w:fldChar w:fldCharType="end"/>
    </w:r>
    <w:r w:rsidRPr="00FB235B">
      <w:rPr>
        <w:rStyle w:val="SidhuvudUtskott"/>
      </w:rPr>
      <w:instrText xml:space="preserve">" </w:instrText>
    </w:r>
    <w:r w:rsidRPr="00FB235B">
      <w:rPr>
        <w:rStyle w:val="SidhuvudUtskott"/>
      </w:rPr>
      <w:fldChar w:fldCharType="end"/>
    </w:r>
  </w:p>
  <w:p w:rsidR="0058226E" w:rsidRPr="00FB235B" w:rsidRDefault="0058226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26E" w:rsidRPr="00FB235B" w:rsidRDefault="0058226E">
    <w:pPr>
      <w:pStyle w:val="SidhuvudKantUdda"/>
      <w:framePr w:w="8732" w:h="567" w:hRule="exact" w:vSpace="0" w:wrap="around" w:vAnchor="page" w:y="341" w:anchorLock="0"/>
    </w:pPr>
    <w:r w:rsidRPr="00FB235B">
      <w:rPr>
        <w:rStyle w:val="SidhuvudRubrikReferens"/>
      </w:rPr>
      <w:fldChar w:fldCharType="begin" w:fldLock="1"/>
    </w:r>
    <w:r w:rsidRPr="00FB235B">
      <w:rPr>
        <w:rStyle w:val="SidhuvudRubrikReferens"/>
      </w:rPr>
      <w:instrText xml:space="preserve"> StyleREF "Rubrik 1" </w:instrText>
    </w:r>
    <w:r w:rsidRPr="00FB235B">
      <w:rPr>
        <w:rStyle w:val="SidhuvudRubrikReferens"/>
      </w:rPr>
      <w:fldChar w:fldCharType="separate"/>
    </w:r>
    <w:r w:rsidRPr="00FB235B">
      <w:rPr>
        <w:rStyle w:val="SidhuvudRubrikReferens"/>
      </w:rPr>
      <w:t>Utskottets överväganden</w:t>
    </w:r>
    <w:r w:rsidRPr="00FB235B">
      <w:rPr>
        <w:rStyle w:val="SidhuvudRubrikReferens"/>
      </w:rPr>
      <w:fldChar w:fldCharType="end"/>
    </w:r>
    <w:r w:rsidRPr="00FB235B">
      <w:rPr>
        <w:rStyle w:val="SidhuvudBilaga"/>
      </w:rPr>
      <w:t xml:space="preserve"> </w:t>
    </w:r>
    <w:r w:rsidRPr="00FB235B">
      <w:rPr>
        <w:rStyle w:val="SidhuvudUtskott"/>
      </w:rPr>
      <w:fldChar w:fldCharType="begin" w:fldLock="1"/>
    </w:r>
    <w:r w:rsidRPr="00FB235B">
      <w:rPr>
        <w:rStyle w:val="SidhuvudUtskott"/>
      </w:rPr>
      <w:instrText xml:space="preserve"> DOCPROPERTY BetänkandeÅr</w:instrText>
    </w:r>
    <w:r w:rsidRPr="00FB235B">
      <w:rPr>
        <w:rStyle w:val="SidhuvudUtskott"/>
      </w:rPr>
      <w:fldChar w:fldCharType="separate"/>
    </w:r>
    <w:r w:rsidRPr="00FB235B">
      <w:rPr>
        <w:rStyle w:val="SidhuvudUtskott"/>
      </w:rPr>
      <w:t>2005/06</w:t>
    </w:r>
    <w:r w:rsidRPr="00FB235B">
      <w:rPr>
        <w:rStyle w:val="SidhuvudUtskott"/>
      </w:rPr>
      <w:fldChar w:fldCharType="end"/>
    </w:r>
    <w:r w:rsidRPr="00FB235B">
      <w:rPr>
        <w:rStyle w:val="SidhuvudUtskott"/>
      </w:rPr>
      <w:t>:</w:t>
    </w:r>
    <w:r w:rsidRPr="00FB235B">
      <w:rPr>
        <w:rStyle w:val="SidhuvudUtskott"/>
      </w:rPr>
      <w:fldChar w:fldCharType="begin" w:fldLock="1"/>
    </w:r>
    <w:r w:rsidRPr="00FB235B">
      <w:rPr>
        <w:rStyle w:val="SidhuvudUtskott"/>
      </w:rPr>
      <w:instrText xml:space="preserve"> DOCPROPERTY</w:instrText>
    </w:r>
    <w:r w:rsidRPr="00FB235B">
      <w:instrText xml:space="preserve"> </w:instrText>
    </w:r>
    <w:r w:rsidRPr="00FB235B">
      <w:rPr>
        <w:rStyle w:val="SidhuvudUtskott"/>
      </w:rPr>
      <w:instrText>Utskott</w:instrText>
    </w:r>
    <w:r w:rsidRPr="00FB235B">
      <w:rPr>
        <w:rStyle w:val="SidhuvudUtskott"/>
      </w:rPr>
      <w:fldChar w:fldCharType="separate"/>
    </w:r>
    <w:r w:rsidRPr="00FB235B">
      <w:rPr>
        <w:rStyle w:val="SidhuvudUtskott"/>
      </w:rPr>
      <w:t>UU</w:t>
    </w:r>
    <w:r w:rsidRPr="00FB235B">
      <w:rPr>
        <w:rStyle w:val="SidhuvudUtskott"/>
      </w:rPr>
      <w:fldChar w:fldCharType="end"/>
    </w:r>
    <w:r w:rsidRPr="00FB235B">
      <w:rPr>
        <w:rStyle w:val="SidhuvudUtskott"/>
      </w:rPr>
      <w:fldChar w:fldCharType="begin" w:fldLock="1"/>
    </w:r>
    <w:r w:rsidRPr="00FB235B">
      <w:rPr>
        <w:rStyle w:val="SidhuvudUtskott"/>
      </w:rPr>
      <w:instrText xml:space="preserve"> DOCPROPERTY Betä</w:instrText>
    </w:r>
    <w:r w:rsidRPr="00FB235B">
      <w:rPr>
        <w:rStyle w:val="SidhuvudUtskott"/>
      </w:rPr>
      <w:instrText>n</w:instrText>
    </w:r>
    <w:r w:rsidRPr="00FB235B">
      <w:rPr>
        <w:rStyle w:val="SidhuvudUtskott"/>
      </w:rPr>
      <w:instrText>kandeNr</w:instrText>
    </w:r>
    <w:r w:rsidRPr="00FB235B">
      <w:rPr>
        <w:rStyle w:val="SidhuvudUtskott"/>
      </w:rPr>
      <w:fldChar w:fldCharType="separate"/>
    </w:r>
    <w:r w:rsidRPr="00FB235B">
      <w:rPr>
        <w:rStyle w:val="SidhuvudUtskott"/>
      </w:rPr>
      <w:t>7</w:t>
    </w:r>
    <w:r w:rsidRPr="00FB235B">
      <w:rPr>
        <w:rStyle w:val="SidhuvudUtskott"/>
      </w:rPr>
      <w:fldChar w:fldCharType="end"/>
    </w:r>
  </w:p>
  <w:p w:rsidR="0058226E" w:rsidRPr="00FB235B" w:rsidRDefault="0058226E">
    <w:pPr>
      <w:pStyle w:val="SidhuvudKantUdda"/>
      <w:framePr w:w="8732" w:h="567" w:hRule="exact" w:vSpace="0" w:wrap="around" w:vAnchor="page" w:y="341" w:anchorLock="0"/>
    </w:pPr>
    <w:r w:rsidRPr="00FB235B">
      <w:rPr>
        <w:rStyle w:val="SidhuvudUtskott"/>
      </w:rPr>
      <w:fldChar w:fldCharType="begin" w:fldLock="1"/>
    </w:r>
    <w:r w:rsidRPr="00FB235B">
      <w:rPr>
        <w:rStyle w:val="SidhuvudUtskott"/>
      </w:rPr>
      <w:instrText xml:space="preserve"> if </w:instrText>
    </w:r>
    <w:r w:rsidRPr="00FB235B">
      <w:rPr>
        <w:rStyle w:val="SidhuvudUtskott"/>
      </w:rPr>
      <w:fldChar w:fldCharType="begin" w:fldLock="1"/>
    </w:r>
    <w:r w:rsidRPr="00FB235B">
      <w:rPr>
        <w:rStyle w:val="SidhuvudUtskott"/>
      </w:rPr>
      <w:instrText xml:space="preserve"> DOCPROPERTY "UtkastDatum"</w:instrText>
    </w:r>
    <w:r w:rsidRPr="00FB235B">
      <w:rPr>
        <w:rStyle w:val="SidhuvudUtskott"/>
      </w:rPr>
      <w:fldChar w:fldCharType="separate"/>
    </w:r>
    <w:r w:rsidRPr="00FB235B">
      <w:rPr>
        <w:rStyle w:val="SidhuvudUtskott"/>
      </w:rPr>
      <w:instrText>Nej</w:instrText>
    </w:r>
    <w:r w:rsidRPr="00FB235B">
      <w:rPr>
        <w:rStyle w:val="SidhuvudUtskott"/>
      </w:rPr>
      <w:fldChar w:fldCharType="end"/>
    </w:r>
    <w:r w:rsidRPr="00FB235B">
      <w:rPr>
        <w:rStyle w:val="SidhuvudUtskott"/>
      </w:rPr>
      <w:instrText xml:space="preserve"> = "Ja" "</w:instrText>
    </w:r>
    <w:r w:rsidRPr="00FB235B">
      <w:rPr>
        <w:rStyle w:val="SidhuvudUtskott"/>
      </w:rPr>
      <w:fldChar w:fldCharType="begin" w:fldLock="1"/>
    </w:r>
    <w:r w:rsidRPr="00FB235B">
      <w:rPr>
        <w:rStyle w:val="SidhuvudUtskott"/>
      </w:rPr>
      <w:instrText xml:space="preserve"> PRINTDATE \@ "yyyy-MM-dd HH.mm    " </w:instrText>
    </w:r>
    <w:r w:rsidRPr="00FB235B">
      <w:rPr>
        <w:rStyle w:val="SidhuvudUtskott"/>
      </w:rPr>
      <w:fldChar w:fldCharType="separate"/>
    </w:r>
    <w:r w:rsidRPr="00FB235B">
      <w:rPr>
        <w:rStyle w:val="SidhuvudUtskott"/>
      </w:rPr>
      <w:instrText>2000-08-11 16.42</w:instrText>
    </w:r>
    <w:r w:rsidRPr="00FB235B">
      <w:rPr>
        <w:rStyle w:val="SidhuvudUtskott"/>
      </w:rPr>
      <w:fldChar w:fldCharType="end"/>
    </w:r>
    <w:r w:rsidRPr="00FB235B">
      <w:rPr>
        <w:rStyle w:val="SidhuvudUtskott"/>
      </w:rPr>
      <w:instrText xml:space="preserve">" </w:instrText>
    </w:r>
    <w:r w:rsidRPr="00FB235B">
      <w:rPr>
        <w:rStyle w:val="SidhuvudUtskott"/>
      </w:rPr>
      <w:fldChar w:fldCharType="end"/>
    </w:r>
    <w:r w:rsidRPr="00FB235B">
      <w:rPr>
        <w:rStyle w:val="SidhuvudUtskott"/>
      </w:rPr>
      <w:fldChar w:fldCharType="begin" w:fldLock="1"/>
    </w:r>
    <w:r w:rsidRPr="00FB235B">
      <w:rPr>
        <w:rStyle w:val="SidhuvudUtskott"/>
      </w:rPr>
      <w:instrText xml:space="preserve"> DOCPR</w:instrText>
    </w:r>
    <w:r w:rsidRPr="00FB235B">
      <w:rPr>
        <w:rStyle w:val="SidhuvudUtskott"/>
      </w:rPr>
      <w:instrText>O</w:instrText>
    </w:r>
    <w:r w:rsidRPr="00FB235B">
      <w:rPr>
        <w:rStyle w:val="SidhuvudUtskott"/>
      </w:rPr>
      <w:instrText>PERTY Status</w:instrText>
    </w:r>
    <w:r w:rsidRPr="00FB235B">
      <w:rPr>
        <w:rStyle w:val="SidhuvudUtskott"/>
      </w:rPr>
      <w:fldChar w:fldCharType="end"/>
    </w:r>
  </w:p>
  <w:p w:rsidR="0058226E" w:rsidRPr="00FB235B" w:rsidRDefault="0058226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F20" w:rsidRPr="00FB235B" w:rsidRDefault="002A6F20">
    <w:pPr>
      <w:pStyle w:val="SidhuvudKantUdda"/>
      <w:framePr w:w="8732" w:h="567" w:hRule="exact" w:vSpace="0" w:wrap="around" w:vAnchor="page" w:y="341" w:anchorLock="0"/>
    </w:pPr>
    <w:r w:rsidRPr="00FB235B">
      <w:t xml:space="preserve">  </w:t>
    </w:r>
    <w:r w:rsidRPr="00FB235B">
      <w:rPr>
        <w:rStyle w:val="SidhuvudUtskott"/>
      </w:rPr>
      <w:t>2005/06:UU7</w:t>
    </w:r>
  </w:p>
  <w:p w:rsidR="0058226E" w:rsidRPr="00FB235B" w:rsidRDefault="0058226E">
    <w:pPr>
      <w:pStyle w:val="SidhuvudKantUdda"/>
      <w:framePr w:w="8732" w:h="567" w:hRule="exact" w:vSpace="0" w:wrap="around" w:vAnchor="page" w:y="341" w:anchorLock="0"/>
    </w:pPr>
  </w:p>
  <w:p w:rsidR="0058226E" w:rsidRPr="00FB235B" w:rsidRDefault="0058226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26E" w:rsidRPr="00FB235B" w:rsidRDefault="0058226E">
    <w:pPr>
      <w:pStyle w:val="SidhuvudKantUdda"/>
      <w:framePr w:w="8732" w:h="567" w:hRule="exact" w:vSpace="0" w:wrap="around" w:vAnchor="page" w:y="341" w:anchorLock="0"/>
    </w:pPr>
    <w:r w:rsidRPr="00FB235B">
      <w:rPr>
        <w:rStyle w:val="SidhuvudRubrikReferens"/>
      </w:rPr>
      <w:fldChar w:fldCharType="begin" w:fldLock="1"/>
    </w:r>
    <w:r w:rsidRPr="00FB235B">
      <w:rPr>
        <w:rStyle w:val="SidhuvudRubrikReferens"/>
      </w:rPr>
      <w:instrText xml:space="preserve"> StyleREF "Rubrik 1" </w:instrText>
    </w:r>
    <w:r w:rsidRPr="00FB235B">
      <w:rPr>
        <w:rStyle w:val="SidhuvudRubrikReferens"/>
      </w:rPr>
      <w:fldChar w:fldCharType="separate"/>
    </w:r>
    <w:r w:rsidRPr="00FB235B">
      <w:rPr>
        <w:rStyle w:val="SidhuvudRubrikReferens"/>
      </w:rPr>
      <w:t>Sammanfattning</w:t>
    </w:r>
    <w:r w:rsidRPr="00FB235B">
      <w:rPr>
        <w:rStyle w:val="SidhuvudRubrikReferens"/>
      </w:rPr>
      <w:fldChar w:fldCharType="end"/>
    </w:r>
    <w:r w:rsidRPr="00FB235B">
      <w:rPr>
        <w:rStyle w:val="SidhuvudBilaga"/>
      </w:rPr>
      <w:t xml:space="preserve"> </w:t>
    </w:r>
    <w:r w:rsidRPr="00FB235B">
      <w:rPr>
        <w:rStyle w:val="SidhuvudUtskott"/>
      </w:rPr>
      <w:fldChar w:fldCharType="begin" w:fldLock="1"/>
    </w:r>
    <w:r w:rsidRPr="00FB235B">
      <w:rPr>
        <w:rStyle w:val="SidhuvudUtskott"/>
      </w:rPr>
      <w:instrText xml:space="preserve"> DOCPROPERTY BetänkandeÅr</w:instrText>
    </w:r>
    <w:r w:rsidRPr="00FB235B">
      <w:rPr>
        <w:rStyle w:val="SidhuvudUtskott"/>
      </w:rPr>
      <w:fldChar w:fldCharType="separate"/>
    </w:r>
    <w:r w:rsidRPr="00FB235B">
      <w:rPr>
        <w:rStyle w:val="SidhuvudUtskott"/>
      </w:rPr>
      <w:t>2005/06</w:t>
    </w:r>
    <w:r w:rsidRPr="00FB235B">
      <w:rPr>
        <w:rStyle w:val="SidhuvudUtskott"/>
      </w:rPr>
      <w:fldChar w:fldCharType="end"/>
    </w:r>
    <w:r w:rsidRPr="00FB235B">
      <w:rPr>
        <w:rStyle w:val="SidhuvudUtskott"/>
      </w:rPr>
      <w:t>:</w:t>
    </w:r>
    <w:r w:rsidRPr="00FB235B">
      <w:rPr>
        <w:rStyle w:val="SidhuvudUtskott"/>
      </w:rPr>
      <w:fldChar w:fldCharType="begin" w:fldLock="1"/>
    </w:r>
    <w:r w:rsidRPr="00FB235B">
      <w:rPr>
        <w:rStyle w:val="SidhuvudUtskott"/>
      </w:rPr>
      <w:instrText xml:space="preserve"> DOCPROPERTY</w:instrText>
    </w:r>
    <w:r w:rsidRPr="00FB235B">
      <w:instrText xml:space="preserve"> </w:instrText>
    </w:r>
    <w:r w:rsidRPr="00FB235B">
      <w:rPr>
        <w:rStyle w:val="SidhuvudUtskott"/>
      </w:rPr>
      <w:instrText>Utskott</w:instrText>
    </w:r>
    <w:r w:rsidRPr="00FB235B">
      <w:rPr>
        <w:rStyle w:val="SidhuvudUtskott"/>
      </w:rPr>
      <w:fldChar w:fldCharType="separate"/>
    </w:r>
    <w:r w:rsidRPr="00FB235B">
      <w:rPr>
        <w:rStyle w:val="SidhuvudUtskott"/>
      </w:rPr>
      <w:t>UU</w:t>
    </w:r>
    <w:r w:rsidRPr="00FB235B">
      <w:rPr>
        <w:rStyle w:val="SidhuvudUtskott"/>
      </w:rPr>
      <w:fldChar w:fldCharType="end"/>
    </w:r>
    <w:r w:rsidRPr="00FB235B">
      <w:rPr>
        <w:rStyle w:val="SidhuvudUtskott"/>
      </w:rPr>
      <w:fldChar w:fldCharType="begin" w:fldLock="1"/>
    </w:r>
    <w:r w:rsidRPr="00FB235B">
      <w:rPr>
        <w:rStyle w:val="SidhuvudUtskott"/>
      </w:rPr>
      <w:instrText xml:space="preserve"> DOCPROPERTY Betä</w:instrText>
    </w:r>
    <w:r w:rsidRPr="00FB235B">
      <w:rPr>
        <w:rStyle w:val="SidhuvudUtskott"/>
      </w:rPr>
      <w:instrText>n</w:instrText>
    </w:r>
    <w:r w:rsidRPr="00FB235B">
      <w:rPr>
        <w:rStyle w:val="SidhuvudUtskott"/>
      </w:rPr>
      <w:instrText>kandeNr</w:instrText>
    </w:r>
    <w:r w:rsidRPr="00FB235B">
      <w:rPr>
        <w:rStyle w:val="SidhuvudUtskott"/>
      </w:rPr>
      <w:fldChar w:fldCharType="separate"/>
    </w:r>
    <w:r w:rsidRPr="00FB235B">
      <w:rPr>
        <w:rStyle w:val="SidhuvudUtskott"/>
      </w:rPr>
      <w:t>7</w:t>
    </w:r>
    <w:r w:rsidRPr="00FB235B">
      <w:rPr>
        <w:rStyle w:val="SidhuvudUtskott"/>
      </w:rPr>
      <w:fldChar w:fldCharType="end"/>
    </w:r>
  </w:p>
  <w:p w:rsidR="0058226E" w:rsidRPr="00FB235B" w:rsidRDefault="0058226E">
    <w:pPr>
      <w:pStyle w:val="SidhuvudKantUdda"/>
      <w:framePr w:w="8732" w:h="567" w:hRule="exact" w:vSpace="0" w:wrap="around" w:vAnchor="page" w:y="341" w:anchorLock="0"/>
    </w:pPr>
    <w:r w:rsidRPr="00FB235B">
      <w:rPr>
        <w:rStyle w:val="SidhuvudUtskott"/>
      </w:rPr>
      <w:fldChar w:fldCharType="begin" w:fldLock="1"/>
    </w:r>
    <w:r w:rsidRPr="00FB235B">
      <w:rPr>
        <w:rStyle w:val="SidhuvudUtskott"/>
      </w:rPr>
      <w:instrText xml:space="preserve"> if </w:instrText>
    </w:r>
    <w:r w:rsidRPr="00FB235B">
      <w:rPr>
        <w:rStyle w:val="SidhuvudUtskott"/>
      </w:rPr>
      <w:fldChar w:fldCharType="begin" w:fldLock="1"/>
    </w:r>
    <w:r w:rsidRPr="00FB235B">
      <w:rPr>
        <w:rStyle w:val="SidhuvudUtskott"/>
      </w:rPr>
      <w:instrText xml:space="preserve"> DOCPROPERTY "UtkastDatum"</w:instrText>
    </w:r>
    <w:r w:rsidRPr="00FB235B">
      <w:rPr>
        <w:rStyle w:val="SidhuvudUtskott"/>
      </w:rPr>
      <w:fldChar w:fldCharType="separate"/>
    </w:r>
    <w:r w:rsidRPr="00FB235B">
      <w:rPr>
        <w:rStyle w:val="SidhuvudUtskott"/>
      </w:rPr>
      <w:instrText>Nej</w:instrText>
    </w:r>
    <w:r w:rsidRPr="00FB235B">
      <w:rPr>
        <w:rStyle w:val="SidhuvudUtskott"/>
      </w:rPr>
      <w:fldChar w:fldCharType="end"/>
    </w:r>
    <w:r w:rsidRPr="00FB235B">
      <w:rPr>
        <w:rStyle w:val="SidhuvudUtskott"/>
      </w:rPr>
      <w:instrText xml:space="preserve"> = "Ja" "</w:instrText>
    </w:r>
    <w:r w:rsidRPr="00FB235B">
      <w:rPr>
        <w:rStyle w:val="SidhuvudUtskott"/>
      </w:rPr>
      <w:fldChar w:fldCharType="begin" w:fldLock="1"/>
    </w:r>
    <w:r w:rsidRPr="00FB235B">
      <w:rPr>
        <w:rStyle w:val="SidhuvudUtskott"/>
      </w:rPr>
      <w:instrText xml:space="preserve"> PRINTDATE \@ "yyyy-MM-dd HH.mm    " </w:instrText>
    </w:r>
    <w:r w:rsidRPr="00FB235B">
      <w:rPr>
        <w:rStyle w:val="SidhuvudUtskott"/>
      </w:rPr>
      <w:fldChar w:fldCharType="separate"/>
    </w:r>
    <w:r w:rsidRPr="00FB235B">
      <w:rPr>
        <w:rStyle w:val="SidhuvudUtskott"/>
      </w:rPr>
      <w:instrText>2000-08-11 16.42</w:instrText>
    </w:r>
    <w:r w:rsidRPr="00FB235B">
      <w:rPr>
        <w:rStyle w:val="SidhuvudUtskott"/>
      </w:rPr>
      <w:fldChar w:fldCharType="end"/>
    </w:r>
    <w:r w:rsidRPr="00FB235B">
      <w:rPr>
        <w:rStyle w:val="SidhuvudUtskott"/>
      </w:rPr>
      <w:instrText xml:space="preserve">" </w:instrText>
    </w:r>
    <w:r w:rsidRPr="00FB235B">
      <w:rPr>
        <w:rStyle w:val="SidhuvudUtskott"/>
      </w:rPr>
      <w:fldChar w:fldCharType="end"/>
    </w:r>
    <w:r w:rsidRPr="00FB235B">
      <w:rPr>
        <w:rStyle w:val="SidhuvudUtskott"/>
      </w:rPr>
      <w:fldChar w:fldCharType="begin" w:fldLock="1"/>
    </w:r>
    <w:r w:rsidRPr="00FB235B">
      <w:rPr>
        <w:rStyle w:val="SidhuvudUtskott"/>
      </w:rPr>
      <w:instrText xml:space="preserve"> DOCPR</w:instrText>
    </w:r>
    <w:r w:rsidRPr="00FB235B">
      <w:rPr>
        <w:rStyle w:val="SidhuvudUtskott"/>
      </w:rPr>
      <w:instrText>O</w:instrText>
    </w:r>
    <w:r w:rsidRPr="00FB235B">
      <w:rPr>
        <w:rStyle w:val="SidhuvudUtskott"/>
      </w:rPr>
      <w:instrText>PERTY Status</w:instrText>
    </w:r>
    <w:r w:rsidRPr="00FB235B">
      <w:rPr>
        <w:rStyle w:val="SidhuvudUtskott"/>
      </w:rPr>
      <w:fldChar w:fldCharType="end"/>
    </w:r>
  </w:p>
  <w:p w:rsidR="0058226E" w:rsidRPr="00FB235B" w:rsidRDefault="0058226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26E" w:rsidRPr="00FB235B" w:rsidRDefault="002A6F20">
    <w:pPr>
      <w:pStyle w:val="SidhuvudKantUdda"/>
      <w:framePr w:w="8732" w:h="567" w:hRule="exact" w:vSpace="0" w:wrap="around" w:vAnchor="page" w:y="341" w:anchorLock="0"/>
    </w:pPr>
    <w:r w:rsidRPr="00FB235B">
      <w:t xml:space="preserve"> </w:t>
    </w:r>
  </w:p>
  <w:p w:rsidR="0058226E" w:rsidRPr="00FB235B" w:rsidRDefault="0058226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26E" w:rsidRPr="00FB235B" w:rsidRDefault="0058226E">
    <w:pPr>
      <w:pStyle w:val="SidhuvudKantJmn"/>
      <w:framePr w:w="8732" w:h="567" w:hRule="exact" w:vSpace="0" w:wrap="around" w:vAnchor="page" w:y="341" w:anchorLock="0"/>
    </w:pPr>
    <w:r w:rsidRPr="00FB235B">
      <w:rPr>
        <w:rStyle w:val="SidhuvudUtskott"/>
      </w:rPr>
      <w:fldChar w:fldCharType="begin" w:fldLock="1"/>
    </w:r>
    <w:r w:rsidRPr="00FB235B">
      <w:rPr>
        <w:rStyle w:val="SidhuvudUtskott"/>
      </w:rPr>
      <w:instrText xml:space="preserve"> DOCPROPERTY BetänkandeÅr</w:instrText>
    </w:r>
    <w:r w:rsidRPr="00FB235B">
      <w:rPr>
        <w:rStyle w:val="SidhuvudUtskott"/>
      </w:rPr>
      <w:fldChar w:fldCharType="separate"/>
    </w:r>
    <w:r w:rsidRPr="00FB235B">
      <w:rPr>
        <w:rStyle w:val="SidhuvudUtskott"/>
      </w:rPr>
      <w:t>2005/06</w:t>
    </w:r>
    <w:r w:rsidRPr="00FB235B">
      <w:rPr>
        <w:rStyle w:val="SidhuvudUtskott"/>
      </w:rPr>
      <w:fldChar w:fldCharType="end"/>
    </w:r>
    <w:r w:rsidRPr="00FB235B">
      <w:rPr>
        <w:rStyle w:val="SidhuvudUtskott"/>
      </w:rPr>
      <w:t>:</w:t>
    </w:r>
    <w:r w:rsidRPr="00FB235B">
      <w:rPr>
        <w:rStyle w:val="SidhuvudUtskott"/>
      </w:rPr>
      <w:fldChar w:fldCharType="begin" w:fldLock="1"/>
    </w:r>
    <w:r w:rsidRPr="00FB235B">
      <w:rPr>
        <w:rStyle w:val="SidhuvudUtskott"/>
      </w:rPr>
      <w:instrText xml:space="preserve"> DOCPROPERTY Utskott</w:instrText>
    </w:r>
    <w:r w:rsidRPr="00FB235B">
      <w:rPr>
        <w:rStyle w:val="SidhuvudUtskott"/>
      </w:rPr>
      <w:fldChar w:fldCharType="separate"/>
    </w:r>
    <w:r w:rsidRPr="00FB235B">
      <w:rPr>
        <w:rStyle w:val="SidhuvudUtskott"/>
      </w:rPr>
      <w:t>UU</w:t>
    </w:r>
    <w:r w:rsidRPr="00FB235B">
      <w:rPr>
        <w:rStyle w:val="SidhuvudUtskott"/>
      </w:rPr>
      <w:fldChar w:fldCharType="end"/>
    </w:r>
    <w:r w:rsidRPr="00FB235B">
      <w:rPr>
        <w:rStyle w:val="SidhuvudUtskott"/>
      </w:rPr>
      <w:fldChar w:fldCharType="begin" w:fldLock="1"/>
    </w:r>
    <w:r w:rsidRPr="00FB235B">
      <w:rPr>
        <w:rStyle w:val="SidhuvudUtskott"/>
      </w:rPr>
      <w:instrText xml:space="preserve"> DOCPROPERTY BetänkandeNr</w:instrText>
    </w:r>
    <w:r w:rsidRPr="00FB235B">
      <w:rPr>
        <w:rStyle w:val="SidhuvudUtskott"/>
      </w:rPr>
      <w:fldChar w:fldCharType="separate"/>
    </w:r>
    <w:r w:rsidRPr="00FB235B">
      <w:rPr>
        <w:rStyle w:val="SidhuvudUtskott"/>
      </w:rPr>
      <w:t>7</w:t>
    </w:r>
    <w:r w:rsidRPr="00FB235B">
      <w:rPr>
        <w:rStyle w:val="SidhuvudUtskott"/>
      </w:rPr>
      <w:fldChar w:fldCharType="end"/>
    </w:r>
    <w:r w:rsidRPr="00FB235B">
      <w:t xml:space="preserve"> </w:t>
    </w:r>
    <w:r w:rsidRPr="00FB235B">
      <w:rPr>
        <w:rStyle w:val="SidhuvudRubrikReferens"/>
      </w:rPr>
      <w:fldChar w:fldCharType="begin" w:fldLock="1"/>
    </w:r>
    <w:r w:rsidRPr="00FB235B">
      <w:rPr>
        <w:rStyle w:val="SidhuvudRubrikReferens"/>
      </w:rPr>
      <w:instrText xml:space="preserve"> StyleREF "Rubrik 1" </w:instrText>
    </w:r>
    <w:r w:rsidRPr="00FB235B">
      <w:rPr>
        <w:rStyle w:val="SidhuvudRubrikReferens"/>
      </w:rPr>
      <w:fldChar w:fldCharType="separate"/>
    </w:r>
    <w:r w:rsidRPr="00FB235B">
      <w:rPr>
        <w:rStyle w:val="SidhuvudRubrikReferens"/>
      </w:rPr>
      <w:t>Sammanfattning</w:t>
    </w:r>
    <w:r w:rsidRPr="00FB235B">
      <w:rPr>
        <w:rStyle w:val="SidhuvudRubrikReferens"/>
      </w:rPr>
      <w:fldChar w:fldCharType="end"/>
    </w:r>
  </w:p>
  <w:p w:rsidR="0058226E" w:rsidRPr="00FB235B" w:rsidRDefault="0058226E">
    <w:pPr>
      <w:pStyle w:val="SidhuvudKantJmn"/>
      <w:framePr w:w="8732" w:h="567" w:hRule="exact" w:vSpace="0" w:wrap="around" w:vAnchor="page" w:y="341" w:anchorLock="0"/>
    </w:pPr>
    <w:r w:rsidRPr="00FB235B">
      <w:rPr>
        <w:rStyle w:val="SidhuvudUtskott"/>
      </w:rPr>
      <w:fldChar w:fldCharType="begin" w:fldLock="1"/>
    </w:r>
    <w:r w:rsidRPr="00FB235B">
      <w:rPr>
        <w:rStyle w:val="SidhuvudUtskott"/>
      </w:rPr>
      <w:instrText xml:space="preserve"> DOCPROPERTY Status</w:instrText>
    </w:r>
    <w:r w:rsidRPr="00FB235B">
      <w:rPr>
        <w:rStyle w:val="SidhuvudUtskott"/>
      </w:rPr>
      <w:fldChar w:fldCharType="end"/>
    </w:r>
    <w:r w:rsidRPr="00FB235B">
      <w:rPr>
        <w:rStyle w:val="SidhuvudUtskott"/>
      </w:rPr>
      <w:fldChar w:fldCharType="begin" w:fldLock="1"/>
    </w:r>
    <w:r w:rsidRPr="00FB235B">
      <w:rPr>
        <w:rStyle w:val="SidhuvudUtskott"/>
      </w:rPr>
      <w:instrText xml:space="preserve"> if </w:instrText>
    </w:r>
    <w:r w:rsidRPr="00FB235B">
      <w:rPr>
        <w:rStyle w:val="SidhuvudUtskott"/>
      </w:rPr>
      <w:fldChar w:fldCharType="begin" w:fldLock="1"/>
    </w:r>
    <w:r w:rsidRPr="00FB235B">
      <w:rPr>
        <w:rStyle w:val="SidhuvudUtskott"/>
      </w:rPr>
      <w:instrText xml:space="preserve"> DOCPROPERTY "UtkastDatum"</w:instrText>
    </w:r>
    <w:r w:rsidRPr="00FB235B">
      <w:rPr>
        <w:rStyle w:val="SidhuvudUtskott"/>
      </w:rPr>
      <w:fldChar w:fldCharType="separate"/>
    </w:r>
    <w:r w:rsidRPr="00FB235B">
      <w:rPr>
        <w:rStyle w:val="SidhuvudUtskott"/>
      </w:rPr>
      <w:instrText>Nej</w:instrText>
    </w:r>
    <w:r w:rsidRPr="00FB235B">
      <w:rPr>
        <w:rStyle w:val="SidhuvudUtskott"/>
      </w:rPr>
      <w:fldChar w:fldCharType="end"/>
    </w:r>
    <w:r w:rsidRPr="00FB235B">
      <w:rPr>
        <w:rStyle w:val="SidhuvudUtskott"/>
      </w:rPr>
      <w:instrText xml:space="preserve"> = "Ja" "    </w:instrText>
    </w:r>
    <w:r w:rsidRPr="00FB235B">
      <w:rPr>
        <w:rStyle w:val="SidhuvudUtskott"/>
      </w:rPr>
      <w:fldChar w:fldCharType="begin" w:fldLock="1"/>
    </w:r>
    <w:r w:rsidRPr="00FB235B">
      <w:rPr>
        <w:rStyle w:val="SidhuvudUtskott"/>
      </w:rPr>
      <w:instrText xml:space="preserve"> PRINTDATE \@ "yyyy-MM-dd HH.mm" </w:instrText>
    </w:r>
    <w:r w:rsidRPr="00FB235B">
      <w:rPr>
        <w:rStyle w:val="SidhuvudUtskott"/>
      </w:rPr>
      <w:fldChar w:fldCharType="separate"/>
    </w:r>
    <w:r w:rsidRPr="00FB235B">
      <w:rPr>
        <w:rStyle w:val="SidhuvudUtskott"/>
      </w:rPr>
      <w:instrText>2000-08-11 16.42</w:instrText>
    </w:r>
    <w:r w:rsidRPr="00FB235B">
      <w:rPr>
        <w:rStyle w:val="SidhuvudUtskott"/>
      </w:rPr>
      <w:fldChar w:fldCharType="end"/>
    </w:r>
    <w:r w:rsidRPr="00FB235B">
      <w:rPr>
        <w:rStyle w:val="SidhuvudUtskott"/>
      </w:rPr>
      <w:instrText xml:space="preserve">" </w:instrText>
    </w:r>
    <w:r w:rsidRPr="00FB235B">
      <w:rPr>
        <w:rStyle w:val="SidhuvudUtskott"/>
      </w:rPr>
      <w:fldChar w:fldCharType="end"/>
    </w:r>
  </w:p>
  <w:p w:rsidR="0058226E" w:rsidRPr="00FB235B" w:rsidRDefault="0058226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26E" w:rsidRPr="00FB235B" w:rsidRDefault="0058226E">
    <w:pPr>
      <w:pStyle w:val="SidhuvudKantUdda"/>
      <w:framePr w:w="8732" w:h="567" w:hRule="exact" w:vSpace="0" w:wrap="around" w:vAnchor="page" w:y="341" w:anchorLock="0"/>
    </w:pPr>
    <w:r w:rsidRPr="00FB235B">
      <w:rPr>
        <w:rStyle w:val="SidhuvudRubrikReferens"/>
      </w:rPr>
      <w:fldChar w:fldCharType="begin" w:fldLock="1"/>
    </w:r>
    <w:r w:rsidRPr="00FB235B">
      <w:rPr>
        <w:rStyle w:val="SidhuvudRubrikReferens"/>
      </w:rPr>
      <w:instrText xml:space="preserve"> StyleREF "Rubrik 1" </w:instrText>
    </w:r>
    <w:r w:rsidRPr="00FB235B">
      <w:rPr>
        <w:rStyle w:val="SidhuvudRubrikReferens"/>
      </w:rPr>
      <w:fldChar w:fldCharType="separate"/>
    </w:r>
    <w:r w:rsidRPr="00FB235B">
      <w:rPr>
        <w:rStyle w:val="SidhuvudRubrikReferens"/>
      </w:rPr>
      <w:t>Sammanfattning</w:t>
    </w:r>
    <w:r w:rsidRPr="00FB235B">
      <w:rPr>
        <w:rStyle w:val="SidhuvudRubrikReferens"/>
      </w:rPr>
      <w:fldChar w:fldCharType="end"/>
    </w:r>
    <w:r w:rsidRPr="00FB235B">
      <w:rPr>
        <w:rStyle w:val="SidhuvudBilaga"/>
      </w:rPr>
      <w:t xml:space="preserve"> </w:t>
    </w:r>
    <w:r w:rsidRPr="00FB235B">
      <w:rPr>
        <w:rStyle w:val="SidhuvudUtskott"/>
      </w:rPr>
      <w:fldChar w:fldCharType="begin" w:fldLock="1"/>
    </w:r>
    <w:r w:rsidRPr="00FB235B">
      <w:rPr>
        <w:rStyle w:val="SidhuvudUtskott"/>
      </w:rPr>
      <w:instrText xml:space="preserve"> DOCPROPERTY BetänkandeÅr</w:instrText>
    </w:r>
    <w:r w:rsidRPr="00FB235B">
      <w:rPr>
        <w:rStyle w:val="SidhuvudUtskott"/>
      </w:rPr>
      <w:fldChar w:fldCharType="separate"/>
    </w:r>
    <w:r w:rsidRPr="00FB235B">
      <w:rPr>
        <w:rStyle w:val="SidhuvudUtskott"/>
      </w:rPr>
      <w:t>2005/06</w:t>
    </w:r>
    <w:r w:rsidRPr="00FB235B">
      <w:rPr>
        <w:rStyle w:val="SidhuvudUtskott"/>
      </w:rPr>
      <w:fldChar w:fldCharType="end"/>
    </w:r>
    <w:r w:rsidRPr="00FB235B">
      <w:rPr>
        <w:rStyle w:val="SidhuvudUtskott"/>
      </w:rPr>
      <w:t>:</w:t>
    </w:r>
    <w:r w:rsidRPr="00FB235B">
      <w:rPr>
        <w:rStyle w:val="SidhuvudUtskott"/>
      </w:rPr>
      <w:fldChar w:fldCharType="begin" w:fldLock="1"/>
    </w:r>
    <w:r w:rsidRPr="00FB235B">
      <w:rPr>
        <w:rStyle w:val="SidhuvudUtskott"/>
      </w:rPr>
      <w:instrText xml:space="preserve"> DOCPROPERTY</w:instrText>
    </w:r>
    <w:r w:rsidRPr="00FB235B">
      <w:instrText xml:space="preserve"> </w:instrText>
    </w:r>
    <w:r w:rsidRPr="00FB235B">
      <w:rPr>
        <w:rStyle w:val="SidhuvudUtskott"/>
      </w:rPr>
      <w:instrText>Utskott</w:instrText>
    </w:r>
    <w:r w:rsidRPr="00FB235B">
      <w:rPr>
        <w:rStyle w:val="SidhuvudUtskott"/>
      </w:rPr>
      <w:fldChar w:fldCharType="separate"/>
    </w:r>
    <w:r w:rsidRPr="00FB235B">
      <w:rPr>
        <w:rStyle w:val="SidhuvudUtskott"/>
      </w:rPr>
      <w:t>UU</w:t>
    </w:r>
    <w:r w:rsidRPr="00FB235B">
      <w:rPr>
        <w:rStyle w:val="SidhuvudUtskott"/>
      </w:rPr>
      <w:fldChar w:fldCharType="end"/>
    </w:r>
    <w:r w:rsidRPr="00FB235B">
      <w:rPr>
        <w:rStyle w:val="SidhuvudUtskott"/>
      </w:rPr>
      <w:fldChar w:fldCharType="begin" w:fldLock="1"/>
    </w:r>
    <w:r w:rsidRPr="00FB235B">
      <w:rPr>
        <w:rStyle w:val="SidhuvudUtskott"/>
      </w:rPr>
      <w:instrText xml:space="preserve"> DOCPROPERTY Betä</w:instrText>
    </w:r>
    <w:r w:rsidRPr="00FB235B">
      <w:rPr>
        <w:rStyle w:val="SidhuvudUtskott"/>
      </w:rPr>
      <w:instrText>n</w:instrText>
    </w:r>
    <w:r w:rsidRPr="00FB235B">
      <w:rPr>
        <w:rStyle w:val="SidhuvudUtskott"/>
      </w:rPr>
      <w:instrText>kandeNr</w:instrText>
    </w:r>
    <w:r w:rsidRPr="00FB235B">
      <w:rPr>
        <w:rStyle w:val="SidhuvudUtskott"/>
      </w:rPr>
      <w:fldChar w:fldCharType="separate"/>
    </w:r>
    <w:r w:rsidRPr="00FB235B">
      <w:rPr>
        <w:rStyle w:val="SidhuvudUtskott"/>
      </w:rPr>
      <w:t>7</w:t>
    </w:r>
    <w:r w:rsidRPr="00FB235B">
      <w:rPr>
        <w:rStyle w:val="SidhuvudUtskott"/>
      </w:rPr>
      <w:fldChar w:fldCharType="end"/>
    </w:r>
  </w:p>
  <w:p w:rsidR="0058226E" w:rsidRPr="00FB235B" w:rsidRDefault="0058226E">
    <w:pPr>
      <w:pStyle w:val="SidhuvudKantUdda"/>
      <w:framePr w:w="8732" w:h="567" w:hRule="exact" w:vSpace="0" w:wrap="around" w:vAnchor="page" w:y="341" w:anchorLock="0"/>
    </w:pPr>
    <w:r w:rsidRPr="00FB235B">
      <w:rPr>
        <w:rStyle w:val="SidhuvudUtskott"/>
      </w:rPr>
      <w:fldChar w:fldCharType="begin" w:fldLock="1"/>
    </w:r>
    <w:r w:rsidRPr="00FB235B">
      <w:rPr>
        <w:rStyle w:val="SidhuvudUtskott"/>
      </w:rPr>
      <w:instrText xml:space="preserve"> if </w:instrText>
    </w:r>
    <w:r w:rsidRPr="00FB235B">
      <w:rPr>
        <w:rStyle w:val="SidhuvudUtskott"/>
      </w:rPr>
      <w:fldChar w:fldCharType="begin" w:fldLock="1"/>
    </w:r>
    <w:r w:rsidRPr="00FB235B">
      <w:rPr>
        <w:rStyle w:val="SidhuvudUtskott"/>
      </w:rPr>
      <w:instrText xml:space="preserve"> DOCPROPERTY "UtkastDatum"</w:instrText>
    </w:r>
    <w:r w:rsidRPr="00FB235B">
      <w:rPr>
        <w:rStyle w:val="SidhuvudUtskott"/>
      </w:rPr>
      <w:fldChar w:fldCharType="separate"/>
    </w:r>
    <w:r w:rsidRPr="00FB235B">
      <w:rPr>
        <w:rStyle w:val="SidhuvudUtskott"/>
      </w:rPr>
      <w:instrText>Nej</w:instrText>
    </w:r>
    <w:r w:rsidRPr="00FB235B">
      <w:rPr>
        <w:rStyle w:val="SidhuvudUtskott"/>
      </w:rPr>
      <w:fldChar w:fldCharType="end"/>
    </w:r>
    <w:r w:rsidRPr="00FB235B">
      <w:rPr>
        <w:rStyle w:val="SidhuvudUtskott"/>
      </w:rPr>
      <w:instrText xml:space="preserve"> = "Ja" "</w:instrText>
    </w:r>
    <w:r w:rsidRPr="00FB235B">
      <w:rPr>
        <w:rStyle w:val="SidhuvudUtskott"/>
      </w:rPr>
      <w:fldChar w:fldCharType="begin" w:fldLock="1"/>
    </w:r>
    <w:r w:rsidRPr="00FB235B">
      <w:rPr>
        <w:rStyle w:val="SidhuvudUtskott"/>
      </w:rPr>
      <w:instrText xml:space="preserve"> PRINTDATE \@ "yyyy-MM-dd HH.mm    " </w:instrText>
    </w:r>
    <w:r w:rsidRPr="00FB235B">
      <w:rPr>
        <w:rStyle w:val="SidhuvudUtskott"/>
      </w:rPr>
      <w:fldChar w:fldCharType="separate"/>
    </w:r>
    <w:r w:rsidRPr="00FB235B">
      <w:rPr>
        <w:rStyle w:val="SidhuvudUtskott"/>
      </w:rPr>
      <w:instrText>2000-08-11 16.42</w:instrText>
    </w:r>
    <w:r w:rsidRPr="00FB235B">
      <w:rPr>
        <w:rStyle w:val="SidhuvudUtskott"/>
      </w:rPr>
      <w:fldChar w:fldCharType="end"/>
    </w:r>
    <w:r w:rsidRPr="00FB235B">
      <w:rPr>
        <w:rStyle w:val="SidhuvudUtskott"/>
      </w:rPr>
      <w:instrText xml:space="preserve">" </w:instrText>
    </w:r>
    <w:r w:rsidRPr="00FB235B">
      <w:rPr>
        <w:rStyle w:val="SidhuvudUtskott"/>
      </w:rPr>
      <w:fldChar w:fldCharType="end"/>
    </w:r>
    <w:r w:rsidRPr="00FB235B">
      <w:rPr>
        <w:rStyle w:val="SidhuvudUtskott"/>
      </w:rPr>
      <w:fldChar w:fldCharType="begin" w:fldLock="1"/>
    </w:r>
    <w:r w:rsidRPr="00FB235B">
      <w:rPr>
        <w:rStyle w:val="SidhuvudUtskott"/>
      </w:rPr>
      <w:instrText xml:space="preserve"> DOCPR</w:instrText>
    </w:r>
    <w:r w:rsidRPr="00FB235B">
      <w:rPr>
        <w:rStyle w:val="SidhuvudUtskott"/>
      </w:rPr>
      <w:instrText>O</w:instrText>
    </w:r>
    <w:r w:rsidRPr="00FB235B">
      <w:rPr>
        <w:rStyle w:val="SidhuvudUtskott"/>
      </w:rPr>
      <w:instrText>PERTY Status</w:instrText>
    </w:r>
    <w:r w:rsidRPr="00FB235B">
      <w:rPr>
        <w:rStyle w:val="SidhuvudUtskott"/>
      </w:rPr>
      <w:fldChar w:fldCharType="end"/>
    </w:r>
  </w:p>
  <w:p w:rsidR="0058226E" w:rsidRPr="00FB235B" w:rsidRDefault="0058226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F20" w:rsidRPr="00FB235B" w:rsidRDefault="002A6F20">
    <w:pPr>
      <w:pStyle w:val="SidhuvudKantJmn"/>
      <w:framePr w:w="8732" w:h="567" w:hRule="exact" w:vSpace="0" w:wrap="around" w:vAnchor="page" w:y="341" w:anchorLock="0"/>
    </w:pPr>
    <w:r w:rsidRPr="00FB235B">
      <w:rPr>
        <w:rStyle w:val="SidhuvudUtskott"/>
      </w:rPr>
      <w:t>2005/06:UU7</w:t>
    </w:r>
    <w:r w:rsidRPr="00FB235B">
      <w:t xml:space="preserve">    </w:t>
    </w:r>
  </w:p>
  <w:p w:rsidR="002A6F20" w:rsidRPr="00FB235B" w:rsidRDefault="002A6F20">
    <w:pPr>
      <w:pStyle w:val="SidhuvudKantJmn"/>
      <w:framePr w:w="8732" w:h="567" w:hRule="exact" w:vSpace="0" w:wrap="around" w:vAnchor="page" w:y="341" w:anchorLock="0"/>
    </w:pPr>
  </w:p>
  <w:p w:rsidR="0058226E" w:rsidRPr="00FB235B" w:rsidRDefault="002A6F20">
    <w:pPr>
      <w:pStyle w:val="SidhuvudKantUdda"/>
      <w:framePr w:w="8732" w:h="567" w:hRule="exact" w:vSpace="0" w:wrap="around" w:vAnchor="page" w:y="341" w:anchorLock="0"/>
    </w:pPr>
    <w:r w:rsidRPr="00FB235B">
      <w:rPr>
        <w:rStyle w:val="SidhuvudRubrikReferens"/>
        <w:smallCaps w:val="0"/>
      </w:rPr>
      <w:t xml:space="preserve"> </w:t>
    </w:r>
  </w:p>
  <w:p w:rsidR="0058226E" w:rsidRPr="00FB235B" w:rsidRDefault="0058226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26E" w:rsidRPr="00FB235B" w:rsidRDefault="0058226E">
    <w:pPr>
      <w:pStyle w:val="SidhuvudKantJmn"/>
      <w:framePr w:w="8732" w:h="567" w:hRule="exact" w:vSpace="0" w:wrap="around" w:vAnchor="page" w:y="341" w:anchorLock="0"/>
    </w:pPr>
    <w:r w:rsidRPr="00FB235B">
      <w:rPr>
        <w:rStyle w:val="SidhuvudUtskott"/>
      </w:rPr>
      <w:fldChar w:fldCharType="begin" w:fldLock="1"/>
    </w:r>
    <w:r w:rsidRPr="00FB235B">
      <w:rPr>
        <w:rStyle w:val="SidhuvudUtskott"/>
      </w:rPr>
      <w:instrText xml:space="preserve"> DOCPROPERTY BetänkandeÅr</w:instrText>
    </w:r>
    <w:r w:rsidRPr="00FB235B">
      <w:rPr>
        <w:rStyle w:val="SidhuvudUtskott"/>
      </w:rPr>
      <w:fldChar w:fldCharType="separate"/>
    </w:r>
    <w:r w:rsidRPr="00FB235B">
      <w:rPr>
        <w:rStyle w:val="SidhuvudUtskott"/>
      </w:rPr>
      <w:t>2005/06</w:t>
    </w:r>
    <w:r w:rsidRPr="00FB235B">
      <w:rPr>
        <w:rStyle w:val="SidhuvudUtskott"/>
      </w:rPr>
      <w:fldChar w:fldCharType="end"/>
    </w:r>
    <w:r w:rsidRPr="00FB235B">
      <w:rPr>
        <w:rStyle w:val="SidhuvudUtskott"/>
      </w:rPr>
      <w:t>:</w:t>
    </w:r>
    <w:r w:rsidRPr="00FB235B">
      <w:rPr>
        <w:rStyle w:val="SidhuvudUtskott"/>
      </w:rPr>
      <w:fldChar w:fldCharType="begin" w:fldLock="1"/>
    </w:r>
    <w:r w:rsidRPr="00FB235B">
      <w:rPr>
        <w:rStyle w:val="SidhuvudUtskott"/>
      </w:rPr>
      <w:instrText xml:space="preserve"> DOCPROPERTY Utskott</w:instrText>
    </w:r>
    <w:r w:rsidRPr="00FB235B">
      <w:rPr>
        <w:rStyle w:val="SidhuvudUtskott"/>
      </w:rPr>
      <w:fldChar w:fldCharType="separate"/>
    </w:r>
    <w:r w:rsidRPr="00FB235B">
      <w:rPr>
        <w:rStyle w:val="SidhuvudUtskott"/>
      </w:rPr>
      <w:t>UU</w:t>
    </w:r>
    <w:r w:rsidRPr="00FB235B">
      <w:rPr>
        <w:rStyle w:val="SidhuvudUtskott"/>
      </w:rPr>
      <w:fldChar w:fldCharType="end"/>
    </w:r>
    <w:r w:rsidRPr="00FB235B">
      <w:rPr>
        <w:rStyle w:val="SidhuvudUtskott"/>
      </w:rPr>
      <w:fldChar w:fldCharType="begin" w:fldLock="1"/>
    </w:r>
    <w:r w:rsidRPr="00FB235B">
      <w:rPr>
        <w:rStyle w:val="SidhuvudUtskott"/>
      </w:rPr>
      <w:instrText xml:space="preserve"> DOCPROPERTY BetänkandeNr</w:instrText>
    </w:r>
    <w:r w:rsidRPr="00FB235B">
      <w:rPr>
        <w:rStyle w:val="SidhuvudUtskott"/>
      </w:rPr>
      <w:fldChar w:fldCharType="separate"/>
    </w:r>
    <w:r w:rsidRPr="00FB235B">
      <w:rPr>
        <w:rStyle w:val="SidhuvudUtskott"/>
      </w:rPr>
      <w:t>7</w:t>
    </w:r>
    <w:r w:rsidRPr="00FB235B">
      <w:rPr>
        <w:rStyle w:val="SidhuvudUtskott"/>
      </w:rPr>
      <w:fldChar w:fldCharType="end"/>
    </w:r>
    <w:r w:rsidRPr="00FB235B">
      <w:t xml:space="preserve"> </w:t>
    </w:r>
    <w:r w:rsidRPr="00FB235B">
      <w:rPr>
        <w:rStyle w:val="SidhuvudRubrikReferens"/>
      </w:rPr>
      <w:fldChar w:fldCharType="begin" w:fldLock="1"/>
    </w:r>
    <w:r w:rsidRPr="00FB235B">
      <w:rPr>
        <w:rStyle w:val="SidhuvudRubrikReferens"/>
      </w:rPr>
      <w:instrText xml:space="preserve"> StyleREF "Rubrik 1" </w:instrText>
    </w:r>
    <w:r w:rsidRPr="00FB235B">
      <w:rPr>
        <w:rStyle w:val="SidhuvudRubrikReferens"/>
      </w:rPr>
      <w:fldChar w:fldCharType="separate"/>
    </w:r>
    <w:r w:rsidRPr="00FB235B">
      <w:rPr>
        <w:rStyle w:val="SidhuvudRubrikReferens"/>
      </w:rPr>
      <w:t>Innehållsförteckning</w:t>
    </w:r>
    <w:r w:rsidRPr="00FB235B">
      <w:rPr>
        <w:rStyle w:val="SidhuvudRubrikReferens"/>
      </w:rPr>
      <w:fldChar w:fldCharType="end"/>
    </w:r>
  </w:p>
  <w:p w:rsidR="0058226E" w:rsidRPr="00FB235B" w:rsidRDefault="0058226E">
    <w:pPr>
      <w:pStyle w:val="SidhuvudKantJmn"/>
      <w:framePr w:w="8732" w:h="567" w:hRule="exact" w:vSpace="0" w:wrap="around" w:vAnchor="page" w:y="341" w:anchorLock="0"/>
    </w:pPr>
    <w:r w:rsidRPr="00FB235B">
      <w:rPr>
        <w:rStyle w:val="SidhuvudUtskott"/>
      </w:rPr>
      <w:fldChar w:fldCharType="begin" w:fldLock="1"/>
    </w:r>
    <w:r w:rsidRPr="00FB235B">
      <w:rPr>
        <w:rStyle w:val="SidhuvudUtskott"/>
      </w:rPr>
      <w:instrText xml:space="preserve"> DOCPROPERTY Status</w:instrText>
    </w:r>
    <w:r w:rsidRPr="00FB235B">
      <w:rPr>
        <w:rStyle w:val="SidhuvudUtskott"/>
      </w:rPr>
      <w:fldChar w:fldCharType="end"/>
    </w:r>
    <w:r w:rsidRPr="00FB235B">
      <w:rPr>
        <w:rStyle w:val="SidhuvudUtskott"/>
      </w:rPr>
      <w:fldChar w:fldCharType="begin" w:fldLock="1"/>
    </w:r>
    <w:r w:rsidRPr="00FB235B">
      <w:rPr>
        <w:rStyle w:val="SidhuvudUtskott"/>
      </w:rPr>
      <w:instrText xml:space="preserve"> if </w:instrText>
    </w:r>
    <w:r w:rsidRPr="00FB235B">
      <w:rPr>
        <w:rStyle w:val="SidhuvudUtskott"/>
      </w:rPr>
      <w:fldChar w:fldCharType="begin" w:fldLock="1"/>
    </w:r>
    <w:r w:rsidRPr="00FB235B">
      <w:rPr>
        <w:rStyle w:val="SidhuvudUtskott"/>
      </w:rPr>
      <w:instrText xml:space="preserve"> DOCPROPERTY "UtkastDatum"</w:instrText>
    </w:r>
    <w:r w:rsidRPr="00FB235B">
      <w:rPr>
        <w:rStyle w:val="SidhuvudUtskott"/>
      </w:rPr>
      <w:fldChar w:fldCharType="separate"/>
    </w:r>
    <w:r w:rsidRPr="00FB235B">
      <w:rPr>
        <w:rStyle w:val="SidhuvudUtskott"/>
      </w:rPr>
      <w:instrText>Nej</w:instrText>
    </w:r>
    <w:r w:rsidRPr="00FB235B">
      <w:rPr>
        <w:rStyle w:val="SidhuvudUtskott"/>
      </w:rPr>
      <w:fldChar w:fldCharType="end"/>
    </w:r>
    <w:r w:rsidRPr="00FB235B">
      <w:rPr>
        <w:rStyle w:val="SidhuvudUtskott"/>
      </w:rPr>
      <w:instrText xml:space="preserve"> = "Ja" "    </w:instrText>
    </w:r>
    <w:r w:rsidRPr="00FB235B">
      <w:rPr>
        <w:rStyle w:val="SidhuvudUtskott"/>
      </w:rPr>
      <w:fldChar w:fldCharType="begin" w:fldLock="1"/>
    </w:r>
    <w:r w:rsidRPr="00FB235B">
      <w:rPr>
        <w:rStyle w:val="SidhuvudUtskott"/>
      </w:rPr>
      <w:instrText xml:space="preserve"> PRINTDATE \@ "yyyy-MM-dd HH.mm" </w:instrText>
    </w:r>
    <w:r w:rsidRPr="00FB235B">
      <w:rPr>
        <w:rStyle w:val="SidhuvudUtskott"/>
      </w:rPr>
      <w:fldChar w:fldCharType="separate"/>
    </w:r>
    <w:r w:rsidRPr="00FB235B">
      <w:rPr>
        <w:rStyle w:val="SidhuvudUtskott"/>
      </w:rPr>
      <w:instrText>2000-08-11 16.42</w:instrText>
    </w:r>
    <w:r w:rsidRPr="00FB235B">
      <w:rPr>
        <w:rStyle w:val="SidhuvudUtskott"/>
      </w:rPr>
      <w:fldChar w:fldCharType="end"/>
    </w:r>
    <w:r w:rsidRPr="00FB235B">
      <w:rPr>
        <w:rStyle w:val="SidhuvudUtskott"/>
      </w:rPr>
      <w:instrText xml:space="preserve">" </w:instrText>
    </w:r>
    <w:r w:rsidRPr="00FB235B">
      <w:rPr>
        <w:rStyle w:val="SidhuvudUtskott"/>
      </w:rPr>
      <w:fldChar w:fldCharType="end"/>
    </w:r>
  </w:p>
  <w:p w:rsidR="0058226E" w:rsidRPr="00FB235B" w:rsidRDefault="0058226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26E" w:rsidRPr="00FB235B" w:rsidRDefault="0058226E">
    <w:pPr>
      <w:pStyle w:val="SidhuvudKantUdda"/>
      <w:framePr w:w="8732" w:h="567" w:hRule="exact" w:vSpace="0" w:wrap="around" w:vAnchor="page" w:y="341" w:anchorLock="0"/>
    </w:pPr>
    <w:r w:rsidRPr="00FB235B">
      <w:rPr>
        <w:rStyle w:val="SidhuvudRubrikReferens"/>
      </w:rPr>
      <w:fldChar w:fldCharType="begin" w:fldLock="1"/>
    </w:r>
    <w:r w:rsidRPr="00FB235B">
      <w:rPr>
        <w:rStyle w:val="SidhuvudRubrikReferens"/>
      </w:rPr>
      <w:instrText xml:space="preserve"> StyleREF "Rubrik 1" </w:instrText>
    </w:r>
    <w:r w:rsidRPr="00FB235B">
      <w:rPr>
        <w:rStyle w:val="SidhuvudRubrikReferens"/>
      </w:rPr>
      <w:fldChar w:fldCharType="separate"/>
    </w:r>
    <w:r w:rsidRPr="00FB235B">
      <w:rPr>
        <w:rStyle w:val="SidhuvudRubrikReferens"/>
      </w:rPr>
      <w:t>Innehållsförteckning</w:t>
    </w:r>
    <w:r w:rsidRPr="00FB235B">
      <w:rPr>
        <w:rStyle w:val="SidhuvudRubrikReferens"/>
      </w:rPr>
      <w:fldChar w:fldCharType="end"/>
    </w:r>
    <w:r w:rsidRPr="00FB235B">
      <w:rPr>
        <w:rStyle w:val="SidhuvudBilaga"/>
      </w:rPr>
      <w:t xml:space="preserve"> </w:t>
    </w:r>
    <w:r w:rsidRPr="00FB235B">
      <w:rPr>
        <w:rStyle w:val="SidhuvudUtskott"/>
      </w:rPr>
      <w:fldChar w:fldCharType="begin" w:fldLock="1"/>
    </w:r>
    <w:r w:rsidRPr="00FB235B">
      <w:rPr>
        <w:rStyle w:val="SidhuvudUtskott"/>
      </w:rPr>
      <w:instrText xml:space="preserve"> DOCPROPERTY BetänkandeÅr</w:instrText>
    </w:r>
    <w:r w:rsidRPr="00FB235B">
      <w:rPr>
        <w:rStyle w:val="SidhuvudUtskott"/>
      </w:rPr>
      <w:fldChar w:fldCharType="separate"/>
    </w:r>
    <w:r w:rsidRPr="00FB235B">
      <w:rPr>
        <w:rStyle w:val="SidhuvudUtskott"/>
      </w:rPr>
      <w:t>2005/06</w:t>
    </w:r>
    <w:r w:rsidRPr="00FB235B">
      <w:rPr>
        <w:rStyle w:val="SidhuvudUtskott"/>
      </w:rPr>
      <w:fldChar w:fldCharType="end"/>
    </w:r>
    <w:r w:rsidRPr="00FB235B">
      <w:rPr>
        <w:rStyle w:val="SidhuvudUtskott"/>
      </w:rPr>
      <w:t>:</w:t>
    </w:r>
    <w:r w:rsidRPr="00FB235B">
      <w:rPr>
        <w:rStyle w:val="SidhuvudUtskott"/>
      </w:rPr>
      <w:fldChar w:fldCharType="begin" w:fldLock="1"/>
    </w:r>
    <w:r w:rsidRPr="00FB235B">
      <w:rPr>
        <w:rStyle w:val="SidhuvudUtskott"/>
      </w:rPr>
      <w:instrText xml:space="preserve"> DOCPROPERTY</w:instrText>
    </w:r>
    <w:r w:rsidRPr="00FB235B">
      <w:instrText xml:space="preserve"> </w:instrText>
    </w:r>
    <w:r w:rsidRPr="00FB235B">
      <w:rPr>
        <w:rStyle w:val="SidhuvudUtskott"/>
      </w:rPr>
      <w:instrText>Utskott</w:instrText>
    </w:r>
    <w:r w:rsidRPr="00FB235B">
      <w:rPr>
        <w:rStyle w:val="SidhuvudUtskott"/>
      </w:rPr>
      <w:fldChar w:fldCharType="separate"/>
    </w:r>
    <w:r w:rsidRPr="00FB235B">
      <w:rPr>
        <w:rStyle w:val="SidhuvudUtskott"/>
      </w:rPr>
      <w:t>UU</w:t>
    </w:r>
    <w:r w:rsidRPr="00FB235B">
      <w:rPr>
        <w:rStyle w:val="SidhuvudUtskott"/>
      </w:rPr>
      <w:fldChar w:fldCharType="end"/>
    </w:r>
    <w:r w:rsidRPr="00FB235B">
      <w:rPr>
        <w:rStyle w:val="SidhuvudUtskott"/>
      </w:rPr>
      <w:fldChar w:fldCharType="begin" w:fldLock="1"/>
    </w:r>
    <w:r w:rsidRPr="00FB235B">
      <w:rPr>
        <w:rStyle w:val="SidhuvudUtskott"/>
      </w:rPr>
      <w:instrText xml:space="preserve"> DOCPROPERTY Betä</w:instrText>
    </w:r>
    <w:r w:rsidRPr="00FB235B">
      <w:rPr>
        <w:rStyle w:val="SidhuvudUtskott"/>
      </w:rPr>
      <w:instrText>n</w:instrText>
    </w:r>
    <w:r w:rsidRPr="00FB235B">
      <w:rPr>
        <w:rStyle w:val="SidhuvudUtskott"/>
      </w:rPr>
      <w:instrText>kandeNr</w:instrText>
    </w:r>
    <w:r w:rsidRPr="00FB235B">
      <w:rPr>
        <w:rStyle w:val="SidhuvudUtskott"/>
      </w:rPr>
      <w:fldChar w:fldCharType="separate"/>
    </w:r>
    <w:r w:rsidRPr="00FB235B">
      <w:rPr>
        <w:rStyle w:val="SidhuvudUtskott"/>
      </w:rPr>
      <w:t>7</w:t>
    </w:r>
    <w:r w:rsidRPr="00FB235B">
      <w:rPr>
        <w:rStyle w:val="SidhuvudUtskott"/>
      </w:rPr>
      <w:fldChar w:fldCharType="end"/>
    </w:r>
  </w:p>
  <w:p w:rsidR="0058226E" w:rsidRPr="00FB235B" w:rsidRDefault="0058226E">
    <w:pPr>
      <w:pStyle w:val="SidhuvudKantUdda"/>
      <w:framePr w:w="8732" w:h="567" w:hRule="exact" w:vSpace="0" w:wrap="around" w:vAnchor="page" w:y="341" w:anchorLock="0"/>
    </w:pPr>
    <w:r w:rsidRPr="00FB235B">
      <w:rPr>
        <w:rStyle w:val="SidhuvudUtskott"/>
      </w:rPr>
      <w:fldChar w:fldCharType="begin" w:fldLock="1"/>
    </w:r>
    <w:r w:rsidRPr="00FB235B">
      <w:rPr>
        <w:rStyle w:val="SidhuvudUtskott"/>
      </w:rPr>
      <w:instrText xml:space="preserve"> if </w:instrText>
    </w:r>
    <w:r w:rsidRPr="00FB235B">
      <w:rPr>
        <w:rStyle w:val="SidhuvudUtskott"/>
      </w:rPr>
      <w:fldChar w:fldCharType="begin" w:fldLock="1"/>
    </w:r>
    <w:r w:rsidRPr="00FB235B">
      <w:rPr>
        <w:rStyle w:val="SidhuvudUtskott"/>
      </w:rPr>
      <w:instrText xml:space="preserve"> DOCPROPERTY "UtkastDatum"</w:instrText>
    </w:r>
    <w:r w:rsidRPr="00FB235B">
      <w:rPr>
        <w:rStyle w:val="SidhuvudUtskott"/>
      </w:rPr>
      <w:fldChar w:fldCharType="separate"/>
    </w:r>
    <w:r w:rsidRPr="00FB235B">
      <w:rPr>
        <w:rStyle w:val="SidhuvudUtskott"/>
      </w:rPr>
      <w:instrText>Nej</w:instrText>
    </w:r>
    <w:r w:rsidRPr="00FB235B">
      <w:rPr>
        <w:rStyle w:val="SidhuvudUtskott"/>
      </w:rPr>
      <w:fldChar w:fldCharType="end"/>
    </w:r>
    <w:r w:rsidRPr="00FB235B">
      <w:rPr>
        <w:rStyle w:val="SidhuvudUtskott"/>
      </w:rPr>
      <w:instrText xml:space="preserve"> = "Ja" "</w:instrText>
    </w:r>
    <w:r w:rsidRPr="00FB235B">
      <w:rPr>
        <w:rStyle w:val="SidhuvudUtskott"/>
      </w:rPr>
      <w:fldChar w:fldCharType="begin" w:fldLock="1"/>
    </w:r>
    <w:r w:rsidRPr="00FB235B">
      <w:rPr>
        <w:rStyle w:val="SidhuvudUtskott"/>
      </w:rPr>
      <w:instrText xml:space="preserve"> PRINTDATE \@ "yyyy-MM-dd HH.mm    " </w:instrText>
    </w:r>
    <w:r w:rsidRPr="00FB235B">
      <w:rPr>
        <w:rStyle w:val="SidhuvudUtskott"/>
      </w:rPr>
      <w:fldChar w:fldCharType="separate"/>
    </w:r>
    <w:r w:rsidRPr="00FB235B">
      <w:rPr>
        <w:rStyle w:val="SidhuvudUtskott"/>
      </w:rPr>
      <w:instrText>2000-08-11 16.42</w:instrText>
    </w:r>
    <w:r w:rsidRPr="00FB235B">
      <w:rPr>
        <w:rStyle w:val="SidhuvudUtskott"/>
      </w:rPr>
      <w:fldChar w:fldCharType="end"/>
    </w:r>
    <w:r w:rsidRPr="00FB235B">
      <w:rPr>
        <w:rStyle w:val="SidhuvudUtskott"/>
      </w:rPr>
      <w:instrText xml:space="preserve">" </w:instrText>
    </w:r>
    <w:r w:rsidRPr="00FB235B">
      <w:rPr>
        <w:rStyle w:val="SidhuvudUtskott"/>
      </w:rPr>
      <w:fldChar w:fldCharType="end"/>
    </w:r>
    <w:r w:rsidRPr="00FB235B">
      <w:rPr>
        <w:rStyle w:val="SidhuvudUtskott"/>
      </w:rPr>
      <w:fldChar w:fldCharType="begin" w:fldLock="1"/>
    </w:r>
    <w:r w:rsidRPr="00FB235B">
      <w:rPr>
        <w:rStyle w:val="SidhuvudUtskott"/>
      </w:rPr>
      <w:instrText xml:space="preserve"> DOCPR</w:instrText>
    </w:r>
    <w:r w:rsidRPr="00FB235B">
      <w:rPr>
        <w:rStyle w:val="SidhuvudUtskott"/>
      </w:rPr>
      <w:instrText>O</w:instrText>
    </w:r>
    <w:r w:rsidRPr="00FB235B">
      <w:rPr>
        <w:rStyle w:val="SidhuvudUtskott"/>
      </w:rPr>
      <w:instrText>PERTY Status</w:instrText>
    </w:r>
    <w:r w:rsidRPr="00FB235B">
      <w:rPr>
        <w:rStyle w:val="SidhuvudUtskott"/>
      </w:rPr>
      <w:fldChar w:fldCharType="end"/>
    </w:r>
  </w:p>
  <w:p w:rsidR="0058226E" w:rsidRPr="00FB235B" w:rsidRDefault="0058226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F20" w:rsidRPr="00FB235B" w:rsidRDefault="002A6F20">
    <w:pPr>
      <w:pStyle w:val="SidhuvudKantUdda"/>
      <w:framePr w:w="8732" w:h="567" w:hRule="exact" w:vSpace="0" w:wrap="around" w:vAnchor="page" w:y="341" w:anchorLock="0"/>
    </w:pPr>
    <w:r w:rsidRPr="00FB235B">
      <w:t xml:space="preserve">  </w:t>
    </w:r>
    <w:r w:rsidRPr="00FB235B">
      <w:rPr>
        <w:rStyle w:val="SidhuvudUtskott"/>
      </w:rPr>
      <w:t>2005/06:UU7</w:t>
    </w:r>
  </w:p>
  <w:p w:rsidR="0058226E" w:rsidRPr="00FB235B" w:rsidRDefault="0058226E">
    <w:pPr>
      <w:pStyle w:val="SidhuvudKantUdda"/>
      <w:framePr w:w="8732" w:h="567" w:hRule="exact" w:vSpace="0" w:wrap="around" w:vAnchor="page" w:y="341" w:anchorLock="0"/>
    </w:pPr>
  </w:p>
  <w:p w:rsidR="0058226E" w:rsidRPr="00FB235B" w:rsidRDefault="0058226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15EA62D4"/>
    <w:multiLevelType w:val="hybridMultilevel"/>
    <w:tmpl w:val="02828E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48331590">
    <w:abstractNumId w:val="10"/>
  </w:num>
  <w:num w:numId="2" w16cid:durableId="559364834">
    <w:abstractNumId w:val="8"/>
  </w:num>
  <w:num w:numId="3" w16cid:durableId="1028872874">
    <w:abstractNumId w:val="3"/>
  </w:num>
  <w:num w:numId="4" w16cid:durableId="2120105398">
    <w:abstractNumId w:val="2"/>
  </w:num>
  <w:num w:numId="5" w16cid:durableId="562496227">
    <w:abstractNumId w:val="1"/>
  </w:num>
  <w:num w:numId="6" w16cid:durableId="1830364455">
    <w:abstractNumId w:val="0"/>
  </w:num>
  <w:num w:numId="7" w16cid:durableId="304749585">
    <w:abstractNumId w:val="9"/>
  </w:num>
  <w:num w:numId="8" w16cid:durableId="2031565168">
    <w:abstractNumId w:val="7"/>
  </w:num>
  <w:num w:numId="9" w16cid:durableId="1260798328">
    <w:abstractNumId w:val="6"/>
  </w:num>
  <w:num w:numId="10" w16cid:durableId="1658722673">
    <w:abstractNumId w:val="5"/>
  </w:num>
  <w:num w:numId="11" w16cid:durableId="764616173">
    <w:abstractNumId w:val="4"/>
  </w:num>
  <w:num w:numId="12" w16cid:durableId="11556884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506"/>
  </w:docVars>
  <w:rsids>
    <w:rsidRoot w:val="00DD5B01"/>
    <w:rsid w:val="0004082C"/>
    <w:rsid w:val="00053960"/>
    <w:rsid w:val="000C29F0"/>
    <w:rsid w:val="00105ECD"/>
    <w:rsid w:val="001846B0"/>
    <w:rsid w:val="00280793"/>
    <w:rsid w:val="002A6F20"/>
    <w:rsid w:val="00334975"/>
    <w:rsid w:val="00383300"/>
    <w:rsid w:val="003F5A93"/>
    <w:rsid w:val="005172D4"/>
    <w:rsid w:val="00560324"/>
    <w:rsid w:val="00580524"/>
    <w:rsid w:val="0058226E"/>
    <w:rsid w:val="005D0739"/>
    <w:rsid w:val="006624C4"/>
    <w:rsid w:val="00753AD5"/>
    <w:rsid w:val="00755BBF"/>
    <w:rsid w:val="009336B1"/>
    <w:rsid w:val="00A7677D"/>
    <w:rsid w:val="00B034AB"/>
    <w:rsid w:val="00B2146A"/>
    <w:rsid w:val="00B57DC2"/>
    <w:rsid w:val="00BC06E6"/>
    <w:rsid w:val="00CA7657"/>
    <w:rsid w:val="00CD678D"/>
    <w:rsid w:val="00D20510"/>
    <w:rsid w:val="00D445C4"/>
    <w:rsid w:val="00D57FDE"/>
    <w:rsid w:val="00DD5B01"/>
    <w:rsid w:val="00E07489"/>
    <w:rsid w:val="00F45C6B"/>
    <w:rsid w:val="00F53A97"/>
    <w:rsid w:val="00FB235B"/>
    <w:rsid w:val="00FB36B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1D7F18C-BED6-4879-B8AF-BFD7BCDC7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HTML-frformaterad">
    <w:name w:val="HTML Preformatted"/>
    <w:basedOn w:val="Normal"/>
    <w:rsid w:val="00DD5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color w:val="000000"/>
      <w:sz w:val="20"/>
    </w:rPr>
  </w:style>
  <w:style w:type="paragraph" w:styleId="Normalwebb">
    <w:name w:val="Normal (Web)"/>
    <w:basedOn w:val="Normal"/>
    <w:rsid w:val="00B034AB"/>
    <w:pPr>
      <w:spacing w:before="100" w:beforeAutospacing="1" w:after="100" w:afterAutospacing="1" w:line="240" w:lineRule="auto"/>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1800</Words>
  <Characters>11131</Characters>
  <Application>Microsoft Office Word</Application>
  <DocSecurity>4</DocSecurity>
  <Lines>231</Lines>
  <Paragraphs>74</Paragraphs>
  <ScaleCrop>false</ScaleCrop>
  <HeadingPairs>
    <vt:vector size="2" baseType="variant">
      <vt:variant>
        <vt:lpstr>Rubrik</vt:lpstr>
      </vt:variant>
      <vt:variant>
        <vt:i4>1</vt:i4>
      </vt:variant>
    </vt:vector>
  </HeadingPairs>
  <TitlesOfParts>
    <vt:vector size="1" baseType="lpstr">
      <vt:lpstr>Utrikesutskottets betänkande</vt:lpstr>
    </vt:vector>
  </TitlesOfParts>
  <Company>Riksdagen</Company>
  <LinksUpToDate>false</LinksUpToDate>
  <CharactersWithSpaces>12857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dc:description/>
  <cp:lastModifiedBy>Lars Brink</cp:lastModifiedBy>
  <cp:revision>2</cp:revision>
  <cp:lastPrinted>2005-11-09T06:36:00Z</cp:lastPrinted>
  <dcterms:created xsi:type="dcterms:W3CDTF">2025-12-16T18:49:00Z</dcterms:created>
  <dcterms:modified xsi:type="dcterms:W3CDTF">2025-12-16T18:49:00Z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UU</vt:lpwstr>
  </property>
  <property fmtid="{D5CDD505-2E9C-101B-9397-08002B2CF9AE}" pid="4" name="BetänkandeÅr">
    <vt:lpwstr>2005/06</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