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472" w:rsidRPr="009E4785" w:rsidRDefault="00C65472">
      <w:pPr>
        <w:pStyle w:val="Frslagsrubrik"/>
      </w:pPr>
      <w:r w:rsidRPr="009E4785">
        <w:t>Förslag till riksdagsbeslut</w:t>
      </w:r>
    </w:p>
    <w:p w:rsidR="00C65472" w:rsidRPr="009E4785" w:rsidRDefault="00C65472">
      <w:pPr>
        <w:pStyle w:val="Hemstlatt"/>
        <w:ind w:left="0"/>
      </w:pPr>
      <w:r w:rsidRPr="009E4785">
        <w:t>Riksdagen tillkännager för regeringen som sin mening vad som anförs i motionen om att likartad information om diagnos, planerad behandling och rehabilitering för patienter med bröstcancer bör finnas med i de nationella riktlinjerna.</w:t>
      </w:r>
    </w:p>
    <w:p w:rsidR="00C65472" w:rsidRPr="009E4785" w:rsidRDefault="00C65472">
      <w:pPr>
        <w:pStyle w:val="Rubrik1"/>
      </w:pPr>
      <w:r w:rsidRPr="009E4785">
        <w:t>Motivering</w:t>
      </w:r>
    </w:p>
    <w:p w:rsidR="00C65472" w:rsidRPr="009E4785" w:rsidRDefault="00C65472">
      <w:r w:rsidRPr="009E4785">
        <w:t>Bröstcancer är kvinnans vanligaste cancersjukdom – mellan 15 och 20 kvi</w:t>
      </w:r>
      <w:r w:rsidRPr="009E4785">
        <w:t>n</w:t>
      </w:r>
      <w:r w:rsidRPr="009E4785">
        <w:t>nor insjuknar varje dag. Sjukdomen drabbar framför allt medelålders och äldre. Möjligheten att bli botad från bröstcancer har ökat de senaste årtiond</w:t>
      </w:r>
      <w:r w:rsidRPr="009E4785">
        <w:t>e</w:t>
      </w:r>
      <w:r w:rsidRPr="009E4785">
        <w:t>na. Det beror främst på att allt fler fall upptäcks tidigt, och på att behan</w:t>
      </w:r>
      <w:r w:rsidRPr="009E4785">
        <w:t>d</w:t>
      </w:r>
      <w:r w:rsidRPr="009E4785">
        <w:t>lingsmetoderna blivit bättre.</w:t>
      </w:r>
    </w:p>
    <w:p w:rsidR="00C65472" w:rsidRPr="009E4785" w:rsidRDefault="00C65472">
      <w:pPr>
        <w:pStyle w:val="Normaltindrag"/>
      </w:pPr>
      <w:r w:rsidRPr="009E4785">
        <w:t>För de flesta kommer ett besked om cancer som en chock. De vill och kan inte ta det till sig, och de har behov av att inte bara få muntlig utan även skriftlig information som går att ta med hem till närstående.</w:t>
      </w:r>
    </w:p>
    <w:p w:rsidR="00C65472" w:rsidRPr="009E4785" w:rsidRDefault="00C65472">
      <w:pPr>
        <w:pStyle w:val="Normaltindrag"/>
      </w:pPr>
      <w:r w:rsidRPr="009E4785">
        <w:t>Informationen som lämnas ut är varierande över landet. Det är alltifrån r</w:t>
      </w:r>
      <w:r w:rsidRPr="009E4785">
        <w:t>e</w:t>
      </w:r>
      <w:r w:rsidRPr="009E4785">
        <w:t>klam för behåar för bröstprotes eller närmaste stödförening för bröstcance</w:t>
      </w:r>
      <w:r w:rsidRPr="009E4785">
        <w:t>r</w:t>
      </w:r>
      <w:r w:rsidRPr="009E4785">
        <w:t>opererade till vilken sjukgymnast man har fått efter en eventuell operation.</w:t>
      </w:r>
    </w:p>
    <w:p w:rsidR="00C65472" w:rsidRPr="009E4785" w:rsidRDefault="00C65472">
      <w:pPr>
        <w:pStyle w:val="Normaltindrag"/>
      </w:pPr>
      <w:r w:rsidRPr="009E4785">
        <w:t>Patienten vet däremot inte då, vid beskedet, att hon troligen kommer att få en mängd olika vårdkontakter den närmsta tiden. Har patienten en sjukdom</w:t>
      </w:r>
      <w:r w:rsidRPr="009E4785">
        <w:t>s</w:t>
      </w:r>
      <w:r w:rsidRPr="009E4785">
        <w:t>bild sedan tidigare, med behandling och medicinering, utökas antalet konta</w:t>
      </w:r>
      <w:r w:rsidRPr="009E4785">
        <w:t>k</w:t>
      </w:r>
      <w:r w:rsidRPr="009E4785">
        <w:t>ter och tider på mottagningarna.</w:t>
      </w:r>
    </w:p>
    <w:p w:rsidR="00C65472" w:rsidRPr="009E4785" w:rsidRDefault="00C65472">
      <w:pPr>
        <w:pStyle w:val="Normaltindrag"/>
      </w:pPr>
      <w:r w:rsidRPr="009E4785">
        <w:t>Bröstcancerföreningarnas Riksorganisation (BRO) har tidigare uppmär</w:t>
      </w:r>
      <w:r w:rsidRPr="009E4785">
        <w:t>k</w:t>
      </w:r>
      <w:r w:rsidRPr="009E4785">
        <w:t>sammat behovet av en skriftlig behandlingsplan med information om diagnos, behandling och rehabilitering – ett individuellt program som omfattar sju</w:t>
      </w:r>
      <w:r w:rsidRPr="009E4785">
        <w:t>k</w:t>
      </w:r>
      <w:r w:rsidRPr="009E4785">
        <w:t>gymnastik för att undvika besvär med lymfan, allmän fysisk träning och inte minst möjlighet till psykisk bearbetning.</w:t>
      </w:r>
    </w:p>
    <w:p w:rsidR="00C65472" w:rsidRPr="009E4785" w:rsidRDefault="00C65472">
      <w:pPr>
        <w:pStyle w:val="Normaltindrag"/>
      </w:pPr>
      <w:r w:rsidRPr="009E4785">
        <w:lastRenderedPageBreak/>
        <w:t>Socialstyrelsen uppdaterar nu de nationella riktlinjerna för bröst-, kolore</w:t>
      </w:r>
      <w:r w:rsidRPr="009E4785">
        <w:t>k</w:t>
      </w:r>
      <w:r w:rsidRPr="009E4785">
        <w:t>tal- och prostatacancervård från 2007. Arbetet beräknas vara klart 2013. En del av riktlinjerna bör handla om likartad skriftlig information om diagnos, planerad behandling och rehabilitering.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4785">
        <w:trPr>
          <w:cantSplit/>
        </w:trPr>
        <w:tc>
          <w:tcPr>
            <w:tcW w:w="3046" w:type="dxa"/>
          </w:tcPr>
          <w:p w:rsidR="00C65472" w:rsidRPr="009E4785" w:rsidRDefault="00C65472">
            <w:pPr>
              <w:pStyle w:val="UnderskriftDatum"/>
              <w:spacing w:before="240"/>
            </w:pPr>
            <w:r w:rsidRPr="009E4785">
              <w:t>Stockholm den 19 september 2012</w:t>
            </w:r>
          </w:p>
        </w:tc>
        <w:tc>
          <w:tcPr>
            <w:tcW w:w="3047" w:type="dxa"/>
          </w:tcPr>
          <w:p w:rsidR="00C65472" w:rsidRPr="009E4785" w:rsidRDefault="00C65472">
            <w:pPr>
              <w:pStyle w:val="Underskrifter"/>
              <w:spacing w:before="240"/>
            </w:pPr>
          </w:p>
        </w:tc>
      </w:tr>
      <w:tr w:rsidR="00000000" w:rsidRPr="009E4785">
        <w:trPr>
          <w:cantSplit/>
        </w:trPr>
        <w:tc>
          <w:tcPr>
            <w:tcW w:w="3046" w:type="dxa"/>
          </w:tcPr>
          <w:p w:rsidR="00C65472" w:rsidRPr="009E4785" w:rsidRDefault="00C65472">
            <w:pPr>
              <w:pStyle w:val="Underskrifter"/>
            </w:pPr>
            <w:r w:rsidRPr="009E4785">
              <w:t>Penilla Gunther (KD)</w:t>
            </w:r>
          </w:p>
        </w:tc>
        <w:tc>
          <w:tcPr>
            <w:tcW w:w="3046" w:type="dxa"/>
          </w:tcPr>
          <w:p w:rsidR="00C65472" w:rsidRPr="009E4785" w:rsidRDefault="00C65472">
            <w:pPr>
              <w:pStyle w:val="Underskrifter"/>
            </w:pPr>
          </w:p>
        </w:tc>
      </w:tr>
    </w:tbl>
    <w:p w:rsidR="00C65472" w:rsidRPr="009E4785" w:rsidRDefault="00C65472">
      <w:pPr>
        <w:pStyle w:val="Normaltindrag"/>
      </w:pPr>
    </w:p>
    <w:sectPr w:rsidR="00C65472" w:rsidRPr="009E478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472" w:rsidRPr="009E4785" w:rsidRDefault="00C65472">
      <w:r w:rsidRPr="009E4785">
        <w:separator/>
      </w:r>
    </w:p>
  </w:endnote>
  <w:endnote w:type="continuationSeparator" w:id="0">
    <w:p w:rsidR="00C65472" w:rsidRPr="009E4785" w:rsidRDefault="00C65472">
      <w:r w:rsidRPr="009E47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472" w:rsidRPr="009E4785" w:rsidRDefault="009E4785">
    <w:pPr>
      <w:pStyle w:val="Sidfot"/>
    </w:pPr>
    <w:r w:rsidRPr="009E47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2805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472" w:rsidRDefault="00C654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5472" w:rsidRDefault="00C654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472" w:rsidRPr="009E4785" w:rsidRDefault="009E4785">
    <w:pPr>
      <w:pStyle w:val="Sidfot"/>
    </w:pPr>
    <w:r w:rsidRPr="009E47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991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472" w:rsidRDefault="00C654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5472" w:rsidRDefault="00C654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472" w:rsidRPr="009E4785" w:rsidRDefault="009E4785">
    <w:pPr>
      <w:pStyle w:val="Sidfot"/>
    </w:pPr>
    <w:r w:rsidRPr="009E47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563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472" w:rsidRDefault="00C654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5472" w:rsidRDefault="00C654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472" w:rsidRPr="009E4785" w:rsidRDefault="00C65472">
      <w:r w:rsidRPr="009E4785">
        <w:separator/>
      </w:r>
    </w:p>
  </w:footnote>
  <w:footnote w:type="continuationSeparator" w:id="0">
    <w:p w:rsidR="00C65472" w:rsidRPr="009E4785" w:rsidRDefault="00C65472">
      <w:r w:rsidRPr="009E47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472" w:rsidRPr="009E4785" w:rsidRDefault="009E4785">
    <w:pPr>
      <w:pStyle w:val="Sidhuvud"/>
    </w:pPr>
    <w:r w:rsidRPr="009E47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734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472" w:rsidRDefault="00C6547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5472" w:rsidRDefault="00C6547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472" w:rsidRPr="009E4785" w:rsidRDefault="009E4785">
    <w:pPr>
      <w:pStyle w:val="Sidhuvud"/>
    </w:pPr>
    <w:r w:rsidRPr="009E47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251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472" w:rsidRDefault="00C6547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5472" w:rsidRDefault="00C6547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472" w:rsidRPr="009E4785" w:rsidRDefault="00C65472">
    <w:pPr>
      <w:pStyle w:val="FSHNormal"/>
      <w:tabs>
        <w:tab w:val="right" w:pos="5840"/>
      </w:tabs>
    </w:pPr>
    <w:r w:rsidRPr="009E4785">
      <w:br/>
    </w:r>
    <w:r w:rsidRPr="009E4785">
      <w:fldChar w:fldCharType="begin" w:fldLock="1"/>
    </w:r>
    <w:r w:rsidRPr="009E4785">
      <w:instrText xml:space="preserve"> DOCPROPERTY</w:instrText>
    </w:r>
    <w:r w:rsidRPr="009E4785">
      <w:rPr>
        <w:sz w:val="18"/>
      </w:rPr>
      <w:instrText xml:space="preserve"> "YearUser" *\charformat </w:instrText>
    </w:r>
    <w:r w:rsidRPr="009E4785">
      <w:fldChar w:fldCharType="separate"/>
    </w:r>
    <w:r w:rsidRPr="009E4785">
      <w:t>2012/13</w:t>
    </w:r>
    <w:r w:rsidRPr="009E4785">
      <w:fldChar w:fldCharType="end"/>
    </w:r>
    <w:r w:rsidRPr="009E4785">
      <w:t xml:space="preserve"> </w:t>
    </w:r>
    <w:r w:rsidRPr="009E4785">
      <w:tab/>
      <w:t xml:space="preserve">mnr: </w:t>
    </w:r>
    <w:r w:rsidRPr="009E4785">
      <w:fldChar w:fldCharType="begin" w:fldLock="1"/>
    </w:r>
    <w:r w:rsidRPr="009E4785">
      <w:instrText xml:space="preserve"> DOCPROPERTY</w:instrText>
    </w:r>
    <w:r w:rsidRPr="009E4785">
      <w:rPr>
        <w:sz w:val="18"/>
      </w:rPr>
      <w:instrText xml:space="preserve"> "Motionsnummer" *\charformat </w:instrText>
    </w:r>
    <w:r w:rsidRPr="009E4785">
      <w:fldChar w:fldCharType="separate"/>
    </w:r>
    <w:r w:rsidRPr="009E4785">
      <w:t>So205</w:t>
    </w:r>
    <w:r w:rsidRPr="009E4785">
      <w:fldChar w:fldCharType="end"/>
    </w:r>
    <w:r w:rsidRPr="009E4785">
      <w:br/>
    </w:r>
    <w:r w:rsidRPr="009E4785">
      <w:fldChar w:fldCharType="begin" w:fldLock="1"/>
    </w:r>
    <w:r w:rsidRPr="009E4785">
      <w:instrText xml:space="preserve"> DOCPROPERTY</w:instrText>
    </w:r>
    <w:r w:rsidRPr="009E4785">
      <w:rPr>
        <w:sz w:val="18"/>
      </w:rPr>
      <w:instrText xml:space="preserve"> "Samling" *\charformat </w:instrText>
    </w:r>
    <w:r w:rsidRPr="009E4785">
      <w:fldChar w:fldCharType="end"/>
    </w:r>
    <w:r w:rsidRPr="009E4785">
      <w:tab/>
      <w:t xml:space="preserve">pnr: </w:t>
    </w:r>
    <w:r w:rsidRPr="009E4785">
      <w:fldChar w:fldCharType="begin" w:fldLock="1"/>
    </w:r>
    <w:r w:rsidRPr="009E4785">
      <w:instrText xml:space="preserve"> DOCPROPERTY</w:instrText>
    </w:r>
    <w:r w:rsidRPr="009E4785">
      <w:rPr>
        <w:sz w:val="18"/>
      </w:rPr>
      <w:instrText xml:space="preserve"> "Partinummer" *\charformat </w:instrText>
    </w:r>
    <w:r w:rsidRPr="009E4785">
      <w:fldChar w:fldCharType="separate"/>
    </w:r>
    <w:r w:rsidRPr="009E4785">
      <w:t>KD501</w:t>
    </w:r>
    <w:r w:rsidRPr="009E4785">
      <w:fldChar w:fldCharType="end"/>
    </w:r>
  </w:p>
  <w:p w:rsidR="00C65472" w:rsidRPr="009E4785" w:rsidRDefault="00C65472">
    <w:pPr>
      <w:pStyle w:val="FSHRub1"/>
    </w:pPr>
    <w:r w:rsidRPr="009E4785">
      <w:t>Motion till riksdagen</w:t>
    </w:r>
    <w:r w:rsidRPr="009E4785">
      <w:br/>
    </w:r>
    <w:r w:rsidRPr="009E4785">
      <w:fldChar w:fldCharType="begin" w:fldLock="1"/>
    </w:r>
    <w:r w:rsidRPr="009E4785">
      <w:instrText xml:space="preserve"> DOCPROPERTY "YearUser" *\charformat </w:instrText>
    </w:r>
    <w:r w:rsidRPr="009E4785">
      <w:fldChar w:fldCharType="separate"/>
    </w:r>
    <w:r w:rsidRPr="009E4785">
      <w:t>2012/13</w:t>
    </w:r>
    <w:r w:rsidRPr="009E4785">
      <w:fldChar w:fldCharType="end"/>
    </w:r>
    <w:r w:rsidRPr="009E4785">
      <w:t>:</w:t>
    </w:r>
    <w:r w:rsidRPr="009E4785">
      <w:fldChar w:fldCharType="begin" w:fldLock="1"/>
    </w:r>
    <w:r w:rsidRPr="009E4785">
      <w:instrText xml:space="preserve"> DOCPROPERTY "Motionsnummer" *\charformat </w:instrText>
    </w:r>
    <w:r w:rsidRPr="009E4785">
      <w:fldChar w:fldCharType="separate"/>
    </w:r>
    <w:r w:rsidRPr="009E4785">
      <w:t>So205</w:t>
    </w:r>
    <w:r w:rsidRPr="009E4785">
      <w:fldChar w:fldCharType="end"/>
    </w:r>
  </w:p>
  <w:p w:rsidR="00C65472" w:rsidRPr="009E4785" w:rsidRDefault="00C65472">
    <w:pPr>
      <w:pStyle w:val="FSHNormalS5"/>
    </w:pPr>
    <w:r w:rsidRPr="009E4785">
      <w:fldChar w:fldCharType="begin" w:fldLock="1"/>
    </w:r>
    <w:r w:rsidRPr="009E4785">
      <w:instrText xml:space="preserve"> DOCPROPERTY "MotionarText" *\charformat </w:instrText>
    </w:r>
    <w:r w:rsidRPr="009E4785">
      <w:fldChar w:fldCharType="separate"/>
    </w:r>
    <w:r w:rsidRPr="009E4785">
      <w:t>av Penilla Gunther (KD)</w:t>
    </w:r>
    <w:r w:rsidRPr="009E4785">
      <w:fldChar w:fldCharType="end"/>
    </w:r>
    <w:r w:rsidRPr="009E4785">
      <w:br/>
    </w:r>
    <w:r w:rsidRPr="009E4785">
      <w:fldChar w:fldCharType="begin" w:fldLock="1"/>
    </w:r>
    <w:r w:rsidRPr="009E4785">
      <w:instrText xml:space="preserve"> DOCPROPERTY "SvarFrasKort" *\charformat </w:instrText>
    </w:r>
    <w:r w:rsidRPr="009E4785">
      <w:fldChar w:fldCharType="end"/>
    </w:r>
  </w:p>
  <w:p w:rsidR="00C65472" w:rsidRPr="009E4785" w:rsidRDefault="00C65472">
    <w:pPr>
      <w:pStyle w:val="FSHTitel"/>
    </w:pPr>
    <w:r w:rsidRPr="009E4785">
      <w:fldChar w:fldCharType="begin" w:fldLock="1"/>
    </w:r>
    <w:r w:rsidRPr="009E4785">
      <w:instrText xml:space="preserve"> DOCPROPERTY</w:instrText>
    </w:r>
    <w:r w:rsidRPr="009E4785">
      <w:rPr>
        <w:sz w:val="18"/>
      </w:rPr>
      <w:instrText xml:space="preserve"> "RubrikSvar" *\charformat </w:instrText>
    </w:r>
    <w:r w:rsidRPr="009E4785">
      <w:fldChar w:fldCharType="separate"/>
    </w:r>
    <w:r w:rsidRPr="009E4785">
      <w:t>Förbättrad information inom vården av bröstcancer</w:t>
    </w:r>
    <w:r w:rsidRPr="009E4785">
      <w:fldChar w:fldCharType="end"/>
    </w:r>
  </w:p>
  <w:p w:rsidR="00C65472" w:rsidRPr="009E4785" w:rsidRDefault="00C65472">
    <w:pPr>
      <w:pStyle w:val="Normal00"/>
    </w:pPr>
  </w:p>
  <w:p w:rsidR="00C65472" w:rsidRPr="009E4785" w:rsidRDefault="00C654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54933817">
    <w:abstractNumId w:val="10"/>
  </w:num>
  <w:num w:numId="2" w16cid:durableId="2090301136">
    <w:abstractNumId w:val="11"/>
  </w:num>
  <w:num w:numId="3" w16cid:durableId="1672485184">
    <w:abstractNumId w:val="13"/>
  </w:num>
  <w:num w:numId="4" w16cid:durableId="1646858399">
    <w:abstractNumId w:val="8"/>
  </w:num>
  <w:num w:numId="5" w16cid:durableId="1590578342">
    <w:abstractNumId w:val="3"/>
  </w:num>
  <w:num w:numId="6" w16cid:durableId="1081874842">
    <w:abstractNumId w:val="2"/>
  </w:num>
  <w:num w:numId="7" w16cid:durableId="1697928945">
    <w:abstractNumId w:val="1"/>
  </w:num>
  <w:num w:numId="8" w16cid:durableId="435827434">
    <w:abstractNumId w:val="0"/>
  </w:num>
  <w:num w:numId="9" w16cid:durableId="2140370292">
    <w:abstractNumId w:val="9"/>
  </w:num>
  <w:num w:numId="10" w16cid:durableId="581061862">
    <w:abstractNumId w:val="7"/>
  </w:num>
  <w:num w:numId="11" w16cid:durableId="1449935469">
    <w:abstractNumId w:val="6"/>
  </w:num>
  <w:num w:numId="12" w16cid:durableId="318652957">
    <w:abstractNumId w:val="5"/>
  </w:num>
  <w:num w:numId="13" w16cid:durableId="227033010">
    <w:abstractNumId w:val="4"/>
  </w:num>
  <w:num w:numId="14" w16cid:durableId="1094738704">
    <w:abstractNumId w:val="15"/>
  </w:num>
  <w:num w:numId="15" w16cid:durableId="398751364">
    <w:abstractNumId w:val="12"/>
  </w:num>
  <w:num w:numId="16" w16cid:durableId="17582843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C3A6742B-AD71-4B31-A74B-98C667A53FF3}"/>
  </w:docVars>
  <w:rsids>
    <w:rsidRoot w:val="00774CB1"/>
    <w:rsid w:val="00774CB1"/>
    <w:rsid w:val="009E4785"/>
    <w:rsid w:val="00C654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B435FD-E4A7-4275-B0A6-42EFCEBC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Kommentarsmne">
    <w:name w:val="annotation subject"/>
    <w:basedOn w:val="Kommentarer"/>
    <w:next w:val="Kommentarer"/>
    <w:semiHidden/>
    <w:pPr>
      <w:spacing w:line="360" w:lineRule="auto"/>
    </w:pPr>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1711</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KD501</vt:lpstr>
    </vt:vector>
  </TitlesOfParts>
  <Company>Riksdagen</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KD501</dc:title>
  <dc:subject>KD501</dc:subject>
  <dc:creator>Riksdagen</dc:creator>
  <cp:keywords>Riksdagen</cp:keywords>
  <dc:description>Större EAN, fria namnval (prtimotion etc), a4-funktionen, nya v-loggan, grönmarkering, basdialogen mm</dc:description>
  <cp:lastModifiedBy>Lars Brink</cp:lastModifiedBy>
  <cp:revision>2</cp:revision>
  <cp:lastPrinted>2012-10-05T08:24:00Z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Förbättrad information inom vården av 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information inom vården av 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20122013000000750068000005010069</vt:lpwstr>
  </property>
  <property fmtid="{D5CDD505-2E9C-101B-9397-08002B2CF9AE}" pid="47" name="datum">
    <vt:lpwstr>120919</vt:lpwstr>
  </property>
  <property fmtid="{D5CDD505-2E9C-101B-9397-08002B2CF9AE}" pid="48" name="avsändar-e-post">
    <vt:lpwstr>simon.olsson@riksdagen.se</vt:lpwstr>
  </property>
  <property fmtid="{D5CDD505-2E9C-101B-9397-08002B2CF9AE}" pid="49" name="id">
    <vt:lpwstr>20122013000000750068000005010069</vt:lpwstr>
  </property>
  <property fmtid="{D5CDD505-2E9C-101B-9397-08002B2CF9AE}" pid="50" name="nummer">
    <vt:lpwstr>205</vt:lpwstr>
  </property>
  <property fmtid="{D5CDD505-2E9C-101B-9397-08002B2CF9AE}" pid="51" name="utskottsbeteckning">
    <vt:lpwstr>So</vt:lpwstr>
  </property>
  <property fmtid="{D5CDD505-2E9C-101B-9397-08002B2CF9AE}" pid="52" name="GlobalUID">
    <vt:lpwstr>{48C2E56D-23F9-4599-9DFC-DF888CD66B9E}</vt:lpwstr>
  </property>
  <property fmtid="{D5CDD505-2E9C-101B-9397-08002B2CF9AE}" pid="53" name="Överföringar">
    <vt:i4>0</vt:i4>
  </property>
  <property fmtid="{D5CDD505-2E9C-101B-9397-08002B2CF9AE}" pid="54" name="Checksum">
    <vt:lpwstr>*1000306964623*</vt:lpwstr>
  </property>
  <property fmtid="{D5CDD505-2E9C-101B-9397-08002B2CF9AE}" pid="55" name="skuggnummer">
    <vt:lpwstr>44</vt:lpwstr>
  </property>
  <property fmtid="{D5CDD505-2E9C-101B-9397-08002B2CF9AE}" pid="56" name="urixVersion">
    <vt:lpwstr>4.5.0.25</vt:lpwstr>
  </property>
  <property fmtid="{D5CDD505-2E9C-101B-9397-08002B2CF9AE}" pid="57" name="urixOrigin">
    <vt:lpwstr>121005 11:24:42.848</vt:lpwstr>
  </property>
  <property fmtid="{D5CDD505-2E9C-101B-9397-08002B2CF9AE}" pid="58" name="urixGuid">
    <vt:lpwstr>{8025E335-3DE9-445F-AAE3-627A7D27B9FB}</vt:lpwstr>
  </property>
</Properties>
</file>