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5863" w:rsidRPr="00EE5863" w:rsidRDefault="00EE5863">
      <w:pPr>
        <w:pStyle w:val="Hemstlrubrik"/>
      </w:pPr>
      <w:r w:rsidRPr="00EE5863">
        <w:t>Förslag till riksdagsbeslut</w:t>
      </w:r>
    </w:p>
    <w:p w:rsidR="00EE5863" w:rsidRPr="00EE5863" w:rsidRDefault="00EE5863">
      <w:pPr>
        <w:pStyle w:val="Hemstlatt"/>
        <w:ind w:left="0"/>
      </w:pPr>
      <w:r w:rsidRPr="00EE5863">
        <w:t>Riksdagen tillkännager för regeringen som sin mening vad som anförs i motionen om behovet av att stärka friluftsl</w:t>
      </w:r>
      <w:r w:rsidRPr="00EE5863">
        <w:t>i</w:t>
      </w:r>
      <w:r w:rsidRPr="00EE5863">
        <w:t>vet.</w:t>
      </w:r>
    </w:p>
    <w:p w:rsidR="00EE5863" w:rsidRPr="00EE5863" w:rsidRDefault="00EE5863">
      <w:pPr>
        <w:pStyle w:val="Rubrik1"/>
      </w:pPr>
      <w:r w:rsidRPr="00EE5863">
        <w:t>Motivering</w:t>
      </w:r>
    </w:p>
    <w:p w:rsidR="00EE5863" w:rsidRPr="00EE5863" w:rsidRDefault="00EE5863">
      <w:r w:rsidRPr="00EE5863">
        <w:t>Vi behöver en nationell strategi för att alla barn och ungdomar ska få tillgång till friluftsliv och fysisk aktivitet. Och det är dags att tydligare värdesätta friluftslivets betydelse för samhället.</w:t>
      </w:r>
    </w:p>
    <w:p w:rsidR="00EE5863" w:rsidRPr="00EE5863" w:rsidRDefault="00EE5863">
      <w:pPr>
        <w:pStyle w:val="Normaltindrag"/>
      </w:pPr>
      <w:r w:rsidRPr="00EE5863">
        <w:t>I den proposition om en förnyad folkhälsopolitik som riksdagen beslutade om i våras fanns många bra inslag. Men det är dags att också ta vara på den väldiga potential för folkhälsan som ligger i ett mera aktivt friluftsliv. Ribban för folkhälsan kan läggas mycket högre om vi kan se till att värdet av friluft</w:t>
      </w:r>
      <w:r w:rsidRPr="00EE5863">
        <w:t>s</w:t>
      </w:r>
      <w:r w:rsidRPr="00EE5863">
        <w:t>livet kommer alla till del.</w:t>
      </w:r>
    </w:p>
    <w:p w:rsidR="00EE5863" w:rsidRPr="00EE5863" w:rsidRDefault="00EE5863">
      <w:pPr>
        <w:pStyle w:val="Normaltindrag"/>
      </w:pPr>
      <w:r w:rsidRPr="00EE5863">
        <w:t>Alla barn i Sverige borde enligt vår mening försäkras tillgång till friluftsliv på samma sätt som samhället lägger riktlinjer för vård, omsorg och skola. Men det behövs många motorer och samlande krafter för att fysiska aktivit</w:t>
      </w:r>
      <w:r w:rsidRPr="00EE5863">
        <w:t>e</w:t>
      </w:r>
      <w:r w:rsidRPr="00EE5863">
        <w:t>ter ska nå alla barn. I dag förlitar sig samhället främst på de ideella krafterna som gör storstilade insatser. Men det räcker inte. Betydelsen av friluftslivet måste formuleras och målsättas i en nationell strategi.</w:t>
      </w:r>
    </w:p>
    <w:p w:rsidR="00EE5863" w:rsidRPr="00EE5863" w:rsidRDefault="00EE5863">
      <w:pPr>
        <w:pStyle w:val="Normaltindrag"/>
      </w:pPr>
      <w:r w:rsidRPr="00EE5863">
        <w:t>En samsyn om viktiga åtgärder borde enligt vår mening snabbt kunna up</w:t>
      </w:r>
      <w:r w:rsidRPr="00EE5863">
        <w:t>p</w:t>
      </w:r>
      <w:r w:rsidRPr="00EE5863">
        <w:t>nås. En tydlig nationell strategi för friluftslivet handlar bl.a. om att förändra attityder genom att tydligt redovisa sambanden mellan friluftsliv och hälsa. Friluftsliv måste vara en prioriterad del i vår vardag för att vi ska hålla oss friska.</w:t>
      </w:r>
    </w:p>
    <w:p w:rsidR="00EE5863" w:rsidRPr="00EE5863" w:rsidRDefault="00EE5863">
      <w:pPr>
        <w:pStyle w:val="PunktlistaBomb"/>
        <w:tabs>
          <w:tab w:val="clear" w:pos="360"/>
        </w:tabs>
      </w:pPr>
      <w:r w:rsidRPr="00EE5863">
        <w:t xml:space="preserve">Öka medvetenheten och kompetensen hos våra kommuner när det gäller barns och ungdomars behov av ett aktivt friluftsliv. </w:t>
      </w:r>
    </w:p>
    <w:p w:rsidR="00EE5863" w:rsidRPr="00EE5863" w:rsidRDefault="00EE5863">
      <w:pPr>
        <w:pStyle w:val="PunktlistaBomb"/>
        <w:tabs>
          <w:tab w:val="clear" w:pos="360"/>
        </w:tabs>
        <w:spacing w:before="0"/>
      </w:pPr>
      <w:r w:rsidRPr="00EE5863">
        <w:t>Upprätta friluftsplaner som bygger på den nationella strategin.</w:t>
      </w:r>
    </w:p>
    <w:p w:rsidR="00EE5863" w:rsidRPr="00EE5863" w:rsidRDefault="00EE5863">
      <w:pPr>
        <w:pStyle w:val="PunktlistaBomb"/>
        <w:tabs>
          <w:tab w:val="clear" w:pos="360"/>
        </w:tabs>
        <w:spacing w:before="0"/>
      </w:pPr>
      <w:r w:rsidRPr="00EE5863">
        <w:lastRenderedPageBreak/>
        <w:t>Öka insatserna i barnomsorg och skola vad gäller friluftsliv och använd fler timmar till fysisk aktivitet.</w:t>
      </w:r>
    </w:p>
    <w:p w:rsidR="00EE5863" w:rsidRPr="00EE5863" w:rsidRDefault="00EE5863">
      <w:r w:rsidRPr="00EE5863">
        <w:t>Idag minskar dock dessvärre antalet friluftsdagar på våra skolor. Ett sätt att öka intresset för friluftsaktiviteter kan vara att uppmuntra till initiativ som Green Team. Green Team innebär att lokala friluftsorganisationer gemensamt arbetar fram ett smörgåsbord av aktiviteter som barn och ungdomar får mö</w:t>
      </w:r>
      <w:r w:rsidRPr="00EE5863">
        <w:t>j</w:t>
      </w:r>
      <w:r w:rsidRPr="00EE5863">
        <w:t>lighet att prova på, t.ex. cykling, klättring, orientering och fiske.</w:t>
      </w:r>
    </w:p>
    <w:p w:rsidR="00EE5863" w:rsidRPr="00EE5863" w:rsidRDefault="00EE5863">
      <w:pPr>
        <w:pStyle w:val="Normaltindrag"/>
      </w:pPr>
      <w:r w:rsidRPr="00EE5863">
        <w:t>Bunkefloskolan är ett bra exempel på en skola som tar ansvar. Där har man infört en timmes fysisk aktivitet om dagen. Resultatet visar en klart ökad prestation bland barnen. Man bör också öka antalet friluftsdagar i skolan, dels för den fysiska aktiviteten, dels för att öka sammanhållningen och minska rivaliteten, inte bara klassvis utan på hela skolan och skolor emellan.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5863">
        <w:trPr>
          <w:cantSplit/>
        </w:trPr>
        <w:tc>
          <w:tcPr>
            <w:tcW w:w="3046" w:type="dxa"/>
          </w:tcPr>
          <w:p w:rsidR="00EE5863" w:rsidRPr="00EE5863" w:rsidRDefault="00EE5863">
            <w:pPr>
              <w:pStyle w:val="UnderskriftDatum"/>
              <w:spacing w:before="240"/>
            </w:pPr>
            <w:r w:rsidRPr="00EE5863">
              <w:t>Stockholm den 30 september 2008</w:t>
            </w:r>
          </w:p>
        </w:tc>
        <w:tc>
          <w:tcPr>
            <w:tcW w:w="3047" w:type="dxa"/>
          </w:tcPr>
          <w:p w:rsidR="00EE5863" w:rsidRPr="00EE5863" w:rsidRDefault="00EE5863">
            <w:pPr>
              <w:pStyle w:val="Underskrifter"/>
              <w:spacing w:before="240"/>
            </w:pPr>
          </w:p>
        </w:tc>
      </w:tr>
      <w:tr w:rsidR="00000000" w:rsidRPr="00EE5863">
        <w:trPr>
          <w:cantSplit/>
        </w:trPr>
        <w:tc>
          <w:tcPr>
            <w:tcW w:w="3046" w:type="dxa"/>
          </w:tcPr>
          <w:p w:rsidR="00EE5863" w:rsidRPr="00EE5863" w:rsidRDefault="00EE5863">
            <w:pPr>
              <w:pStyle w:val="Underskrifter"/>
            </w:pPr>
            <w:r w:rsidRPr="00EE5863">
              <w:t>Sven Bergström (c)</w:t>
            </w:r>
          </w:p>
        </w:tc>
        <w:tc>
          <w:tcPr>
            <w:tcW w:w="3046" w:type="dxa"/>
          </w:tcPr>
          <w:p w:rsidR="00EE5863" w:rsidRPr="00EE5863" w:rsidRDefault="00EE5863">
            <w:pPr>
              <w:pStyle w:val="Underskrifter"/>
            </w:pPr>
            <w:r w:rsidRPr="00EE5863">
              <w:t>Ulrika Carlsson i Skövde (c)</w:t>
            </w:r>
          </w:p>
        </w:tc>
      </w:tr>
    </w:tbl>
    <w:p w:rsidR="00EE5863" w:rsidRPr="00EE5863" w:rsidRDefault="00EE5863">
      <w:pPr>
        <w:pStyle w:val="Normaltindrag"/>
      </w:pPr>
    </w:p>
    <w:sectPr w:rsidR="00000000" w:rsidRPr="00EE58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5863" w:rsidRPr="00EE5863" w:rsidRDefault="00EE5863">
      <w:r w:rsidRPr="00EE5863">
        <w:separator/>
      </w:r>
    </w:p>
  </w:endnote>
  <w:endnote w:type="continuationSeparator" w:id="0">
    <w:p w:rsidR="00EE5863" w:rsidRPr="00EE5863" w:rsidRDefault="00EE5863">
      <w:r w:rsidRPr="00EE58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863" w:rsidRPr="00EE5863" w:rsidRDefault="00EE5863">
    <w:pPr>
      <w:pStyle w:val="Sidfot"/>
    </w:pPr>
    <w:r w:rsidRPr="00EE58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99265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863" w:rsidRDefault="00EE58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5863" w:rsidRDefault="00EE58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863" w:rsidRPr="00EE5863" w:rsidRDefault="00EE5863">
    <w:pPr>
      <w:pStyle w:val="Sidfot"/>
    </w:pPr>
    <w:r w:rsidRPr="00EE58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984343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863" w:rsidRDefault="00EE586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5863" w:rsidRDefault="00EE586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863" w:rsidRPr="00EE5863" w:rsidRDefault="00EE5863">
    <w:pPr>
      <w:pStyle w:val="Sidfot"/>
    </w:pPr>
    <w:r w:rsidRPr="00EE58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19386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863" w:rsidRDefault="00EE58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5863" w:rsidRDefault="00EE58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5863" w:rsidRPr="00EE5863" w:rsidRDefault="00EE5863">
      <w:r w:rsidRPr="00EE5863">
        <w:separator/>
      </w:r>
    </w:p>
  </w:footnote>
  <w:footnote w:type="continuationSeparator" w:id="0">
    <w:p w:rsidR="00EE5863" w:rsidRPr="00EE5863" w:rsidRDefault="00EE5863">
      <w:r w:rsidRPr="00EE58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863" w:rsidRPr="00EE5863" w:rsidRDefault="00EE5863">
    <w:pPr>
      <w:pStyle w:val="Sidhuvud"/>
    </w:pPr>
    <w:r w:rsidRPr="00EE58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50322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863" w:rsidRDefault="00EE586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5863" w:rsidRDefault="00EE586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863" w:rsidRPr="00EE5863" w:rsidRDefault="00EE5863">
    <w:pPr>
      <w:pStyle w:val="Sidhuvud"/>
    </w:pPr>
    <w:r w:rsidRPr="00EE58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455648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863" w:rsidRDefault="00EE586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5863" w:rsidRDefault="00EE586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863" w:rsidRPr="00EE5863" w:rsidRDefault="00EE5863">
    <w:pPr>
      <w:pStyle w:val="FSHNormal"/>
      <w:tabs>
        <w:tab w:val="right" w:pos="5840"/>
      </w:tabs>
    </w:pPr>
    <w:r w:rsidRPr="00EE5863">
      <w:br/>
    </w:r>
    <w:r w:rsidRPr="00EE5863">
      <w:fldChar w:fldCharType="begin" w:fldLock="1"/>
    </w:r>
    <w:r w:rsidRPr="00EE5863">
      <w:instrText xml:space="preserve"> DOCPROPERTY</w:instrText>
    </w:r>
    <w:r w:rsidRPr="00EE5863">
      <w:rPr>
        <w:sz w:val="18"/>
      </w:rPr>
      <w:instrText xml:space="preserve"> "YearUser" *\charformat </w:instrText>
    </w:r>
    <w:r w:rsidRPr="00EE5863">
      <w:fldChar w:fldCharType="separate"/>
    </w:r>
    <w:r w:rsidRPr="00EE5863">
      <w:t>2008/09</w:t>
    </w:r>
    <w:r w:rsidRPr="00EE5863">
      <w:fldChar w:fldCharType="end"/>
    </w:r>
    <w:r w:rsidRPr="00EE5863">
      <w:t xml:space="preserve"> </w:t>
    </w:r>
    <w:r w:rsidRPr="00EE5863">
      <w:tab/>
      <w:t xml:space="preserve">mnr: </w:t>
    </w:r>
    <w:r w:rsidRPr="00EE5863">
      <w:fldChar w:fldCharType="begin" w:fldLock="1"/>
    </w:r>
    <w:r w:rsidRPr="00EE5863">
      <w:instrText xml:space="preserve"> DOCPROPERTY</w:instrText>
    </w:r>
    <w:r w:rsidRPr="00EE5863">
      <w:rPr>
        <w:sz w:val="18"/>
      </w:rPr>
      <w:instrText xml:space="preserve"> "Motionsnummer" *\charformat </w:instrText>
    </w:r>
    <w:r w:rsidRPr="00EE5863">
      <w:fldChar w:fldCharType="separate"/>
    </w:r>
    <w:r w:rsidRPr="00EE5863">
      <w:t>Kr357</w:t>
    </w:r>
    <w:r w:rsidRPr="00EE5863">
      <w:fldChar w:fldCharType="end"/>
    </w:r>
    <w:r w:rsidRPr="00EE5863">
      <w:br/>
    </w:r>
    <w:r w:rsidRPr="00EE5863">
      <w:fldChar w:fldCharType="begin" w:fldLock="1"/>
    </w:r>
    <w:r w:rsidRPr="00EE5863">
      <w:instrText xml:space="preserve"> DOCPROPERTY</w:instrText>
    </w:r>
    <w:r w:rsidRPr="00EE5863">
      <w:rPr>
        <w:sz w:val="18"/>
      </w:rPr>
      <w:instrText xml:space="preserve"> "Samling" *\charformat </w:instrText>
    </w:r>
    <w:r w:rsidRPr="00EE5863">
      <w:fldChar w:fldCharType="end"/>
    </w:r>
    <w:r w:rsidRPr="00EE5863">
      <w:tab/>
      <w:t xml:space="preserve">pnr: </w:t>
    </w:r>
    <w:r w:rsidRPr="00EE5863">
      <w:fldChar w:fldCharType="begin" w:fldLock="1"/>
    </w:r>
    <w:r w:rsidRPr="00EE5863">
      <w:instrText xml:space="preserve"> DOCPROPERTY</w:instrText>
    </w:r>
    <w:r w:rsidRPr="00EE5863">
      <w:rPr>
        <w:sz w:val="18"/>
      </w:rPr>
      <w:instrText xml:space="preserve"> "Partinummer" *\charformat </w:instrText>
    </w:r>
    <w:r w:rsidRPr="00EE5863">
      <w:fldChar w:fldCharType="separate"/>
    </w:r>
    <w:r w:rsidRPr="00EE5863">
      <w:t>c414</w:t>
    </w:r>
    <w:r w:rsidRPr="00EE5863">
      <w:fldChar w:fldCharType="end"/>
    </w:r>
  </w:p>
  <w:p w:rsidR="00EE5863" w:rsidRPr="00EE5863" w:rsidRDefault="00EE5863">
    <w:pPr>
      <w:pStyle w:val="FSHRub1"/>
    </w:pPr>
    <w:r w:rsidRPr="00EE5863">
      <w:t>Motion till riksdagen</w:t>
    </w:r>
    <w:r w:rsidRPr="00EE5863">
      <w:br/>
    </w:r>
    <w:r w:rsidRPr="00EE5863">
      <w:fldChar w:fldCharType="begin" w:fldLock="1"/>
    </w:r>
    <w:r w:rsidRPr="00EE5863">
      <w:instrText xml:space="preserve"> DOCPROPERTY "YearUser" *\charformat </w:instrText>
    </w:r>
    <w:r w:rsidRPr="00EE5863">
      <w:fldChar w:fldCharType="separate"/>
    </w:r>
    <w:r w:rsidRPr="00EE5863">
      <w:t>2008/09</w:t>
    </w:r>
    <w:r w:rsidRPr="00EE5863">
      <w:fldChar w:fldCharType="end"/>
    </w:r>
    <w:r w:rsidRPr="00EE5863">
      <w:t>:</w:t>
    </w:r>
    <w:r w:rsidRPr="00EE5863">
      <w:fldChar w:fldCharType="begin" w:fldLock="1"/>
    </w:r>
    <w:r w:rsidRPr="00EE5863">
      <w:instrText xml:space="preserve"> DOCPROPERTY "Motionsnummer" *\charformat </w:instrText>
    </w:r>
    <w:r w:rsidRPr="00EE5863">
      <w:fldChar w:fldCharType="separate"/>
    </w:r>
    <w:r w:rsidRPr="00EE5863">
      <w:t>Kr357</w:t>
    </w:r>
    <w:r w:rsidRPr="00EE5863">
      <w:fldChar w:fldCharType="end"/>
    </w:r>
  </w:p>
  <w:p w:rsidR="00EE5863" w:rsidRPr="00EE5863" w:rsidRDefault="00EE5863">
    <w:pPr>
      <w:pStyle w:val="FSHNormalS5"/>
    </w:pPr>
    <w:r w:rsidRPr="00EE5863">
      <w:fldChar w:fldCharType="begin" w:fldLock="1"/>
    </w:r>
    <w:r w:rsidRPr="00EE5863">
      <w:instrText xml:space="preserve"> DOCPROPERTY "MotionarText" *\charformat </w:instrText>
    </w:r>
    <w:r w:rsidRPr="00EE5863">
      <w:fldChar w:fldCharType="separate"/>
    </w:r>
    <w:r w:rsidRPr="00EE5863">
      <w:t>av Sven Bergström och Ulrika Carlsson i Skövde (c)</w:t>
    </w:r>
    <w:r w:rsidRPr="00EE5863">
      <w:fldChar w:fldCharType="end"/>
    </w:r>
    <w:r w:rsidRPr="00EE5863">
      <w:br/>
    </w:r>
    <w:r w:rsidRPr="00EE5863">
      <w:fldChar w:fldCharType="begin" w:fldLock="1"/>
    </w:r>
    <w:r w:rsidRPr="00EE5863">
      <w:instrText xml:space="preserve"> DOCPROPERTY "SvarFrasKort" *\charformat </w:instrText>
    </w:r>
    <w:r w:rsidRPr="00EE5863">
      <w:fldChar w:fldCharType="end"/>
    </w:r>
  </w:p>
  <w:p w:rsidR="00EE5863" w:rsidRPr="00EE5863" w:rsidRDefault="00EE5863">
    <w:pPr>
      <w:pStyle w:val="FSHTitel"/>
    </w:pPr>
    <w:r w:rsidRPr="00EE5863">
      <w:fldChar w:fldCharType="begin" w:fldLock="1"/>
    </w:r>
    <w:r w:rsidRPr="00EE5863">
      <w:instrText xml:space="preserve"> DOCPROPERTY</w:instrText>
    </w:r>
    <w:r w:rsidRPr="00EE5863">
      <w:rPr>
        <w:sz w:val="18"/>
      </w:rPr>
      <w:instrText xml:space="preserve"> "RubrikSvar" *\charformat </w:instrText>
    </w:r>
    <w:r w:rsidRPr="00EE5863">
      <w:fldChar w:fldCharType="separate"/>
    </w:r>
    <w:r w:rsidRPr="00EE5863">
      <w:t>Friluftsliv viktigt för ökad välfärd</w:t>
    </w:r>
    <w:r w:rsidRPr="00EE5863">
      <w:fldChar w:fldCharType="end"/>
    </w:r>
  </w:p>
  <w:p w:rsidR="00EE5863" w:rsidRPr="00EE5863" w:rsidRDefault="00EE5863">
    <w:pPr>
      <w:pStyle w:val="Normal00"/>
    </w:pPr>
  </w:p>
  <w:p w:rsidR="00EE5863" w:rsidRPr="00EE5863" w:rsidRDefault="00EE58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04782753">
    <w:abstractNumId w:val="8"/>
  </w:num>
  <w:num w:numId="2" w16cid:durableId="336541940">
    <w:abstractNumId w:val="9"/>
  </w:num>
  <w:num w:numId="3" w16cid:durableId="526068977">
    <w:abstractNumId w:val="8"/>
  </w:num>
  <w:num w:numId="4" w16cid:durableId="1536892041">
    <w:abstractNumId w:val="9"/>
  </w:num>
  <w:num w:numId="5" w16cid:durableId="1738824479">
    <w:abstractNumId w:val="13"/>
  </w:num>
  <w:num w:numId="6" w16cid:durableId="2017265292">
    <w:abstractNumId w:val="10"/>
  </w:num>
  <w:num w:numId="7" w16cid:durableId="1367943251">
    <w:abstractNumId w:val="11"/>
  </w:num>
  <w:num w:numId="8" w16cid:durableId="958416478">
    <w:abstractNumId w:val="12"/>
  </w:num>
  <w:num w:numId="9" w16cid:durableId="1314679042">
    <w:abstractNumId w:val="8"/>
  </w:num>
  <w:num w:numId="10" w16cid:durableId="747003065">
    <w:abstractNumId w:val="3"/>
  </w:num>
  <w:num w:numId="11" w16cid:durableId="1879008316">
    <w:abstractNumId w:val="2"/>
  </w:num>
  <w:num w:numId="12" w16cid:durableId="396245345">
    <w:abstractNumId w:val="1"/>
  </w:num>
  <w:num w:numId="13" w16cid:durableId="124978495">
    <w:abstractNumId w:val="0"/>
  </w:num>
  <w:num w:numId="14" w16cid:durableId="1676766193">
    <w:abstractNumId w:val="9"/>
  </w:num>
  <w:num w:numId="15" w16cid:durableId="1160804803">
    <w:abstractNumId w:val="7"/>
  </w:num>
  <w:num w:numId="16" w16cid:durableId="186018572">
    <w:abstractNumId w:val="6"/>
  </w:num>
  <w:num w:numId="17" w16cid:durableId="28729960">
    <w:abstractNumId w:val="5"/>
  </w:num>
  <w:num w:numId="18" w16cid:durableId="2074698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702A731C-6BF1-4A07-88F2-23ECBB444940},{4FC56436-8597-43D8-8F30-74D360FA7912}"/>
  </w:docVars>
  <w:rsids>
    <w:rsidRoot w:val="00770534"/>
    <w:rsid w:val="00770534"/>
    <w:rsid w:val="00EE58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4F22F3C-D99A-47AF-8752-5640FDBB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2187</Characters>
  <Application>Microsoft Office Word</Application>
  <DocSecurity>4</DocSecurity>
  <Lines>42</Lines>
  <Paragraphs>17</Paragraphs>
  <ScaleCrop>false</ScaleCrop>
  <HeadingPairs>
    <vt:vector size="2" baseType="variant">
      <vt:variant>
        <vt:lpstr>Rubrik</vt:lpstr>
      </vt:variant>
      <vt:variant>
        <vt:i4>1</vt:i4>
      </vt:variant>
    </vt:vector>
  </HeadingPairs>
  <TitlesOfParts>
    <vt:vector size="1" baseType="lpstr">
      <vt:lpstr>c414</vt:lpstr>
    </vt:vector>
  </TitlesOfParts>
  <Company>Riksdagen</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c414</dc:title>
  <dc:subject>c414</dc:subject>
  <dc:creator>Riksdagen</dc:creator>
  <cp:keywords>Riksdagen</cp:keywords>
  <dc:description>TKG-ktrl, MSMQ4mb, PersReg-Distribution mm b-&gt;ny fplogga c-&gt;nygamla s-rosen</dc:description>
  <cp:lastModifiedBy>Lars Brink</cp:lastModifiedBy>
  <cp:revision>2</cp:revision>
  <cp:lastPrinted>2009-02-27T09:13:00Z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Friluftsliv viktigt för ökad välfärd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Friluftsliv viktigt för ökad välfärd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Bergström och Ulrika Carlsson i Skövde (c)</vt:lpwstr>
  </property>
  <property fmtid="{D5CDD505-2E9C-101B-9397-08002B2CF9AE}" pid="26" name="MotionarLista">
    <vt:lpwstr>Bergström, Sven (c)\Carlsson i Skövde, Ulrika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Ulrika Carlsson i Skövde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20082009000000000099000004140069</vt:lpwstr>
  </property>
  <property fmtid="{D5CDD505-2E9C-101B-9397-08002B2CF9AE}" pid="47" name="datum">
    <vt:lpwstr>080930</vt:lpwstr>
  </property>
  <property fmtid="{D5CDD505-2E9C-101B-9397-08002B2CF9AE}" pid="48" name="avsändar-e-post">
    <vt:lpwstr>maud.klerby@riksdagen.se</vt:lpwstr>
  </property>
  <property fmtid="{D5CDD505-2E9C-101B-9397-08002B2CF9AE}" pid="49" name="id">
    <vt:lpwstr>20082009000000000099000004140069</vt:lpwstr>
  </property>
  <property fmtid="{D5CDD505-2E9C-101B-9397-08002B2CF9AE}" pid="50" name="nummer">
    <vt:lpwstr>357</vt:lpwstr>
  </property>
  <property fmtid="{D5CDD505-2E9C-101B-9397-08002B2CF9AE}" pid="51" name="utskottsbeteckning">
    <vt:lpwstr>Kr</vt:lpwstr>
  </property>
  <property fmtid="{D5CDD505-2E9C-101B-9397-08002B2CF9AE}" pid="52" name="GlobalUID">
    <vt:lpwstr>{E008CB11-8529-48F8-B964-52E9CCA324B1}</vt:lpwstr>
  </property>
  <property fmtid="{D5CDD505-2E9C-101B-9397-08002B2CF9AE}" pid="53" name="Överföringar">
    <vt:i4>0</vt:i4>
  </property>
  <property fmtid="{D5CDD505-2E9C-101B-9397-08002B2CF9AE}" pid="54" name="Checksum">
    <vt:lpwstr>*0014064522910*</vt:lpwstr>
  </property>
  <property fmtid="{D5CDD505-2E9C-101B-9397-08002B2CF9AE}" pid="55" name="skuggnummer">
    <vt:lpwstr>3308</vt:lpwstr>
  </property>
  <property fmtid="{D5CDD505-2E9C-101B-9397-08002B2CF9AE}" pid="56" name="urixVersion">
    <vt:lpwstr>3.2.0.8</vt:lpwstr>
  </property>
  <property fmtid="{D5CDD505-2E9C-101B-9397-08002B2CF9AE}" pid="57" name="urixOrigin">
    <vt:lpwstr>090402 19:13:06.155</vt:lpwstr>
  </property>
  <property fmtid="{D5CDD505-2E9C-101B-9397-08002B2CF9AE}" pid="58" name="urixGuid">
    <vt:lpwstr>{254B2844-2121-458F-BBAD-C0C7968FFDA5}</vt:lpwstr>
  </property>
</Properties>
</file>