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81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15 mars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22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Karlsson (V) som ersättare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2021/22:398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Befolkningsskyddet och skyddsrum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2021/22:126 Skattereduktion för avgift till arbetslöshetskassa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2021/22:132 Förskola för fler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2021/22:152 Extra ändringsbudget för 2022 – Garanti till Internationella återuppbyggnads- och utvecklingsbanken för lån till Ukraina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2021/22:115 Verksamheten i Europeiska unionen under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2021/22:RR2 Riksrevisionens redogörelse om revisionsberättelsen över Sveriges riksbanks årsredovisning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2021/22:116 En fast omsorgskontakt i hemtjänsten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2021/22:4410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2021/22:4415 av Linda Lindberg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2021/22:4421 av Camilla Waltersson Grönvall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2021/22:122 Ändring av andelstal i gemensamhetsanläggningar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2021/22:4428 av Larry Söder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2021/22:4429 av Ola Johansson och Anders Åkesson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2021/22:123 Validering för kompetensförsörjning och livslångt lärande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2021/22:4430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2021/22:4432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 xml:space="preserve">med anledning av prop. 2021/22:124 Genomförande av ändringar i energieffektiviseringsdirektivet om värme, kyla och tappvarmvatten för hushållsbruk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2021/22:4426 av Camilla Brodin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2021/22:4427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2021/22:4431 av Arman Teimouri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2021/22:107 Riksrevisionens rapport om statens suicidpreventiva arbete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2021/22:4409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2021/22:4411 av Pia Steensland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2021/22:4412 av Sofia Nilsson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2021/22:4420 av Camilla Waltersson Grönvall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2021/22:4422 av Margareta Fransson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2021/22:4425 av Clara Aranda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776 Förslag till Europaparlamentets och rådets förordning om ändring av förordning (EU) nr 549/2013 och om upphävande av elva rättsakter på området nationalräkenskaper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5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57 Förslag till Europaparlamentets och rådets förordning om inrättande av unionens program för säker konnektivitet för perioden 2023–2027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76 Förslag till Europaparlamentets och rådets förordning om fastställande av övergångsbestämmelser för förpackning och märkning av veterinärmedicinska läkemedel som godkänts i enlighet med direktiv 2001/82/EG och förordning (EG) nr 726/2004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28 april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109 Förslag till Europaparlamentets och rådets förordning om ändring av förordning (EU) nr 1303/2013 och förordning (EU) nr 223/2014 vad gäller sammanhållningspolitiska insatser för flyktingar i Europa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112 Förslag till Europaparlamentets och rådets förordning om ändring av förordning (EU) nr 514/2014 om allmänna bestämmelser för asyl-, migrations- och integrationsfonden och om ett instrument för ekonomiskt stöd till polissamarbete, förebyggande och bekämpande av brottslighet samt krishantering, om ändring av förordning (EU) nr 516/2014 om inrättande av asyl-, migrations- och integrationsfonden och om ändring av förordning (EU) 2021/1147 om inrättande av Asyl-, migrations- och integrationsfonden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2021/22:FiU18 Gränsöverskridande distribution av fonder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2021/22:FiU19 Nya kapitaltäckningsregler för mycket stora värdepappersbolag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2021/22:UU11 Vissa säkerhetspolitiska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2021/22:SkU13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44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2021/22:KrU3 Radio och tv i allmänhetens tjänst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2021/22:SoU12 Stöd till personer med funktionsnedsättning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2021/22:MJU17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2021/22:346 av Jimmy Ståhl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Flyttande av gods till insjöfarten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2021/22:347 av Jimmy Ståhl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andel sjötransporter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2021/22:348 av Jimmy Ståhl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fartyg under svensk flagg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2021/22:361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Skövdes roll som beredskapsflygplats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2021/22:363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Sänkta hastighetsbegränsningar och en levande landsbygd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2021/22:369 av Kjell-Arne Ottosson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E18 i den nationella planen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Anna-Caren Sätherberg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2021/22:351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Skottpengar på skarv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2021/22:358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 för sälavskjutning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2021/22:362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Drivmedelspriset och en levande landsbygd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Karl-Petter Thorwaldsson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2021/22:364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LKAB:s roll som föredöme för svensk gruvnäring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2021/22:374 av Maria Gardfjell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SGU i Malå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2021/22:379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Näringsministerns dialog med näringslivet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Jeanette Gustafsdotter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2021/22:357 av Jonas Andersson i Linghem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Rivning och avlägsnande av statyer och andra kulturföremål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Khashayar Farmanbar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2021/22:245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kärnkraft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2021/22:372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planerbar elproduktion i södra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Danielsson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2021/22:377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Riktlinjer för vindkraft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15 mars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2022-03-15</SAFIR_Sammantradesdatum_Doc>
    <SAFIR_SammantradeID xmlns="C07A1A6C-0B19-41D9-BDF8-F523BA3921EB">18ce42bb-1dbf-40cd-b5db-1fb509e0151a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D3032-A67F-455C-8F9C-7754DBE9717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