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47B4B" w:rsidP="00DA0661">
      <w:pPr>
        <w:pStyle w:val="Title"/>
      </w:pPr>
      <w:bookmarkStart w:id="0" w:name="Start"/>
      <w:bookmarkEnd w:id="0"/>
      <w:r>
        <w:t>Svar på fråga 2021/22:919 av Runar Filper (SD)</w:t>
      </w:r>
      <w:r>
        <w:br/>
        <w:t>Ersättning för sälavskjutning</w:t>
      </w:r>
    </w:p>
    <w:p w:rsidR="00B47B4B" w:rsidP="002749F7">
      <w:pPr>
        <w:pStyle w:val="BodyText"/>
      </w:pPr>
      <w:r>
        <w:t xml:space="preserve">Runar Filper har frågat mig om jag har för avsikt att </w:t>
      </w:r>
      <w:r w:rsidRPr="00B47B4B">
        <w:t>ta initiativ till incitament för att jägarna ska bemöda sig med den besvärliga säljakten</w:t>
      </w:r>
      <w:r>
        <w:t>.</w:t>
      </w:r>
    </w:p>
    <w:p w:rsidR="00B47B4B" w:rsidP="00B47B4B">
      <w:pPr>
        <w:pStyle w:val="BodyText"/>
      </w:pPr>
      <w:r w:rsidRPr="00C11EC0">
        <w:t>Regeringen är angelägen om en fungerande viltförvaltning som tar hänsyn</w:t>
      </w:r>
      <w:r>
        <w:t xml:space="preserve"> </w:t>
      </w:r>
      <w:r w:rsidRPr="00C11EC0">
        <w:t>till de verksamheter</w:t>
      </w:r>
      <w:r>
        <w:t xml:space="preserve"> och människor som berörs. För att bidra till en mer ekosystembaserad förvaltning av sälpopulationerna beslutade regeringen den 22 december 2021 om ändringar i jaktförordningen (1987:905) som möjliggör för Naturvårdsverket att besluta om licensjakt på gråsäl och knubbsäl.</w:t>
      </w:r>
    </w:p>
    <w:p w:rsidR="00B47B4B" w:rsidP="00B47B4B">
      <w:pPr>
        <w:pStyle w:val="BodyText"/>
      </w:pPr>
      <w:r w:rsidRPr="00100989">
        <w:t xml:space="preserve">Regeringen är medveten om att säljakt är tidskrävande och förenat med kostnader för den enskilde jägaren. Det är inte heller möjligt för en jägare att sälja exempelvis sälskinn eller kött på grund av EU-förbudet mot handel med sälprodukter. </w:t>
      </w:r>
      <w:r>
        <w:t xml:space="preserve">Detta minskar incitamentet att delta i jakt och försvårar således en ändamålsenlig förvaltning av sälpopulationerna. Därför har regeringen i regleringsbrev för anslag som </w:t>
      </w:r>
      <w:r>
        <w:t>bl.a.</w:t>
      </w:r>
      <w:r>
        <w:t xml:space="preserve"> disponeras av Havs- och vattenmyndigheten beslutat att högst tre miljoner kronor får fördelas till länsstyrelserna för att användas till ersättning för hanteringskostnader för gråsälar som skjutits med stöd av Naturvårdsverkets beslut om skyddsjakt och licensjakt.</w:t>
      </w:r>
      <w:r w:rsidRPr="0029404C" w:rsidR="0029404C">
        <w:t xml:space="preserve"> </w:t>
      </w:r>
      <w:r w:rsidRPr="00F92277" w:rsidR="0029404C">
        <w:t xml:space="preserve">Inför kommande havs-, fiskeri- och vattenbruksprogram har regeringen även för avsikt att föreslå </w:t>
      </w:r>
      <w:r w:rsidR="0029404C">
        <w:t xml:space="preserve">att </w:t>
      </w:r>
      <w:r w:rsidRPr="00F92277" w:rsidR="0029404C">
        <w:t xml:space="preserve">en stödåtgärd </w:t>
      </w:r>
      <w:r w:rsidR="0029404C">
        <w:t xml:space="preserve">inkluderas </w:t>
      </w:r>
      <w:r w:rsidRPr="00F92277" w:rsidR="0029404C">
        <w:t>som ger möjlighet till ersättning för hanteringskostnader för fällda sälar vid skyddsjakt eller licensjakt.</w:t>
      </w:r>
    </w:p>
    <w:p w:rsidR="00B47B4B" w:rsidP="00B47B4B">
      <w:pPr>
        <w:pStyle w:val="BodyText"/>
      </w:pPr>
      <w:bookmarkStart w:id="1" w:name="_Hlk92893754"/>
      <w:r>
        <w:t xml:space="preserve">Regeringen undersöker även vilka möjligheter som finns att </w:t>
      </w:r>
      <w:r w:rsidRPr="00D347A0">
        <w:t xml:space="preserve">få frågan </w:t>
      </w:r>
      <w:r>
        <w:t xml:space="preserve">om att häva EU-förbudet mot handel av sälprodukter </w:t>
      </w:r>
      <w:r w:rsidRPr="00D347A0">
        <w:t>på bordet</w:t>
      </w:r>
      <w:r>
        <w:t>,</w:t>
      </w:r>
      <w:r w:rsidRPr="004C0254">
        <w:t xml:space="preserve"> </w:t>
      </w:r>
      <w:r>
        <w:t>men bedömer möjligheterna att i nuläget lyckas med detta som små.</w:t>
      </w:r>
      <w:bookmarkEnd w:id="1"/>
    </w:p>
    <w:p w:rsidR="00B47B4B" w:rsidP="002749F7">
      <w:pPr>
        <w:pStyle w:val="BodyText"/>
      </w:pPr>
    </w:p>
    <w:p w:rsidR="00B47B4B" w:rsidP="006A12F1">
      <w:pPr>
        <w:pStyle w:val="BodyText"/>
      </w:pPr>
      <w:r>
        <w:t xml:space="preserve">Stockholm den </w:t>
      </w:r>
      <w:sdt>
        <w:sdtPr>
          <w:id w:val="-1225218591"/>
          <w:placeholder>
            <w:docPart w:val="171C349B9EE647F48D60C22A8B71D1C6"/>
          </w:placeholder>
          <w:dataBinding w:xpath="/ns0:DocumentInfo[1]/ns0:BaseInfo[1]/ns0:HeaderDate[1]" w:storeItemID="{9A0C7662-D4EC-452F-9562-1E54CE74CDE2}" w:prefixMappings="xmlns:ns0='http://lp/documentinfo/RK' "/>
          <w:date w:fullDate="2022-02-02T00:00:00Z">
            <w:dateFormat w:val="d MMMM yyyy"/>
            <w:lid w:val="sv-SE"/>
            <w:storeMappedDataAs w:val="dateTime"/>
            <w:calendar w:val="gregorian"/>
          </w:date>
        </w:sdtPr>
        <w:sdtContent>
          <w:r>
            <w:t>2 februari 2022</w:t>
          </w:r>
        </w:sdtContent>
      </w:sdt>
    </w:p>
    <w:p w:rsidR="00B47B4B" w:rsidP="004E7A8F">
      <w:pPr>
        <w:pStyle w:val="Brdtextutanavstnd"/>
      </w:pPr>
    </w:p>
    <w:p w:rsidR="00B47B4B" w:rsidP="004E7A8F">
      <w:pPr>
        <w:pStyle w:val="Brdtextutanavstnd"/>
      </w:pPr>
    </w:p>
    <w:p w:rsidR="00B47B4B" w:rsidP="004E7A8F">
      <w:pPr>
        <w:pStyle w:val="Brdtextutanavstnd"/>
      </w:pPr>
    </w:p>
    <w:p w:rsidR="00B47B4B" w:rsidP="00422A41">
      <w:pPr>
        <w:pStyle w:val="BodyText"/>
      </w:pPr>
      <w:r>
        <w:t>Anna-Caren Sätherberg</w:t>
      </w:r>
    </w:p>
    <w:p w:rsidR="00B47B4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47B4B" w:rsidRPr="007D73AB">
          <w:pPr>
            <w:pStyle w:val="Header"/>
          </w:pPr>
        </w:p>
      </w:tc>
      <w:tc>
        <w:tcPr>
          <w:tcW w:w="3170" w:type="dxa"/>
          <w:vAlign w:val="bottom"/>
        </w:tcPr>
        <w:p w:rsidR="00B47B4B" w:rsidRPr="007D73AB" w:rsidP="00340DE0">
          <w:pPr>
            <w:pStyle w:val="Header"/>
          </w:pPr>
        </w:p>
      </w:tc>
      <w:tc>
        <w:tcPr>
          <w:tcW w:w="1134" w:type="dxa"/>
        </w:tcPr>
        <w:p w:rsidR="00B47B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47B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47B4B" w:rsidRPr="00710A6C" w:rsidP="00EE3C0F">
          <w:pPr>
            <w:pStyle w:val="Header"/>
            <w:rPr>
              <w:b/>
            </w:rPr>
          </w:pPr>
        </w:p>
        <w:p w:rsidR="00B47B4B" w:rsidP="00EE3C0F">
          <w:pPr>
            <w:pStyle w:val="Header"/>
          </w:pPr>
        </w:p>
        <w:p w:rsidR="00B47B4B" w:rsidP="00EE3C0F">
          <w:pPr>
            <w:pStyle w:val="Header"/>
          </w:pPr>
        </w:p>
        <w:p w:rsidR="00B47B4B" w:rsidP="00EE3C0F">
          <w:pPr>
            <w:pStyle w:val="Header"/>
          </w:pPr>
        </w:p>
        <w:sdt>
          <w:sdtPr>
            <w:alias w:val="Dnr"/>
            <w:tag w:val="ccRKShow_Dnr"/>
            <w:id w:val="-829283628"/>
            <w:placeholder>
              <w:docPart w:val="B374053DD55F4DFE8359C926444CB776"/>
            </w:placeholder>
            <w:dataBinding w:xpath="/ns0:DocumentInfo[1]/ns0:BaseInfo[1]/ns0:Dnr[1]" w:storeItemID="{9A0C7662-D4EC-452F-9562-1E54CE74CDE2}" w:prefixMappings="xmlns:ns0='http://lp/documentinfo/RK' "/>
            <w:text/>
          </w:sdtPr>
          <w:sdtContent>
            <w:p w:rsidR="00B47B4B" w:rsidP="00EE3C0F">
              <w:pPr>
                <w:pStyle w:val="Header"/>
              </w:pPr>
              <w:r>
                <w:t>N2022/00201</w:t>
              </w:r>
            </w:p>
          </w:sdtContent>
        </w:sdt>
        <w:sdt>
          <w:sdtPr>
            <w:alias w:val="DocNumber"/>
            <w:tag w:val="DocNumber"/>
            <w:id w:val="1726028884"/>
            <w:placeholder>
              <w:docPart w:val="A55BE631E73344F1BC7825E39AAA6F52"/>
            </w:placeholder>
            <w:showingPlcHdr/>
            <w:dataBinding w:xpath="/ns0:DocumentInfo[1]/ns0:BaseInfo[1]/ns0:DocNumber[1]" w:storeItemID="{9A0C7662-D4EC-452F-9562-1E54CE74CDE2}" w:prefixMappings="xmlns:ns0='http://lp/documentinfo/RK' "/>
            <w:text/>
          </w:sdtPr>
          <w:sdtContent>
            <w:p w:rsidR="00B47B4B" w:rsidP="00EE3C0F">
              <w:pPr>
                <w:pStyle w:val="Header"/>
              </w:pPr>
              <w:r>
                <w:rPr>
                  <w:rStyle w:val="PlaceholderText"/>
                </w:rPr>
                <w:t xml:space="preserve"> </w:t>
              </w:r>
            </w:p>
          </w:sdtContent>
        </w:sdt>
        <w:p w:rsidR="00B47B4B" w:rsidP="00EE3C0F">
          <w:pPr>
            <w:pStyle w:val="Header"/>
          </w:pPr>
        </w:p>
      </w:tc>
      <w:tc>
        <w:tcPr>
          <w:tcW w:w="1134" w:type="dxa"/>
        </w:tcPr>
        <w:p w:rsidR="00B47B4B" w:rsidP="0094502D">
          <w:pPr>
            <w:pStyle w:val="Header"/>
          </w:pPr>
        </w:p>
        <w:p w:rsidR="00B47B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CDA6D8158954EDE906754F2076C8F45"/>
          </w:placeholder>
          <w:richText/>
        </w:sdtPr>
        <w:sdtEndPr>
          <w:rPr>
            <w:b w:val="0"/>
          </w:rPr>
        </w:sdtEndPr>
        <w:sdtContent>
          <w:tc>
            <w:tcPr>
              <w:tcW w:w="5534" w:type="dxa"/>
              <w:tcMar>
                <w:right w:w="1134" w:type="dxa"/>
              </w:tcMar>
            </w:tcPr>
            <w:p w:rsidR="00B47B4B" w:rsidRPr="00B47B4B" w:rsidP="00340DE0">
              <w:pPr>
                <w:pStyle w:val="Header"/>
                <w:rPr>
                  <w:b/>
                </w:rPr>
              </w:pPr>
              <w:r w:rsidRPr="00B47B4B">
                <w:rPr>
                  <w:b/>
                </w:rPr>
                <w:t>Näringsdepartementet</w:t>
              </w:r>
            </w:p>
            <w:p w:rsidR="00B47B4B" w:rsidRPr="00340DE0" w:rsidP="00340DE0">
              <w:pPr>
                <w:pStyle w:val="Header"/>
              </w:pPr>
              <w:r w:rsidRPr="00B47B4B">
                <w:t>Landsbygdsministern</w:t>
              </w:r>
            </w:p>
          </w:tc>
        </w:sdtContent>
      </w:sdt>
      <w:sdt>
        <w:sdtPr>
          <w:alias w:val="Recipient"/>
          <w:tag w:val="ccRKShow_Recipient"/>
          <w:id w:val="-28344517"/>
          <w:placeholder>
            <w:docPart w:val="624E1C0F3E3D48658764270DC27F647F"/>
          </w:placeholder>
          <w:dataBinding w:xpath="/ns0:DocumentInfo[1]/ns0:BaseInfo[1]/ns0:Recipient[1]" w:storeItemID="{9A0C7662-D4EC-452F-9562-1E54CE74CDE2}" w:prefixMappings="xmlns:ns0='http://lp/documentinfo/RK' "/>
          <w:text w:multiLine="1"/>
        </w:sdtPr>
        <w:sdtContent>
          <w:tc>
            <w:tcPr>
              <w:tcW w:w="3170" w:type="dxa"/>
            </w:tcPr>
            <w:p w:rsidR="00B47B4B" w:rsidP="00547B89">
              <w:pPr>
                <w:pStyle w:val="Header"/>
              </w:pPr>
              <w:r>
                <w:t>Till riksdagen</w:t>
              </w:r>
            </w:p>
          </w:tc>
        </w:sdtContent>
      </w:sdt>
      <w:tc>
        <w:tcPr>
          <w:tcW w:w="1134" w:type="dxa"/>
        </w:tcPr>
        <w:p w:rsidR="00B47B4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74053DD55F4DFE8359C926444CB776"/>
        <w:category>
          <w:name w:val="Allmänt"/>
          <w:gallery w:val="placeholder"/>
        </w:category>
        <w:types>
          <w:type w:val="bbPlcHdr"/>
        </w:types>
        <w:behaviors>
          <w:behavior w:val="content"/>
        </w:behaviors>
        <w:guid w:val="{FDDBF2DE-C4A8-479D-9406-DBEE5F6447FE}"/>
      </w:docPartPr>
      <w:docPartBody>
        <w:p w:rsidR="00701407" w:rsidP="00472C6A">
          <w:pPr>
            <w:pStyle w:val="B374053DD55F4DFE8359C926444CB776"/>
          </w:pPr>
          <w:r>
            <w:rPr>
              <w:rStyle w:val="PlaceholderText"/>
            </w:rPr>
            <w:t xml:space="preserve"> </w:t>
          </w:r>
        </w:p>
      </w:docPartBody>
    </w:docPart>
    <w:docPart>
      <w:docPartPr>
        <w:name w:val="A55BE631E73344F1BC7825E39AAA6F52"/>
        <w:category>
          <w:name w:val="Allmänt"/>
          <w:gallery w:val="placeholder"/>
        </w:category>
        <w:types>
          <w:type w:val="bbPlcHdr"/>
        </w:types>
        <w:behaviors>
          <w:behavior w:val="content"/>
        </w:behaviors>
        <w:guid w:val="{7572C0E6-2230-4904-9390-1425D24F0DD5}"/>
      </w:docPartPr>
      <w:docPartBody>
        <w:p w:rsidR="00701407" w:rsidP="00472C6A">
          <w:pPr>
            <w:pStyle w:val="A55BE631E73344F1BC7825E39AAA6F521"/>
          </w:pPr>
          <w:r>
            <w:rPr>
              <w:rStyle w:val="PlaceholderText"/>
            </w:rPr>
            <w:t xml:space="preserve"> </w:t>
          </w:r>
        </w:p>
      </w:docPartBody>
    </w:docPart>
    <w:docPart>
      <w:docPartPr>
        <w:name w:val="0CDA6D8158954EDE906754F2076C8F45"/>
        <w:category>
          <w:name w:val="Allmänt"/>
          <w:gallery w:val="placeholder"/>
        </w:category>
        <w:types>
          <w:type w:val="bbPlcHdr"/>
        </w:types>
        <w:behaviors>
          <w:behavior w:val="content"/>
        </w:behaviors>
        <w:guid w:val="{29F40F36-0F52-48E9-9D75-F79AE713C697}"/>
      </w:docPartPr>
      <w:docPartBody>
        <w:p w:rsidR="00701407" w:rsidP="00472C6A">
          <w:pPr>
            <w:pStyle w:val="0CDA6D8158954EDE906754F2076C8F451"/>
          </w:pPr>
          <w:r>
            <w:rPr>
              <w:rStyle w:val="PlaceholderText"/>
            </w:rPr>
            <w:t xml:space="preserve"> </w:t>
          </w:r>
        </w:p>
      </w:docPartBody>
    </w:docPart>
    <w:docPart>
      <w:docPartPr>
        <w:name w:val="624E1C0F3E3D48658764270DC27F647F"/>
        <w:category>
          <w:name w:val="Allmänt"/>
          <w:gallery w:val="placeholder"/>
        </w:category>
        <w:types>
          <w:type w:val="bbPlcHdr"/>
        </w:types>
        <w:behaviors>
          <w:behavior w:val="content"/>
        </w:behaviors>
        <w:guid w:val="{59F154FC-F9CB-4FAE-8B80-E2EE6B7E4CCC}"/>
      </w:docPartPr>
      <w:docPartBody>
        <w:p w:rsidR="00701407" w:rsidP="00472C6A">
          <w:pPr>
            <w:pStyle w:val="624E1C0F3E3D48658764270DC27F647F"/>
          </w:pPr>
          <w:r>
            <w:rPr>
              <w:rStyle w:val="PlaceholderText"/>
            </w:rPr>
            <w:t xml:space="preserve"> </w:t>
          </w:r>
        </w:p>
      </w:docPartBody>
    </w:docPart>
    <w:docPart>
      <w:docPartPr>
        <w:name w:val="171C349B9EE647F48D60C22A8B71D1C6"/>
        <w:category>
          <w:name w:val="Allmänt"/>
          <w:gallery w:val="placeholder"/>
        </w:category>
        <w:types>
          <w:type w:val="bbPlcHdr"/>
        </w:types>
        <w:behaviors>
          <w:behavior w:val="content"/>
        </w:behaviors>
        <w:guid w:val="{9D152C15-E135-4FC1-A5F3-AF24F05986F6}"/>
      </w:docPartPr>
      <w:docPartBody>
        <w:p w:rsidR="00701407" w:rsidP="00472C6A">
          <w:pPr>
            <w:pStyle w:val="171C349B9EE647F48D60C22A8B71D1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520FAB33445D395331DD5979090F4">
    <w:name w:val="2AC520FAB33445D395331DD5979090F4"/>
    <w:rsid w:val="00472C6A"/>
  </w:style>
  <w:style w:type="character" w:styleId="PlaceholderText">
    <w:name w:val="Placeholder Text"/>
    <w:basedOn w:val="DefaultParagraphFont"/>
    <w:uiPriority w:val="99"/>
    <w:semiHidden/>
    <w:rsid w:val="00472C6A"/>
    <w:rPr>
      <w:noProof w:val="0"/>
      <w:color w:val="808080"/>
    </w:rPr>
  </w:style>
  <w:style w:type="paragraph" w:customStyle="1" w:styleId="A99D14B5C45C4FF589FB51708A45C16B">
    <w:name w:val="A99D14B5C45C4FF589FB51708A45C16B"/>
    <w:rsid w:val="00472C6A"/>
  </w:style>
  <w:style w:type="paragraph" w:customStyle="1" w:styleId="C971CE1FC65D4F42BD0F6065E583BD8A">
    <w:name w:val="C971CE1FC65D4F42BD0F6065E583BD8A"/>
    <w:rsid w:val="00472C6A"/>
  </w:style>
  <w:style w:type="paragraph" w:customStyle="1" w:styleId="CACA7AA066894A74B008BC5DD4031F1A">
    <w:name w:val="CACA7AA066894A74B008BC5DD4031F1A"/>
    <w:rsid w:val="00472C6A"/>
  </w:style>
  <w:style w:type="paragraph" w:customStyle="1" w:styleId="B374053DD55F4DFE8359C926444CB776">
    <w:name w:val="B374053DD55F4DFE8359C926444CB776"/>
    <w:rsid w:val="00472C6A"/>
  </w:style>
  <w:style w:type="paragraph" w:customStyle="1" w:styleId="A55BE631E73344F1BC7825E39AAA6F52">
    <w:name w:val="A55BE631E73344F1BC7825E39AAA6F52"/>
    <w:rsid w:val="00472C6A"/>
  </w:style>
  <w:style w:type="paragraph" w:customStyle="1" w:styleId="33860BC57962490FAD1B1FB399EBDFEB">
    <w:name w:val="33860BC57962490FAD1B1FB399EBDFEB"/>
    <w:rsid w:val="00472C6A"/>
  </w:style>
  <w:style w:type="paragraph" w:customStyle="1" w:styleId="5F7A23C9869A453791A05B0A577BECAF">
    <w:name w:val="5F7A23C9869A453791A05B0A577BECAF"/>
    <w:rsid w:val="00472C6A"/>
  </w:style>
  <w:style w:type="paragraph" w:customStyle="1" w:styleId="BA6995E84ED64A2CA56DEB2AD4A6A885">
    <w:name w:val="BA6995E84ED64A2CA56DEB2AD4A6A885"/>
    <w:rsid w:val="00472C6A"/>
  </w:style>
  <w:style w:type="paragraph" w:customStyle="1" w:styleId="0CDA6D8158954EDE906754F2076C8F45">
    <w:name w:val="0CDA6D8158954EDE906754F2076C8F45"/>
    <w:rsid w:val="00472C6A"/>
  </w:style>
  <w:style w:type="paragraph" w:customStyle="1" w:styleId="624E1C0F3E3D48658764270DC27F647F">
    <w:name w:val="624E1C0F3E3D48658764270DC27F647F"/>
    <w:rsid w:val="00472C6A"/>
  </w:style>
  <w:style w:type="paragraph" w:customStyle="1" w:styleId="A55BE631E73344F1BC7825E39AAA6F521">
    <w:name w:val="A55BE631E73344F1BC7825E39AAA6F521"/>
    <w:rsid w:val="00472C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DA6D8158954EDE906754F2076C8F451">
    <w:name w:val="0CDA6D8158954EDE906754F2076C8F451"/>
    <w:rsid w:val="00472C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76A797050F46E19B2518D14F6EC5B9">
    <w:name w:val="4076A797050F46E19B2518D14F6EC5B9"/>
    <w:rsid w:val="00472C6A"/>
  </w:style>
  <w:style w:type="paragraph" w:customStyle="1" w:styleId="6294BF73EFAA4925BE38204DE806CFA3">
    <w:name w:val="6294BF73EFAA4925BE38204DE806CFA3"/>
    <w:rsid w:val="00472C6A"/>
  </w:style>
  <w:style w:type="paragraph" w:customStyle="1" w:styleId="A273AD4174C34DBD83B38D1C8C6F6E8A">
    <w:name w:val="A273AD4174C34DBD83B38D1C8C6F6E8A"/>
    <w:rsid w:val="00472C6A"/>
  </w:style>
  <w:style w:type="paragraph" w:customStyle="1" w:styleId="23E573B2B0DF489DA53D6924FE6C270D">
    <w:name w:val="23E573B2B0DF489DA53D6924FE6C270D"/>
    <w:rsid w:val="00472C6A"/>
  </w:style>
  <w:style w:type="paragraph" w:customStyle="1" w:styleId="19E85FE61E7C467581FC5ED2FDD660AA">
    <w:name w:val="19E85FE61E7C467581FC5ED2FDD660AA"/>
    <w:rsid w:val="00472C6A"/>
  </w:style>
  <w:style w:type="paragraph" w:customStyle="1" w:styleId="171C349B9EE647F48D60C22A8B71D1C6">
    <w:name w:val="171C349B9EE647F48D60C22A8B71D1C6"/>
    <w:rsid w:val="00472C6A"/>
  </w:style>
  <w:style w:type="paragraph" w:customStyle="1" w:styleId="AA0ADCFCCE25417FA4877CF8EB39D237">
    <w:name w:val="AA0ADCFCCE25417FA4877CF8EB39D237"/>
    <w:rsid w:val="00472C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N2022/00201</Dnr>
    <ParagrafNr/>
    <DocumentTitle/>
    <VisitingAddress/>
    <Extra1/>
    <Extra2/>
    <Extra3>Runar Filper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c8e3bc25-f584-464b-acdf-ab779c43c01a</RD_Svarsid>
  </documentManagement>
</p:properties>
</file>

<file path=customXml/itemProps1.xml><?xml version="1.0" encoding="utf-8"?>
<ds:datastoreItem xmlns:ds="http://schemas.openxmlformats.org/officeDocument/2006/customXml" ds:itemID="{314E95DF-E7DF-49F5-9427-A284274E9A3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A0C7662-D4EC-452F-9562-1E54CE74CDE2}"/>
</file>

<file path=customXml/itemProps4.xml><?xml version="1.0" encoding="utf-8"?>
<ds:datastoreItem xmlns:ds="http://schemas.openxmlformats.org/officeDocument/2006/customXml" ds:itemID="{5B52F151-F01C-42F8-9AAE-2571E20C97C3}"/>
</file>

<file path=customXml/itemProps5.xml><?xml version="1.0" encoding="utf-8"?>
<ds:datastoreItem xmlns:ds="http://schemas.openxmlformats.org/officeDocument/2006/customXml" ds:itemID="{C3D253E0-6CFB-4BC5-927A-246579AFDBE2}"/>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1480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2021_22_919 av Runar Filper (SD) Ersättning för sälavskjutning.docx</dc:title>
  <cp:revision>3</cp:revision>
  <cp:lastPrinted>2022-02-02T08:16:00Z</cp:lastPrinted>
  <dcterms:created xsi:type="dcterms:W3CDTF">2022-02-02T08:18:00Z</dcterms:created>
  <dcterms:modified xsi:type="dcterms:W3CDTF">2022-02-02T08:19:00Z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9904d8bb-16ea-4ca3-a409-4f2a7a70a2ed</vt:lpwstr>
  </property>
</Properties>
</file>