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BF0A4D03CA4666A96E1895A68FDB01"/>
        </w:placeholder>
        <w15:appearance w15:val="hidden"/>
        <w:text/>
      </w:sdtPr>
      <w:sdtEndPr/>
      <w:sdtContent>
        <w:p w:rsidRPr="009B062B" w:rsidR="00AF30DD" w:rsidP="009B062B" w:rsidRDefault="00AF30DD" w14:paraId="7B943B24" w14:textId="77777777">
          <w:pPr>
            <w:pStyle w:val="RubrikFrslagTIllRiksdagsbeslut"/>
          </w:pPr>
          <w:r w:rsidRPr="009B062B">
            <w:t>Förslag till riksdagsbeslut</w:t>
          </w:r>
        </w:p>
      </w:sdtContent>
    </w:sdt>
    <w:sdt>
      <w:sdtPr>
        <w:alias w:val="Yrkande 1"/>
        <w:tag w:val="e68bd111-81a3-4751-a566-d485966833fe"/>
        <w:id w:val="-2077657833"/>
        <w:lock w:val="sdtLocked"/>
      </w:sdtPr>
      <w:sdtEndPr/>
      <w:sdtContent>
        <w:p w:rsidR="00AE0C65" w:rsidRDefault="00DA0880" w14:paraId="7B943B25" w14:textId="09AF43FC">
          <w:pPr>
            <w:pStyle w:val="Frslagstext"/>
            <w:numPr>
              <w:ilvl w:val="0"/>
              <w:numId w:val="0"/>
            </w:numPr>
          </w:pPr>
          <w:r>
            <w:t>Riksdagen ställer sig bakom det som anförs i motionen om att överväga hur it och digitalisering kan användas för att utveckla vård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1627409C8C4884ADAEC786616CE38B"/>
        </w:placeholder>
        <w15:appearance w15:val="hidden"/>
        <w:text/>
      </w:sdtPr>
      <w:sdtEndPr/>
      <w:sdtContent>
        <w:p w:rsidRPr="009B062B" w:rsidR="006D79C9" w:rsidP="00333E95" w:rsidRDefault="006D79C9" w14:paraId="7B943B26" w14:textId="77777777">
          <w:pPr>
            <w:pStyle w:val="Rubrik1"/>
          </w:pPr>
          <w:r>
            <w:t>Motivering</w:t>
          </w:r>
        </w:p>
      </w:sdtContent>
    </w:sdt>
    <w:p w:rsidR="00584938" w:rsidP="00584938" w:rsidRDefault="00584938" w14:paraId="7B943B27" w14:textId="7D2F3795">
      <w:pPr>
        <w:pStyle w:val="Normalutanindragellerluft"/>
      </w:pPr>
      <w:r>
        <w:t>Den svenska vården är på många sätt bra och patienter är ofta nöjda. Samtidigt finns utmaningar med områden som vårdkvalitet, bemötande och tillgänglighet. Klart är också att vi i Sverige använder långt ifrån all</w:t>
      </w:r>
      <w:r w:rsidR="0001602E">
        <w:t>a möjligheter som finns med it och</w:t>
      </w:r>
      <w:r>
        <w:t xml:space="preserve"> digitalisering inom vården. Ett byte av vårdcentral eller en flytt från ett landsting till ett annat resulterar oftast i postade journaler.</w:t>
      </w:r>
    </w:p>
    <w:p w:rsidRPr="0001602E" w:rsidR="00584938" w:rsidP="0001602E" w:rsidRDefault="00584938" w14:paraId="7B943B28" w14:textId="6BFFE27E">
      <w:r w:rsidRPr="0001602E">
        <w:t>I Sverige har vi ett stor</w:t>
      </w:r>
      <w:r w:rsidRPr="0001602E" w:rsidR="0001602E">
        <w:t>t</w:t>
      </w:r>
      <w:r w:rsidRPr="0001602E">
        <w:t xml:space="preserve"> kunnande inom såväl forskning som praktik och före</w:t>
      </w:r>
      <w:r w:rsidRPr="0001602E" w:rsidR="0001602E">
        <w:t>tagande kring it</w:t>
      </w:r>
      <w:r w:rsidRPr="0001602E">
        <w:t xml:space="preserve"> och digitalisering liksom hur detta kan användas inom vård och omsorg. Möjlig</w:t>
      </w:r>
      <w:bookmarkStart w:name="_GoBack" w:id="1"/>
      <w:bookmarkEnd w:id="1"/>
      <w:r w:rsidRPr="0001602E">
        <w:t>heterna för att både utveckla och effektivisera är otroligt stora. Exempelvis kan man med billiga sensorer</w:t>
      </w:r>
      <w:r w:rsidRPr="0001602E" w:rsidR="0001602E">
        <w:t xml:space="preserve"> ta flera miljoner blodtryck</w:t>
      </w:r>
      <w:r w:rsidRPr="0001602E">
        <w:t xml:space="preserve"> under en längre tid och helt automatiserat istället för att en läkare eller en sköterska tar ett blodtryck vid ett enda tillfälle. Det ger en helt annan bild av patientens tillstånd. Med enkel teknik kan viktiga värden om puls, blodtryck m</w:t>
      </w:r>
      <w:r w:rsidRPr="0001602E" w:rsidR="0001602E">
        <w:t>.</w:t>
      </w:r>
      <w:r w:rsidRPr="0001602E">
        <w:t>m. tas sladdlöst i en sjukhussäng, vilket exempelvis under</w:t>
      </w:r>
      <w:r w:rsidR="0001602E">
        <w:softHyphen/>
      </w:r>
      <w:r w:rsidRPr="0001602E">
        <w:t>lättar för kvinnor vid förlossning. Till det finns naturligtvis åtskilliga andra exempel.</w:t>
      </w:r>
    </w:p>
    <w:p w:rsidRPr="0001602E" w:rsidR="00652B73" w:rsidP="0001602E" w:rsidRDefault="0001602E" w14:paraId="7B943B29" w14:textId="2F9A110A">
      <w:r w:rsidRPr="0001602E">
        <w:t>Utveckling inom it</w:t>
      </w:r>
      <w:r w:rsidRPr="0001602E" w:rsidR="00584938">
        <w:t xml:space="preserve"> och digitalisering går väldigt fort. Digitaliseringen påverkar vård och omsorg liksom alla andra delar av vårt samhälle. Vi bör se till att försöka dra nytta av möjligheter för att utveckla och effektivisera vård och omsorg, men också för att ge möjligheter till nya företag och jobb. För att bättre använda möjligheterna bör det övervägas hur alltifrån system och journalhantering kan utvecklas till hur nya tekniska lösningar kan forskas fram, testas och introduceras.</w:t>
      </w:r>
    </w:p>
    <w:p w:rsidRPr="0001602E" w:rsidR="0001602E" w:rsidP="0001602E" w:rsidRDefault="0001602E" w14:paraId="4D9D9C3C" w14:textId="77777777"/>
    <w:sdt>
      <w:sdtPr>
        <w:rPr>
          <w:i/>
          <w:noProof/>
        </w:rPr>
        <w:alias w:val="CC_Underskrifter"/>
        <w:tag w:val="CC_Underskrifter"/>
        <w:id w:val="583496634"/>
        <w:lock w:val="sdtContentLocked"/>
        <w:placeholder>
          <w:docPart w:val="B779AD708A2749D592D51D09D996133E"/>
        </w:placeholder>
        <w15:appearance w15:val="hidden"/>
      </w:sdtPr>
      <w:sdtEndPr>
        <w:rPr>
          <w:i w:val="0"/>
          <w:noProof w:val="0"/>
        </w:rPr>
      </w:sdtEndPr>
      <w:sdtContent>
        <w:p w:rsidR="004801AC" w:rsidP="006907F2" w:rsidRDefault="0001602E" w14:paraId="7B943B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D10CE2" w:rsidRDefault="00D10CE2" w14:paraId="7B943B2E" w14:textId="77777777"/>
    <w:sectPr w:rsidR="00D10C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43B30" w14:textId="77777777" w:rsidR="005E0960" w:rsidRDefault="005E0960" w:rsidP="000C1CAD">
      <w:pPr>
        <w:spacing w:line="240" w:lineRule="auto"/>
      </w:pPr>
      <w:r>
        <w:separator/>
      </w:r>
    </w:p>
  </w:endnote>
  <w:endnote w:type="continuationSeparator" w:id="0">
    <w:p w14:paraId="7B943B31" w14:textId="77777777" w:rsidR="005E0960" w:rsidRDefault="005E09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43B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43B37" w14:textId="1B44D5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60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43B2E" w14:textId="77777777" w:rsidR="005E0960" w:rsidRDefault="005E0960" w:rsidP="000C1CAD">
      <w:pPr>
        <w:spacing w:line="240" w:lineRule="auto"/>
      </w:pPr>
      <w:r>
        <w:separator/>
      </w:r>
    </w:p>
  </w:footnote>
  <w:footnote w:type="continuationSeparator" w:id="0">
    <w:p w14:paraId="7B943B2F" w14:textId="77777777" w:rsidR="005E0960" w:rsidRDefault="005E09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943B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43B41" wp14:anchorId="7B943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602E" w14:paraId="7B943B42" w14:textId="77777777">
                          <w:pPr>
                            <w:jc w:val="right"/>
                          </w:pPr>
                          <w:sdt>
                            <w:sdtPr>
                              <w:alias w:val="CC_Noformat_Partikod"/>
                              <w:tag w:val="CC_Noformat_Partikod"/>
                              <w:id w:val="-53464382"/>
                              <w:placeholder>
                                <w:docPart w:val="41C6539B13C84AD28874C31595965F7E"/>
                              </w:placeholder>
                              <w:text/>
                            </w:sdtPr>
                            <w:sdtEndPr/>
                            <w:sdtContent>
                              <w:r w:rsidR="00584938">
                                <w:t>M</w:t>
                              </w:r>
                            </w:sdtContent>
                          </w:sdt>
                          <w:sdt>
                            <w:sdtPr>
                              <w:alias w:val="CC_Noformat_Partinummer"/>
                              <w:tag w:val="CC_Noformat_Partinummer"/>
                              <w:id w:val="-1709555926"/>
                              <w:placeholder>
                                <w:docPart w:val="EF2568DB6E5B4C6283A5E38CE4481284"/>
                              </w:placeholder>
                              <w:text/>
                            </w:sdtPr>
                            <w:sdtEndPr/>
                            <w:sdtContent>
                              <w:r w:rsidR="00584938">
                                <w:t>1671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43B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602E" w14:paraId="7B943B42" w14:textId="77777777">
                    <w:pPr>
                      <w:jc w:val="right"/>
                    </w:pPr>
                    <w:sdt>
                      <w:sdtPr>
                        <w:alias w:val="CC_Noformat_Partikod"/>
                        <w:tag w:val="CC_Noformat_Partikod"/>
                        <w:id w:val="-53464382"/>
                        <w:placeholder>
                          <w:docPart w:val="41C6539B13C84AD28874C31595965F7E"/>
                        </w:placeholder>
                        <w:text/>
                      </w:sdtPr>
                      <w:sdtEndPr/>
                      <w:sdtContent>
                        <w:r w:rsidR="00584938">
                          <w:t>M</w:t>
                        </w:r>
                      </w:sdtContent>
                    </w:sdt>
                    <w:sdt>
                      <w:sdtPr>
                        <w:alias w:val="CC_Noformat_Partinummer"/>
                        <w:tag w:val="CC_Noformat_Partinummer"/>
                        <w:id w:val="-1709555926"/>
                        <w:placeholder>
                          <w:docPart w:val="EF2568DB6E5B4C6283A5E38CE4481284"/>
                        </w:placeholder>
                        <w:text/>
                      </w:sdtPr>
                      <w:sdtEndPr/>
                      <w:sdtContent>
                        <w:r w:rsidR="00584938">
                          <w:t>1671</w:t>
                        </w:r>
                      </w:sdtContent>
                    </w:sdt>
                  </w:p>
                </w:txbxContent>
              </v:textbox>
              <w10:wrap anchorx="page"/>
            </v:shape>
          </w:pict>
        </mc:Fallback>
      </mc:AlternateContent>
    </w:r>
  </w:p>
  <w:p w:rsidRPr="00293C4F" w:rsidR="004F35FE" w:rsidP="00776B74" w:rsidRDefault="004F35FE" w14:paraId="7B943B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602E" w14:paraId="7B943B34" w14:textId="77777777">
    <w:pPr>
      <w:jc w:val="right"/>
    </w:pPr>
    <w:sdt>
      <w:sdtPr>
        <w:alias w:val="CC_Noformat_Partikod"/>
        <w:tag w:val="CC_Noformat_Partikod"/>
        <w:id w:val="559911109"/>
        <w:placeholder>
          <w:docPart w:val="EF2568DB6E5B4C6283A5E38CE4481284"/>
        </w:placeholder>
        <w:text/>
      </w:sdtPr>
      <w:sdtEndPr/>
      <w:sdtContent>
        <w:r w:rsidR="00584938">
          <w:t>M</w:t>
        </w:r>
      </w:sdtContent>
    </w:sdt>
    <w:sdt>
      <w:sdtPr>
        <w:alias w:val="CC_Noformat_Partinummer"/>
        <w:tag w:val="CC_Noformat_Partinummer"/>
        <w:id w:val="1197820850"/>
        <w:text/>
      </w:sdtPr>
      <w:sdtEndPr/>
      <w:sdtContent>
        <w:r w:rsidR="00584938">
          <w:t>1671</w:t>
        </w:r>
      </w:sdtContent>
    </w:sdt>
  </w:p>
  <w:p w:rsidR="004F35FE" w:rsidP="00776B74" w:rsidRDefault="004F35FE" w14:paraId="7B943B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602E" w14:paraId="7B943B38" w14:textId="77777777">
    <w:pPr>
      <w:jc w:val="right"/>
    </w:pPr>
    <w:sdt>
      <w:sdtPr>
        <w:alias w:val="CC_Noformat_Partikod"/>
        <w:tag w:val="CC_Noformat_Partikod"/>
        <w:id w:val="1471015553"/>
        <w:text/>
      </w:sdtPr>
      <w:sdtEndPr/>
      <w:sdtContent>
        <w:r w:rsidR="00584938">
          <w:t>M</w:t>
        </w:r>
      </w:sdtContent>
    </w:sdt>
    <w:sdt>
      <w:sdtPr>
        <w:alias w:val="CC_Noformat_Partinummer"/>
        <w:tag w:val="CC_Noformat_Partinummer"/>
        <w:id w:val="-2014525982"/>
        <w:text/>
      </w:sdtPr>
      <w:sdtEndPr/>
      <w:sdtContent>
        <w:r w:rsidR="00584938">
          <w:t>1671</w:t>
        </w:r>
      </w:sdtContent>
    </w:sdt>
  </w:p>
  <w:p w:rsidR="004F35FE" w:rsidP="00A314CF" w:rsidRDefault="0001602E" w14:paraId="7B943B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602E" w14:paraId="7B943B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602E" w14:paraId="7B943B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:2548</w:t>
        </w:r>
      </w:sdtContent>
    </w:sdt>
  </w:p>
  <w:p w:rsidR="004F35FE" w:rsidP="00E03A3D" w:rsidRDefault="0001602E" w14:paraId="7B943B3C"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DA0880" w14:paraId="7B943B3D" w14:textId="716F351C">
        <w:pPr>
          <w:pStyle w:val="FSHRub2"/>
        </w:pPr>
        <w:r>
          <w:t>It och digitalisering för att utveckla vård och omsorg</w:t>
        </w:r>
      </w:p>
    </w:sdtContent>
  </w:sdt>
  <w:sdt>
    <w:sdtPr>
      <w:alias w:val="CC_Boilerplate_3"/>
      <w:tag w:val="CC_Boilerplate_3"/>
      <w:id w:val="1606463544"/>
      <w:lock w:val="sdtContentLocked"/>
      <w15:appearance w15:val="hidden"/>
      <w:text w:multiLine="1"/>
    </w:sdtPr>
    <w:sdtEndPr/>
    <w:sdtContent>
      <w:p w:rsidR="004F35FE" w:rsidP="00283E0F" w:rsidRDefault="004F35FE" w14:paraId="7B943B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02E"/>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D08"/>
    <w:rsid w:val="001654D5"/>
    <w:rsid w:val="00165805"/>
    <w:rsid w:val="001660EA"/>
    <w:rsid w:val="0016692F"/>
    <w:rsid w:val="0016706E"/>
    <w:rsid w:val="00167246"/>
    <w:rsid w:val="001679A5"/>
    <w:rsid w:val="00167A54"/>
    <w:rsid w:val="00167B65"/>
    <w:rsid w:val="001701C2"/>
    <w:rsid w:val="001718AD"/>
    <w:rsid w:val="001734CF"/>
    <w:rsid w:val="00173D59"/>
    <w:rsid w:val="00174282"/>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938"/>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960"/>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7F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B44"/>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C65"/>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CE2"/>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880"/>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43B23"/>
  <w15:chartTrackingRefBased/>
  <w15:docId w15:val="{25E3FB14-AFD8-4F6C-A73D-3DBC1F67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F0A4D03CA4666A96E1895A68FDB01"/>
        <w:category>
          <w:name w:val="Allmänt"/>
          <w:gallery w:val="placeholder"/>
        </w:category>
        <w:types>
          <w:type w:val="bbPlcHdr"/>
        </w:types>
        <w:behaviors>
          <w:behavior w:val="content"/>
        </w:behaviors>
        <w:guid w:val="{A67CC775-F149-484F-839E-79703943282A}"/>
      </w:docPartPr>
      <w:docPartBody>
        <w:p w:rsidR="00C26854" w:rsidRDefault="00C85D8F">
          <w:pPr>
            <w:pStyle w:val="1CBF0A4D03CA4666A96E1895A68FDB01"/>
          </w:pPr>
          <w:r w:rsidRPr="005A0A93">
            <w:rPr>
              <w:rStyle w:val="Platshllartext"/>
            </w:rPr>
            <w:t>Förslag till riksdagsbeslut</w:t>
          </w:r>
        </w:p>
      </w:docPartBody>
    </w:docPart>
    <w:docPart>
      <w:docPartPr>
        <w:name w:val="B91627409C8C4884ADAEC786616CE38B"/>
        <w:category>
          <w:name w:val="Allmänt"/>
          <w:gallery w:val="placeholder"/>
        </w:category>
        <w:types>
          <w:type w:val="bbPlcHdr"/>
        </w:types>
        <w:behaviors>
          <w:behavior w:val="content"/>
        </w:behaviors>
        <w:guid w:val="{3FB36CB6-1108-4B78-A954-B30C454406DF}"/>
      </w:docPartPr>
      <w:docPartBody>
        <w:p w:rsidR="00C26854" w:rsidRDefault="00C85D8F">
          <w:pPr>
            <w:pStyle w:val="B91627409C8C4884ADAEC786616CE38B"/>
          </w:pPr>
          <w:r w:rsidRPr="005A0A93">
            <w:rPr>
              <w:rStyle w:val="Platshllartext"/>
            </w:rPr>
            <w:t>Motivering</w:t>
          </w:r>
        </w:p>
      </w:docPartBody>
    </w:docPart>
    <w:docPart>
      <w:docPartPr>
        <w:name w:val="41C6539B13C84AD28874C31595965F7E"/>
        <w:category>
          <w:name w:val="Allmänt"/>
          <w:gallery w:val="placeholder"/>
        </w:category>
        <w:types>
          <w:type w:val="bbPlcHdr"/>
        </w:types>
        <w:behaviors>
          <w:behavior w:val="content"/>
        </w:behaviors>
        <w:guid w:val="{DB1220C7-D942-4370-9449-0281E280E16F}"/>
      </w:docPartPr>
      <w:docPartBody>
        <w:p w:rsidR="00C26854" w:rsidRDefault="00C85D8F">
          <w:pPr>
            <w:pStyle w:val="41C6539B13C84AD28874C31595965F7E"/>
          </w:pPr>
          <w:r>
            <w:rPr>
              <w:rStyle w:val="Platshllartext"/>
            </w:rPr>
            <w:t xml:space="preserve"> </w:t>
          </w:r>
        </w:p>
      </w:docPartBody>
    </w:docPart>
    <w:docPart>
      <w:docPartPr>
        <w:name w:val="EF2568DB6E5B4C6283A5E38CE4481284"/>
        <w:category>
          <w:name w:val="Allmänt"/>
          <w:gallery w:val="placeholder"/>
        </w:category>
        <w:types>
          <w:type w:val="bbPlcHdr"/>
        </w:types>
        <w:behaviors>
          <w:behavior w:val="content"/>
        </w:behaviors>
        <w:guid w:val="{D96C0508-7D84-4306-805F-22B52A28E5C8}"/>
      </w:docPartPr>
      <w:docPartBody>
        <w:p w:rsidR="00C26854" w:rsidRDefault="00C85D8F">
          <w:pPr>
            <w:pStyle w:val="EF2568DB6E5B4C6283A5E38CE4481284"/>
          </w:pPr>
          <w:r>
            <w:t xml:space="preserve"> </w:t>
          </w:r>
        </w:p>
      </w:docPartBody>
    </w:docPart>
    <w:docPart>
      <w:docPartPr>
        <w:name w:val="B779AD708A2749D592D51D09D996133E"/>
        <w:category>
          <w:name w:val="Allmänt"/>
          <w:gallery w:val="placeholder"/>
        </w:category>
        <w:types>
          <w:type w:val="bbPlcHdr"/>
        </w:types>
        <w:behaviors>
          <w:behavior w:val="content"/>
        </w:behaviors>
        <w:guid w:val="{3EEF438A-9D0B-4DBF-A300-542321C3F54A}"/>
      </w:docPartPr>
      <w:docPartBody>
        <w:p w:rsidR="00000000" w:rsidRDefault="00D93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8F"/>
    <w:rsid w:val="00C26854"/>
    <w:rsid w:val="00C85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BF0A4D03CA4666A96E1895A68FDB01">
    <w:name w:val="1CBF0A4D03CA4666A96E1895A68FDB01"/>
  </w:style>
  <w:style w:type="paragraph" w:customStyle="1" w:styleId="CD90765F9A6146C6BDDF607D36A90940">
    <w:name w:val="CD90765F9A6146C6BDDF607D36A90940"/>
  </w:style>
  <w:style w:type="paragraph" w:customStyle="1" w:styleId="86DE2D84F32840E6A5FA830943BD7FC4">
    <w:name w:val="86DE2D84F32840E6A5FA830943BD7FC4"/>
  </w:style>
  <w:style w:type="paragraph" w:customStyle="1" w:styleId="B91627409C8C4884ADAEC786616CE38B">
    <w:name w:val="B91627409C8C4884ADAEC786616CE38B"/>
  </w:style>
  <w:style w:type="paragraph" w:customStyle="1" w:styleId="8E93C28E366F4B759935E43E1CFD2BEA">
    <w:name w:val="8E93C28E366F4B759935E43E1CFD2BEA"/>
  </w:style>
  <w:style w:type="paragraph" w:customStyle="1" w:styleId="41C6539B13C84AD28874C31595965F7E">
    <w:name w:val="41C6539B13C84AD28874C31595965F7E"/>
  </w:style>
  <w:style w:type="paragraph" w:customStyle="1" w:styleId="EF2568DB6E5B4C6283A5E38CE4481284">
    <w:name w:val="EF2568DB6E5B4C6283A5E38CE4481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4B2E1-584A-48A9-B93C-9AFE9BE21106}"/>
</file>

<file path=customXml/itemProps2.xml><?xml version="1.0" encoding="utf-8"?>
<ds:datastoreItem xmlns:ds="http://schemas.openxmlformats.org/officeDocument/2006/customXml" ds:itemID="{9481952D-19BF-4635-AA2E-5D848D39947E}"/>
</file>

<file path=customXml/itemProps3.xml><?xml version="1.0" encoding="utf-8"?>
<ds:datastoreItem xmlns:ds="http://schemas.openxmlformats.org/officeDocument/2006/customXml" ds:itemID="{61924CC4-C48B-4B9B-A326-CAE5796BFB17}"/>
</file>

<file path=docProps/app.xml><?xml version="1.0" encoding="utf-8"?>
<Properties xmlns="http://schemas.openxmlformats.org/officeDocument/2006/extended-properties" xmlns:vt="http://schemas.openxmlformats.org/officeDocument/2006/docPropsVTypes">
  <Template>Normal</Template>
  <TotalTime>7</TotalTime>
  <Pages>2</Pages>
  <Words>283</Words>
  <Characters>1547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