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BC7" w:rsidRPr="00EC4BC7" w:rsidRDefault="00EC4BC7">
      <w:pPr>
        <w:pStyle w:val="Frslagsrubrik"/>
      </w:pPr>
      <w:r w:rsidRPr="00EC4BC7">
        <w:t>Förslag till riksdagsbeslut</w:t>
      </w:r>
    </w:p>
    <w:p w:rsidR="00EC4BC7" w:rsidRPr="00EC4BC7" w:rsidRDefault="00EC4BC7">
      <w:pPr>
        <w:pStyle w:val="Hemstlatt"/>
      </w:pPr>
      <w:r w:rsidRPr="00EC4BC7">
        <w:t>Riksdagen tillkännager för regeringen som sin mening vad som anförs i motionen om företagare.</w:t>
      </w:r>
    </w:p>
    <w:p w:rsidR="00EC4BC7" w:rsidRPr="00EC4BC7" w:rsidRDefault="00EC4BC7">
      <w:pPr>
        <w:pStyle w:val="Rubrik1"/>
      </w:pPr>
      <w:r w:rsidRPr="00EC4BC7">
        <w:t>Motivering</w:t>
      </w:r>
    </w:p>
    <w:p w:rsidR="00EC4BC7" w:rsidRPr="00EC4BC7" w:rsidRDefault="00EC4BC7">
      <w:r w:rsidRPr="00EC4BC7">
        <w:t>Det innebär risker att starta eget, men vi socialdemokrater anser att det är samhällets uppgift att ge dessa modiga företagare en trygghet om satsningen skulle misslyckas. Det är en del av den svenska modellen, som vi sociald</w:t>
      </w:r>
      <w:r w:rsidRPr="00EC4BC7">
        <w:t>e</w:t>
      </w:r>
      <w:r w:rsidRPr="00EC4BC7">
        <w:t>mokrater framgångsrikt byggt upp.</w:t>
      </w:r>
    </w:p>
    <w:p w:rsidR="00EC4BC7" w:rsidRPr="00EC4BC7" w:rsidRDefault="00EC4BC7">
      <w:pPr>
        <w:pStyle w:val="Normaltindrag"/>
      </w:pPr>
      <w:r w:rsidRPr="00EC4BC7">
        <w:t>Vi vill göra det tryggare och enklare för den som vill röra sig mellan för</w:t>
      </w:r>
      <w:r w:rsidRPr="00EC4BC7">
        <w:t>e</w:t>
      </w:r>
      <w:r w:rsidRPr="00EC4BC7">
        <w:t>tagande och lönearbete.</w:t>
      </w:r>
    </w:p>
    <w:p w:rsidR="00EC4BC7" w:rsidRPr="00EC4BC7" w:rsidRDefault="00EC4BC7">
      <w:pPr>
        <w:pStyle w:val="Normaltindrag"/>
      </w:pPr>
      <w:r w:rsidRPr="00EC4BC7">
        <w:t>Sedan den 1 juli så är den kortaste karenstiden för egenföretagare 7 dagar. Vi anser att det borde vara möjligt för egenföretagare, precis som tidigare, att kunna välja mellan 1, 7, 14, 30, 60 eller 90 dagar i sjukförsäkringen. Egena</w:t>
      </w:r>
      <w:r w:rsidRPr="00EC4BC7">
        <w:t>v</w:t>
      </w:r>
      <w:r w:rsidRPr="00EC4BC7">
        <w:t>giften får då anpassas efter vilken tidsintervall som väljs. Vi anser att tryggh</w:t>
      </w:r>
      <w:r w:rsidRPr="00EC4BC7">
        <w:t>e</w:t>
      </w:r>
      <w:r w:rsidRPr="00EC4BC7">
        <w:t>ten skall vara likvärdig oavsett om du är anställd eller egenföretagare.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BC7">
        <w:trPr>
          <w:cantSplit/>
        </w:trPr>
        <w:tc>
          <w:tcPr>
            <w:tcW w:w="3046" w:type="dxa"/>
          </w:tcPr>
          <w:p w:rsidR="00EC4BC7" w:rsidRPr="00EC4BC7" w:rsidRDefault="00EC4BC7">
            <w:pPr>
              <w:pStyle w:val="UnderskriftDatum"/>
              <w:spacing w:before="240"/>
            </w:pPr>
            <w:r w:rsidRPr="00EC4BC7">
              <w:t>Stockholm den 22 oktober 2010</w:t>
            </w:r>
          </w:p>
        </w:tc>
        <w:tc>
          <w:tcPr>
            <w:tcW w:w="3047" w:type="dxa"/>
          </w:tcPr>
          <w:p w:rsidR="00EC4BC7" w:rsidRPr="00EC4BC7" w:rsidRDefault="00EC4BC7">
            <w:pPr>
              <w:pStyle w:val="Underskrifter"/>
              <w:spacing w:before="240"/>
            </w:pPr>
          </w:p>
        </w:tc>
      </w:tr>
      <w:tr w:rsidR="00000000" w:rsidRPr="00EC4BC7">
        <w:trPr>
          <w:cantSplit/>
        </w:trPr>
        <w:tc>
          <w:tcPr>
            <w:tcW w:w="3046" w:type="dxa"/>
          </w:tcPr>
          <w:p w:rsidR="00EC4BC7" w:rsidRPr="00EC4BC7" w:rsidRDefault="00EC4BC7">
            <w:pPr>
              <w:pStyle w:val="Underskrifter"/>
            </w:pPr>
            <w:r w:rsidRPr="00EC4BC7">
              <w:t>Adnan Dibrani (S)</w:t>
            </w:r>
          </w:p>
        </w:tc>
        <w:tc>
          <w:tcPr>
            <w:tcW w:w="3046" w:type="dxa"/>
          </w:tcPr>
          <w:p w:rsidR="00EC4BC7" w:rsidRPr="00EC4BC7" w:rsidRDefault="00EC4BC7">
            <w:pPr>
              <w:pStyle w:val="Underskrifter"/>
            </w:pPr>
            <w:r w:rsidRPr="00EC4BC7">
              <w:t>Hans Hoff (S)</w:t>
            </w:r>
          </w:p>
        </w:tc>
      </w:tr>
    </w:tbl>
    <w:p w:rsidR="00EC4BC7" w:rsidRPr="00EC4BC7" w:rsidRDefault="00EC4BC7">
      <w:pPr>
        <w:pStyle w:val="Normaltindrag"/>
      </w:pPr>
    </w:p>
    <w:sectPr w:rsidR="00000000" w:rsidRPr="00EC4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BC7" w:rsidRPr="00EC4BC7" w:rsidRDefault="00EC4BC7">
      <w:r w:rsidRPr="00EC4BC7">
        <w:separator/>
      </w:r>
    </w:p>
  </w:endnote>
  <w:endnote w:type="continuationSeparator" w:id="0">
    <w:p w:rsidR="00EC4BC7" w:rsidRPr="00EC4BC7" w:rsidRDefault="00EC4BC7">
      <w:r w:rsidRPr="00EC4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fot"/>
    </w:pPr>
    <w:r w:rsidRPr="00EC4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464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BC7" w:rsidRDefault="00EC4BC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fot"/>
    </w:pPr>
    <w:r w:rsidRPr="00EC4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949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BC7" w:rsidRDefault="00EC4B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fot"/>
    </w:pPr>
    <w:r w:rsidRPr="00EC4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165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BC7" w:rsidRDefault="00EC4B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BC7" w:rsidRPr="00EC4BC7" w:rsidRDefault="00EC4BC7">
      <w:r w:rsidRPr="00EC4BC7">
        <w:separator/>
      </w:r>
    </w:p>
  </w:footnote>
  <w:footnote w:type="continuationSeparator" w:id="0">
    <w:p w:rsidR="00EC4BC7" w:rsidRPr="00EC4BC7" w:rsidRDefault="00EC4BC7">
      <w:r w:rsidRPr="00EC4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huvud"/>
    </w:pPr>
    <w:r w:rsidRPr="00EC4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451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BC7" w:rsidRDefault="00EC4B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Sidhuvud"/>
    </w:pPr>
    <w:r w:rsidRPr="00EC4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795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BC7" w:rsidRDefault="00EC4B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BC7" w:rsidRDefault="00EC4B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C7" w:rsidRPr="00EC4BC7" w:rsidRDefault="00EC4BC7">
    <w:pPr>
      <w:pStyle w:val="FSHNormal"/>
      <w:tabs>
        <w:tab w:val="right" w:pos="5840"/>
      </w:tabs>
    </w:pPr>
    <w:r w:rsidRPr="00EC4BC7">
      <w:br/>
    </w:r>
    <w:r w:rsidRPr="00EC4BC7">
      <w:fldChar w:fldCharType="begin" w:fldLock="1"/>
    </w:r>
    <w:r w:rsidRPr="00EC4BC7">
      <w:instrText xml:space="preserve"> DOCPROPERTY</w:instrText>
    </w:r>
    <w:r w:rsidRPr="00EC4BC7">
      <w:rPr>
        <w:sz w:val="18"/>
      </w:rPr>
      <w:instrText xml:space="preserve"> "YearUser" *\charformat </w:instrText>
    </w:r>
    <w:r w:rsidRPr="00EC4BC7">
      <w:fldChar w:fldCharType="separate"/>
    </w:r>
    <w:r w:rsidRPr="00EC4BC7">
      <w:t>2010/11</w:t>
    </w:r>
    <w:r w:rsidRPr="00EC4BC7">
      <w:fldChar w:fldCharType="end"/>
    </w:r>
    <w:r w:rsidRPr="00EC4BC7">
      <w:t xml:space="preserve"> </w:t>
    </w:r>
    <w:r w:rsidRPr="00EC4BC7">
      <w:tab/>
      <w:t xml:space="preserve">mnr: </w:t>
    </w:r>
    <w:r w:rsidRPr="00EC4BC7">
      <w:fldChar w:fldCharType="begin" w:fldLock="1"/>
    </w:r>
    <w:r w:rsidRPr="00EC4BC7">
      <w:instrText xml:space="preserve"> DOCPROPERTY</w:instrText>
    </w:r>
    <w:r w:rsidRPr="00EC4BC7">
      <w:rPr>
        <w:sz w:val="18"/>
      </w:rPr>
      <w:instrText xml:space="preserve"> "Motionsnummer" *\charformat </w:instrText>
    </w:r>
    <w:r w:rsidRPr="00EC4BC7">
      <w:fldChar w:fldCharType="separate"/>
    </w:r>
    <w:r w:rsidRPr="00EC4BC7">
      <w:t>Sf306</w:t>
    </w:r>
    <w:r w:rsidRPr="00EC4BC7">
      <w:fldChar w:fldCharType="end"/>
    </w:r>
    <w:r w:rsidRPr="00EC4BC7">
      <w:br/>
    </w:r>
    <w:r w:rsidRPr="00EC4BC7">
      <w:fldChar w:fldCharType="begin" w:fldLock="1"/>
    </w:r>
    <w:r w:rsidRPr="00EC4BC7">
      <w:instrText xml:space="preserve"> DOCPROPERTY</w:instrText>
    </w:r>
    <w:r w:rsidRPr="00EC4BC7">
      <w:rPr>
        <w:sz w:val="18"/>
      </w:rPr>
      <w:instrText xml:space="preserve"> "Samling" *\charformat </w:instrText>
    </w:r>
    <w:r w:rsidRPr="00EC4BC7">
      <w:fldChar w:fldCharType="end"/>
    </w:r>
    <w:r w:rsidRPr="00EC4BC7">
      <w:tab/>
      <w:t xml:space="preserve">pnr: </w:t>
    </w:r>
    <w:r w:rsidRPr="00EC4BC7">
      <w:fldChar w:fldCharType="begin" w:fldLock="1"/>
    </w:r>
    <w:r w:rsidRPr="00EC4BC7">
      <w:instrText xml:space="preserve"> DOCPROPERTY</w:instrText>
    </w:r>
    <w:r w:rsidRPr="00EC4BC7">
      <w:rPr>
        <w:sz w:val="18"/>
      </w:rPr>
      <w:instrText xml:space="preserve"> "Partinummer" *\charformat </w:instrText>
    </w:r>
    <w:r w:rsidRPr="00EC4BC7">
      <w:fldChar w:fldCharType="separate"/>
    </w:r>
    <w:r w:rsidRPr="00EC4BC7">
      <w:t>S3043</w:t>
    </w:r>
    <w:r w:rsidRPr="00EC4BC7">
      <w:fldChar w:fldCharType="end"/>
    </w:r>
  </w:p>
  <w:p w:rsidR="00EC4BC7" w:rsidRPr="00EC4BC7" w:rsidRDefault="00EC4BC7">
    <w:pPr>
      <w:pStyle w:val="FSHRub1"/>
    </w:pPr>
    <w:r w:rsidRPr="00EC4BC7">
      <w:t>Motion till riksdagen</w:t>
    </w:r>
    <w:r w:rsidRPr="00EC4BC7">
      <w:br/>
    </w:r>
    <w:r w:rsidRPr="00EC4BC7">
      <w:fldChar w:fldCharType="begin" w:fldLock="1"/>
    </w:r>
    <w:r w:rsidRPr="00EC4BC7">
      <w:instrText xml:space="preserve"> DOCPROPERTY "YearUser" *\charformat </w:instrText>
    </w:r>
    <w:r w:rsidRPr="00EC4BC7">
      <w:fldChar w:fldCharType="separate"/>
    </w:r>
    <w:r w:rsidRPr="00EC4BC7">
      <w:t>2010/11</w:t>
    </w:r>
    <w:r w:rsidRPr="00EC4BC7">
      <w:fldChar w:fldCharType="end"/>
    </w:r>
    <w:r w:rsidRPr="00EC4BC7">
      <w:t>:</w:t>
    </w:r>
    <w:r w:rsidRPr="00EC4BC7">
      <w:fldChar w:fldCharType="begin" w:fldLock="1"/>
    </w:r>
    <w:r w:rsidRPr="00EC4BC7">
      <w:instrText xml:space="preserve"> DOCPROPERTY "Motionsnummer" *\charformat </w:instrText>
    </w:r>
    <w:r w:rsidRPr="00EC4BC7">
      <w:fldChar w:fldCharType="separate"/>
    </w:r>
    <w:r w:rsidRPr="00EC4BC7">
      <w:t>Sf306</w:t>
    </w:r>
    <w:r w:rsidRPr="00EC4BC7">
      <w:fldChar w:fldCharType="end"/>
    </w:r>
  </w:p>
  <w:p w:rsidR="00EC4BC7" w:rsidRPr="00EC4BC7" w:rsidRDefault="00EC4BC7">
    <w:pPr>
      <w:pStyle w:val="FSHNormalS5"/>
    </w:pPr>
    <w:r w:rsidRPr="00EC4BC7">
      <w:fldChar w:fldCharType="begin" w:fldLock="1"/>
    </w:r>
    <w:r w:rsidRPr="00EC4BC7">
      <w:instrText xml:space="preserve"> DOCPROPERTY "MotionarText" *\charformat </w:instrText>
    </w:r>
    <w:r w:rsidRPr="00EC4BC7">
      <w:fldChar w:fldCharType="separate"/>
    </w:r>
    <w:r w:rsidRPr="00EC4BC7">
      <w:t>av Adnan Dibrani och Hans Hoff (S)</w:t>
    </w:r>
    <w:r w:rsidRPr="00EC4BC7">
      <w:fldChar w:fldCharType="end"/>
    </w:r>
    <w:r w:rsidRPr="00EC4BC7">
      <w:br/>
    </w:r>
    <w:r w:rsidRPr="00EC4BC7">
      <w:fldChar w:fldCharType="begin" w:fldLock="1"/>
    </w:r>
    <w:r w:rsidRPr="00EC4BC7">
      <w:instrText xml:space="preserve"> DOCPROPERTY "SvarFrasKort" *\charformat </w:instrText>
    </w:r>
    <w:r w:rsidRPr="00EC4BC7">
      <w:fldChar w:fldCharType="end"/>
    </w:r>
  </w:p>
  <w:p w:rsidR="00EC4BC7" w:rsidRPr="00EC4BC7" w:rsidRDefault="00EC4BC7">
    <w:pPr>
      <w:pStyle w:val="FSHTitel"/>
    </w:pPr>
    <w:r w:rsidRPr="00EC4BC7">
      <w:fldChar w:fldCharType="begin" w:fldLock="1"/>
    </w:r>
    <w:r w:rsidRPr="00EC4BC7">
      <w:instrText xml:space="preserve"> DOCPROPERTY</w:instrText>
    </w:r>
    <w:r w:rsidRPr="00EC4BC7">
      <w:rPr>
        <w:sz w:val="18"/>
      </w:rPr>
      <w:instrText xml:space="preserve"> "RubrikSvar" *\charformat </w:instrText>
    </w:r>
    <w:r w:rsidRPr="00EC4BC7">
      <w:fldChar w:fldCharType="separate"/>
    </w:r>
    <w:r w:rsidRPr="00EC4BC7">
      <w:t>Trygghet för företagare</w:t>
    </w:r>
    <w:r w:rsidRPr="00EC4BC7">
      <w:fldChar w:fldCharType="end"/>
    </w:r>
  </w:p>
  <w:p w:rsidR="00EC4BC7" w:rsidRPr="00EC4BC7" w:rsidRDefault="00EC4BC7">
    <w:pPr>
      <w:pStyle w:val="Normal00"/>
    </w:pPr>
  </w:p>
  <w:p w:rsidR="00EC4BC7" w:rsidRPr="00EC4BC7" w:rsidRDefault="00EC4B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4187786">
    <w:abstractNumId w:val="3"/>
  </w:num>
  <w:num w:numId="2" w16cid:durableId="1261374178">
    <w:abstractNumId w:val="2"/>
  </w:num>
  <w:num w:numId="3" w16cid:durableId="654921368">
    <w:abstractNumId w:val="1"/>
  </w:num>
  <w:num w:numId="4" w16cid:durableId="1431966460">
    <w:abstractNumId w:val="0"/>
  </w:num>
  <w:num w:numId="5" w16cid:durableId="184756015">
    <w:abstractNumId w:val="7"/>
  </w:num>
  <w:num w:numId="6" w16cid:durableId="1793743076">
    <w:abstractNumId w:val="6"/>
  </w:num>
  <w:num w:numId="7" w16cid:durableId="2109352373">
    <w:abstractNumId w:val="5"/>
  </w:num>
  <w:num w:numId="8" w16cid:durableId="897937136">
    <w:abstractNumId w:val="4"/>
  </w:num>
  <w:num w:numId="9" w16cid:durableId="884440449">
    <w:abstractNumId w:val="8"/>
  </w:num>
  <w:num w:numId="10" w16cid:durableId="227107620">
    <w:abstractNumId w:val="9"/>
  </w:num>
  <w:num w:numId="11" w16cid:durableId="672030340">
    <w:abstractNumId w:val="10"/>
  </w:num>
  <w:num w:numId="12" w16cid:durableId="1180509106">
    <w:abstractNumId w:val="13"/>
  </w:num>
  <w:num w:numId="13" w16cid:durableId="702480430">
    <w:abstractNumId w:val="15"/>
  </w:num>
  <w:num w:numId="14" w16cid:durableId="634062835">
    <w:abstractNumId w:val="16"/>
  </w:num>
  <w:num w:numId="15" w16cid:durableId="576865759">
    <w:abstractNumId w:val="11"/>
  </w:num>
  <w:num w:numId="16" w16cid:durableId="1154570295">
    <w:abstractNumId w:val="18"/>
  </w:num>
  <w:num w:numId="17" w16cid:durableId="1951158707">
    <w:abstractNumId w:val="17"/>
  </w:num>
  <w:num w:numId="18" w16cid:durableId="240212266">
    <w:abstractNumId w:val="14"/>
  </w:num>
  <w:num w:numId="19" w16cid:durableId="1813137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051A49D3-53CD-4642-8F4B-35937085BCA3},{F935F001-2393-4929-824A-0F0A02C38EC8}"/>
  </w:docVars>
  <w:rsids>
    <w:rsidRoot w:val="00D7275E"/>
    <w:rsid w:val="00D7275E"/>
    <w:rsid w:val="00EC4B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F57DB3-827E-4A6D-880A-6067BF06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798</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s3043</vt:lpstr>
    </vt:vector>
  </TitlesOfParts>
  <Company>Riksdagen</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s3043</dc:title>
  <dc:subject>s3043</dc:subject>
  <dc:creator>Riksdagen</dc:creator>
  <cp:keywords>Riksdagen</cp:keywords>
  <dc:description>Versal/gemen i partibeteckning. Gemen i tryck för 0910, versal för 1011 och nyare</dc:description>
  <cp:lastModifiedBy>Lars Brink</cp:lastModifiedBy>
  <cp:revision>2</cp:revision>
  <cp:lastPrinted>2010-12-03T12:07:00Z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Trygghet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Hans Hoff (S)</vt:lpwstr>
  </property>
  <property fmtid="{D5CDD505-2E9C-101B-9397-08002B2CF9AE}" pid="26" name="MotionarLista">
    <vt:lpwstr>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20102011000000000115000030430069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20102011000000000115000030430069</vt:lpwstr>
  </property>
  <property fmtid="{D5CDD505-2E9C-101B-9397-08002B2CF9AE}" pid="50" name="nummer">
    <vt:lpwstr>306</vt:lpwstr>
  </property>
  <property fmtid="{D5CDD505-2E9C-101B-9397-08002B2CF9AE}" pid="51" name="utskottsbeteckning">
    <vt:lpwstr>Sf</vt:lpwstr>
  </property>
  <property fmtid="{D5CDD505-2E9C-101B-9397-08002B2CF9AE}" pid="52" name="GlobalUID">
    <vt:lpwstr>{67DA5D31-D82F-45BC-8C8A-9637635E501F}</vt:lpwstr>
  </property>
  <property fmtid="{D5CDD505-2E9C-101B-9397-08002B2CF9AE}" pid="53" name="Överföringar">
    <vt:i4>0</vt:i4>
  </property>
  <property fmtid="{D5CDD505-2E9C-101B-9397-08002B2CF9AE}" pid="54" name="Checksum">
    <vt:lpwstr>*0001905192777*</vt:lpwstr>
  </property>
  <property fmtid="{D5CDD505-2E9C-101B-9397-08002B2CF9AE}" pid="55" name="skuggnummer">
    <vt:lpwstr>1793</vt:lpwstr>
  </property>
  <property fmtid="{D5CDD505-2E9C-101B-9397-08002B2CF9AE}" pid="56" name="urixVersion">
    <vt:lpwstr>4.3.2.0</vt:lpwstr>
  </property>
  <property fmtid="{D5CDD505-2E9C-101B-9397-08002B2CF9AE}" pid="57" name="urixOrigin">
    <vt:lpwstr>101203 13:07:44.045</vt:lpwstr>
  </property>
  <property fmtid="{D5CDD505-2E9C-101B-9397-08002B2CF9AE}" pid="58" name="urixGuid">
    <vt:lpwstr>{A465BF7D-D492-417B-8181-DDF57CBF6B9C}</vt:lpwstr>
  </property>
</Properties>
</file>