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037D1584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225948">
              <w:rPr>
                <w:b/>
                <w:szCs w:val="24"/>
              </w:rPr>
              <w:t>2</w:t>
            </w:r>
            <w:r w:rsidR="007020D9">
              <w:rPr>
                <w:b/>
                <w:szCs w:val="24"/>
              </w:rPr>
              <w:t>8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5A22B4D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FA0C23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4C62B4">
              <w:rPr>
                <w:szCs w:val="24"/>
              </w:rPr>
              <w:t>25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E6F81BB" w:rsidR="0096348C" w:rsidRPr="00BA38FB" w:rsidRDefault="007E4A0B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30</w:t>
            </w:r>
            <w:r w:rsidR="00615E83" w:rsidRPr="005874BB">
              <w:rPr>
                <w:szCs w:val="24"/>
              </w:rPr>
              <w:t>–</w:t>
            </w:r>
            <w:r w:rsidR="00A02343">
              <w:rPr>
                <w:szCs w:val="24"/>
              </w:rPr>
              <w:t>9.50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A02343">
        <w:tc>
          <w:tcPr>
            <w:tcW w:w="636" w:type="dxa"/>
          </w:tcPr>
          <w:p w14:paraId="3A67C8B4" w14:textId="0505417C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0C2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1B637D91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225948">
              <w:rPr>
                <w:bCs/>
                <w:snapToGrid w:val="0"/>
                <w:szCs w:val="24"/>
              </w:rPr>
              <w:t>2</w:t>
            </w:r>
            <w:r w:rsidR="007020D9">
              <w:rPr>
                <w:bCs/>
                <w:snapToGrid w:val="0"/>
                <w:szCs w:val="24"/>
              </w:rPr>
              <w:t>7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BC028F" w:rsidRPr="00BA38FB" w14:paraId="6CD5083D" w14:textId="77777777" w:rsidTr="00A02343">
        <w:tc>
          <w:tcPr>
            <w:tcW w:w="636" w:type="dxa"/>
          </w:tcPr>
          <w:p w14:paraId="7DAC8E02" w14:textId="4CDB477B" w:rsidR="00BC028F" w:rsidRDefault="00BC028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20D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6B9B6DF" w14:textId="166E1BB1" w:rsidR="00BC028F" w:rsidRPr="003B5607" w:rsidRDefault="004C62B4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Åtgärder för tryggare bostadsområden</w:t>
            </w:r>
            <w:r w:rsidR="00BC028F" w:rsidRPr="003B5607">
              <w:rPr>
                <w:b/>
              </w:rPr>
              <w:t xml:space="preserve"> (CU</w:t>
            </w:r>
            <w:r>
              <w:rPr>
                <w:b/>
              </w:rPr>
              <w:t>20</w:t>
            </w:r>
            <w:r w:rsidR="00BC028F" w:rsidRPr="003B5607">
              <w:rPr>
                <w:b/>
              </w:rPr>
              <w:t>)</w:t>
            </w:r>
          </w:p>
          <w:p w14:paraId="1159EF63" w14:textId="77777777" w:rsidR="00BC028F" w:rsidRPr="003B5607" w:rsidRDefault="00BC028F" w:rsidP="00811214">
            <w:pPr>
              <w:tabs>
                <w:tab w:val="left" w:pos="1701"/>
              </w:tabs>
              <w:rPr>
                <w:b/>
              </w:rPr>
            </w:pPr>
          </w:p>
          <w:p w14:paraId="3064E9E9" w14:textId="77777777" w:rsidR="004C62B4" w:rsidRDefault="00225948" w:rsidP="00225948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 xml:space="preserve">Utskottet </w:t>
            </w:r>
            <w:r w:rsidR="004C62B4">
              <w:rPr>
                <w:bCs/>
              </w:rPr>
              <w:t>inledde</w:t>
            </w:r>
            <w:r w:rsidRPr="003B5607">
              <w:rPr>
                <w:bCs/>
              </w:rPr>
              <w:t xml:space="preserve"> beredningen av </w:t>
            </w:r>
            <w:r w:rsidR="004C62B4">
              <w:rPr>
                <w:bCs/>
              </w:rPr>
              <w:t xml:space="preserve">proposition 2023/24:112 och </w:t>
            </w:r>
          </w:p>
          <w:p w14:paraId="486924CC" w14:textId="2A6E6F68" w:rsidR="00225948" w:rsidRPr="003B5607" w:rsidRDefault="004C62B4" w:rsidP="0022594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motioner</w:t>
            </w:r>
            <w:r w:rsidR="00225948" w:rsidRPr="003B5607">
              <w:rPr>
                <w:bCs/>
              </w:rPr>
              <w:t>.</w:t>
            </w:r>
          </w:p>
          <w:p w14:paraId="04B5790F" w14:textId="77777777" w:rsidR="00225948" w:rsidRPr="003B5607" w:rsidRDefault="00225948" w:rsidP="00225948">
            <w:pPr>
              <w:tabs>
                <w:tab w:val="left" w:pos="1701"/>
              </w:tabs>
              <w:rPr>
                <w:bCs/>
              </w:rPr>
            </w:pPr>
          </w:p>
          <w:p w14:paraId="7F40E760" w14:textId="4B368C4F" w:rsidR="007020D9" w:rsidRPr="003B5607" w:rsidRDefault="004C62B4" w:rsidP="0022594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FD0EB05" w14:textId="6DA9421B" w:rsidR="00BC028F" w:rsidRPr="003B5607" w:rsidRDefault="00BC028F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F1792" w:rsidRPr="00BA38FB" w14:paraId="1FB4E03B" w14:textId="77777777" w:rsidTr="00A02343">
        <w:tc>
          <w:tcPr>
            <w:tcW w:w="636" w:type="dxa"/>
          </w:tcPr>
          <w:p w14:paraId="3956EEB3" w14:textId="1E009DA2" w:rsidR="007F1792" w:rsidRDefault="007F179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02FA7B84" w14:textId="5F7DC058" w:rsidR="007F1792" w:rsidRDefault="007F1792" w:rsidP="007F179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Riksdagens skrivelser till regeringen – åtgärder under 2023</w:t>
            </w:r>
            <w:r w:rsidR="003C5CE1">
              <w:rPr>
                <w:b/>
              </w:rPr>
              <w:t xml:space="preserve"> (CU5y)</w:t>
            </w:r>
          </w:p>
          <w:p w14:paraId="5E611E10" w14:textId="77777777" w:rsidR="007F1792" w:rsidRDefault="007F1792" w:rsidP="007F1792">
            <w:pPr>
              <w:tabs>
                <w:tab w:val="left" w:pos="1701"/>
              </w:tabs>
              <w:rPr>
                <w:b/>
                <w:highlight w:val="yellow"/>
              </w:rPr>
            </w:pPr>
          </w:p>
          <w:p w14:paraId="4ECB44F9" w14:textId="77777777" w:rsidR="007F1792" w:rsidRDefault="007F1792" w:rsidP="007F179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frågan om yttrande till konstitutionsutskottet över skrivelse 2023/24:75.</w:t>
            </w:r>
          </w:p>
          <w:p w14:paraId="6721EA48" w14:textId="77777777" w:rsidR="007F1792" w:rsidRDefault="007F1792" w:rsidP="007F1792">
            <w:pPr>
              <w:tabs>
                <w:tab w:val="left" w:pos="1701"/>
              </w:tabs>
              <w:rPr>
                <w:bCs/>
              </w:rPr>
            </w:pPr>
          </w:p>
          <w:p w14:paraId="3D339662" w14:textId="77777777" w:rsidR="007F1792" w:rsidRDefault="007F1792" w:rsidP="007F179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571019A6" w14:textId="5A886265" w:rsidR="007F1792" w:rsidRDefault="007F1792" w:rsidP="007F179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035D" w:rsidRPr="00BA38FB" w14:paraId="62BDCEF4" w14:textId="77777777" w:rsidTr="00A02343">
        <w:tc>
          <w:tcPr>
            <w:tcW w:w="636" w:type="dxa"/>
          </w:tcPr>
          <w:p w14:paraId="07CD9116" w14:textId="09E03437" w:rsidR="0020035D" w:rsidRDefault="0020035D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2A95EA6F" w14:textId="7B9A0A50" w:rsidR="0020035D" w:rsidRDefault="0020035D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Nationell strategi och regeringens handlingsplan för klimat</w:t>
            </w:r>
            <w:r w:rsidR="00B971CC">
              <w:rPr>
                <w:b/>
              </w:rPr>
              <w:t>-</w:t>
            </w:r>
            <w:r w:rsidR="00B971CC">
              <w:rPr>
                <w:b/>
              </w:rPr>
              <w:br/>
            </w:r>
            <w:r>
              <w:rPr>
                <w:b/>
              </w:rPr>
              <w:t>anpassning</w:t>
            </w:r>
          </w:p>
          <w:p w14:paraId="06046153" w14:textId="77777777" w:rsidR="0020035D" w:rsidRDefault="0020035D" w:rsidP="00EF6DEB">
            <w:pPr>
              <w:tabs>
                <w:tab w:val="left" w:pos="1701"/>
              </w:tabs>
              <w:rPr>
                <w:b/>
              </w:rPr>
            </w:pPr>
          </w:p>
          <w:p w14:paraId="39463A50" w14:textId="248D001B" w:rsidR="0020035D" w:rsidRDefault="0020035D" w:rsidP="0020035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frågan om yttrande till miljö- och jordbruks</w:t>
            </w:r>
            <w:r w:rsidR="00B971CC">
              <w:rPr>
                <w:bCs/>
              </w:rPr>
              <w:t>-</w:t>
            </w:r>
            <w:r w:rsidR="00B971CC">
              <w:rPr>
                <w:bCs/>
              </w:rPr>
              <w:br/>
            </w:r>
            <w:r>
              <w:rPr>
                <w:bCs/>
              </w:rPr>
              <w:t xml:space="preserve">utskottet över skrivelse 2023/24:97 och </w:t>
            </w:r>
            <w:r w:rsidRPr="00A02343">
              <w:rPr>
                <w:bCs/>
              </w:rPr>
              <w:t>motioner.</w:t>
            </w:r>
          </w:p>
          <w:p w14:paraId="5637E23B" w14:textId="77777777" w:rsidR="0020035D" w:rsidRDefault="0020035D" w:rsidP="0020035D">
            <w:pPr>
              <w:tabs>
                <w:tab w:val="left" w:pos="1701"/>
              </w:tabs>
              <w:rPr>
                <w:bCs/>
              </w:rPr>
            </w:pPr>
          </w:p>
          <w:p w14:paraId="77C61431" w14:textId="77777777" w:rsidR="0020035D" w:rsidRDefault="0020035D" w:rsidP="0020035D">
            <w:pPr>
              <w:tabs>
                <w:tab w:val="left" w:pos="1701"/>
              </w:tabs>
              <w:rPr>
                <w:bCs/>
              </w:rPr>
            </w:pPr>
            <w:r w:rsidRPr="00B5539A">
              <w:rPr>
                <w:bCs/>
              </w:rPr>
              <w:t>Frågan bordlades</w:t>
            </w:r>
            <w:r>
              <w:rPr>
                <w:bCs/>
              </w:rPr>
              <w:t>.</w:t>
            </w:r>
          </w:p>
          <w:p w14:paraId="7443A92B" w14:textId="6C489FEF" w:rsidR="00BA28D9" w:rsidRDefault="00BA28D9" w:rsidP="0020035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3788" w:rsidRPr="00BA38FB" w14:paraId="24E6CE54" w14:textId="77777777" w:rsidTr="00A02343">
        <w:tc>
          <w:tcPr>
            <w:tcW w:w="636" w:type="dxa"/>
          </w:tcPr>
          <w:p w14:paraId="5C313C7D" w14:textId="23925A28" w:rsidR="00BB3788" w:rsidRDefault="00BB378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3626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E8B80BA" w14:textId="2B8341DE" w:rsidR="00BB3788" w:rsidRDefault="00A02343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 och utvärdering</w:t>
            </w:r>
          </w:p>
          <w:p w14:paraId="6582B9D6" w14:textId="63203EED" w:rsidR="00A02343" w:rsidRDefault="00A02343" w:rsidP="00EF6DEB">
            <w:pPr>
              <w:tabs>
                <w:tab w:val="left" w:pos="1701"/>
              </w:tabs>
              <w:rPr>
                <w:b/>
              </w:rPr>
            </w:pPr>
          </w:p>
          <w:p w14:paraId="671AF16C" w14:textId="72824AF1" w:rsidR="00A02343" w:rsidRPr="00A02343" w:rsidRDefault="00A02343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B971CC">
              <w:rPr>
                <w:bCs/>
              </w:rPr>
              <w:t xml:space="preserve">utsåg Patrik Karlson (L) till ledamot i </w:t>
            </w:r>
            <w:r>
              <w:rPr>
                <w:bCs/>
              </w:rPr>
              <w:t xml:space="preserve">arbetsgruppen för beredning av frågor om uppföljning och utvärdering samt forskning och framtid. </w:t>
            </w:r>
          </w:p>
          <w:p w14:paraId="67EA5C60" w14:textId="5FA2AB1E" w:rsidR="00FA0C23" w:rsidRPr="00C37628" w:rsidRDefault="00FA0C23" w:rsidP="00EF6DE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A02343">
        <w:tc>
          <w:tcPr>
            <w:tcW w:w="636" w:type="dxa"/>
          </w:tcPr>
          <w:p w14:paraId="51A4A377" w14:textId="5CF9E3CB" w:rsidR="0008536E" w:rsidRDefault="00BD3B44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6 </w:t>
            </w:r>
            <w:r w:rsidR="0008536E">
              <w:rPr>
                <w:b/>
                <w:snapToGrid w:val="0"/>
                <w:szCs w:val="24"/>
              </w:rPr>
              <w:t xml:space="preserve">§ 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57B6FB20" w:rsidR="0008536E" w:rsidRPr="00B971CC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B971CC">
              <w:rPr>
                <w:bCs/>
                <w:szCs w:val="24"/>
              </w:rPr>
              <w:t>rum</w:t>
            </w:r>
            <w:r w:rsidR="007020D9" w:rsidRPr="00B971CC">
              <w:rPr>
                <w:bCs/>
                <w:szCs w:val="24"/>
              </w:rPr>
              <w:t xml:space="preserve"> </w:t>
            </w:r>
            <w:r w:rsidR="00585642" w:rsidRPr="00B971CC">
              <w:rPr>
                <w:bCs/>
                <w:szCs w:val="24"/>
              </w:rPr>
              <w:t>t</w:t>
            </w:r>
            <w:r w:rsidR="007E4A0B" w:rsidRPr="00B971CC">
              <w:rPr>
                <w:bCs/>
                <w:szCs w:val="24"/>
              </w:rPr>
              <w:t>or</w:t>
            </w:r>
            <w:r w:rsidR="00585642" w:rsidRPr="00B971CC">
              <w:rPr>
                <w:bCs/>
                <w:szCs w:val="24"/>
              </w:rPr>
              <w:t>s</w:t>
            </w:r>
            <w:r w:rsidRPr="00B971CC">
              <w:rPr>
                <w:bCs/>
                <w:szCs w:val="24"/>
              </w:rPr>
              <w:t>dagen den</w:t>
            </w:r>
            <w:r w:rsidR="00766F4B" w:rsidRPr="00B971CC">
              <w:rPr>
                <w:bCs/>
                <w:szCs w:val="24"/>
              </w:rPr>
              <w:t xml:space="preserve"> </w:t>
            </w:r>
            <w:r w:rsidR="007020D9" w:rsidRPr="00B971CC">
              <w:rPr>
                <w:bCs/>
                <w:szCs w:val="24"/>
              </w:rPr>
              <w:t>2</w:t>
            </w:r>
            <w:r w:rsidR="007E4A0B" w:rsidRPr="00B971CC">
              <w:rPr>
                <w:bCs/>
                <w:szCs w:val="24"/>
              </w:rPr>
              <w:t xml:space="preserve"> maj</w:t>
            </w:r>
            <w:r w:rsidRPr="00B971CC">
              <w:rPr>
                <w:bCs/>
                <w:szCs w:val="24"/>
              </w:rPr>
              <w:t xml:space="preserve"> 202</w:t>
            </w:r>
            <w:r w:rsidR="007C44E9" w:rsidRPr="00B971CC">
              <w:rPr>
                <w:bCs/>
                <w:szCs w:val="24"/>
              </w:rPr>
              <w:t>4</w:t>
            </w:r>
            <w:r w:rsidRPr="00B971CC">
              <w:rPr>
                <w:bCs/>
                <w:szCs w:val="24"/>
              </w:rPr>
              <w:t xml:space="preserve"> </w:t>
            </w:r>
            <w:r w:rsidR="000E5CFF" w:rsidRPr="00B971CC">
              <w:rPr>
                <w:bCs/>
                <w:szCs w:val="24"/>
              </w:rPr>
              <w:br/>
            </w:r>
            <w:r w:rsidRPr="00B971CC">
              <w:rPr>
                <w:bCs/>
                <w:szCs w:val="24"/>
              </w:rPr>
              <w:t xml:space="preserve">kl. </w:t>
            </w:r>
            <w:r w:rsidR="0003626F" w:rsidRPr="00B971CC"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 w:rsidR="0003626F" w:rsidRPr="00B971CC">
              <w:rPr>
                <w:bCs/>
                <w:szCs w:val="24"/>
              </w:rPr>
              <w:t>3</w:t>
            </w:r>
            <w:r w:rsidRPr="00B971CC">
              <w:rPr>
                <w:bCs/>
                <w:szCs w:val="24"/>
              </w:rPr>
              <w:t>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3D0B06CA" w14:textId="77777777" w:rsidR="00A02343" w:rsidRDefault="00A02343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4C62B4">
        <w:tc>
          <w:tcPr>
            <w:tcW w:w="8789" w:type="dxa"/>
          </w:tcPr>
          <w:p w14:paraId="236FD52E" w14:textId="453C8019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478E82FF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2E77652D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3B5607">
              <w:rPr>
                <w:szCs w:val="24"/>
              </w:rPr>
              <w:t xml:space="preserve">Justeras </w:t>
            </w:r>
            <w:r w:rsidRPr="007E4A0B">
              <w:rPr>
                <w:szCs w:val="24"/>
              </w:rPr>
              <w:t xml:space="preserve">den </w:t>
            </w:r>
            <w:r w:rsidR="007020D9" w:rsidRPr="007E4A0B">
              <w:rPr>
                <w:szCs w:val="24"/>
              </w:rPr>
              <w:t>2</w:t>
            </w:r>
            <w:r w:rsidR="007E4A0B" w:rsidRPr="007E4A0B">
              <w:rPr>
                <w:szCs w:val="24"/>
              </w:rPr>
              <w:t xml:space="preserve"> maj</w:t>
            </w:r>
            <w:r w:rsidR="00DE0912" w:rsidRPr="007E4A0B">
              <w:rPr>
                <w:szCs w:val="24"/>
              </w:rPr>
              <w:t xml:space="preserve"> </w:t>
            </w:r>
            <w:r w:rsidRPr="007E4A0B">
              <w:rPr>
                <w:szCs w:val="24"/>
              </w:rPr>
              <w:t>202</w:t>
            </w:r>
            <w:r w:rsidR="007C44E9" w:rsidRPr="007E4A0B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04D23FCD" w:rsidR="001D1ED2" w:rsidRDefault="001D1ED2"/>
    <w:p w14:paraId="18637E2F" w14:textId="77777777" w:rsidR="00FA0C23" w:rsidRDefault="00FA0C2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4ECC5CC2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225948">
              <w:rPr>
                <w:sz w:val="22"/>
                <w:szCs w:val="22"/>
              </w:rPr>
              <w:t>2</w:t>
            </w:r>
            <w:r w:rsidR="007E4A0B">
              <w:rPr>
                <w:sz w:val="22"/>
                <w:szCs w:val="22"/>
              </w:rPr>
              <w:t>8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64C89576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  <w:r w:rsidRPr="003C5CE1">
              <w:rPr>
                <w:sz w:val="20"/>
              </w:rPr>
              <w:t xml:space="preserve">§ </w:t>
            </w:r>
            <w:r w:rsidR="00314B97" w:rsidRPr="003C5CE1">
              <w:rPr>
                <w:sz w:val="20"/>
              </w:rPr>
              <w:t>1–</w:t>
            </w:r>
            <w:r w:rsidR="003C5CE1" w:rsidRPr="003C5CE1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BC4EF45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7A4790E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D2050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5D8C6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5B83AE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4A151A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1D2BCE9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623C79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74E9BDD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E52B64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D681DF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53A369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09DEA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E81D04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2A63D1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7E1AAD00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CF9EF3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28616F5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09B93D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D4C3B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BD836B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5CF46B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6DA515B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4B0A853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7C71A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C4FADB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3B776A2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0E7911E" w:rsidR="002D2050" w:rsidRDefault="003C5CE1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2ED07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3D9FB4E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4D36478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6F4824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463F1F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737D7F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2D2050" w:rsidRPr="00AA5DB3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3A83411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1E147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2D2050" w:rsidRPr="00504D1A" w:rsidRDefault="003C5CE1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2D2050"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0EDED21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947F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EF9D184" w:rsidR="002D2050" w:rsidRPr="00E25BF7" w:rsidRDefault="003C5CE1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7DC6E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AB333F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0CB201E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896FF6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37F601D" w:rsidR="002D2050" w:rsidRPr="005D644F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2D2050" w:rsidRPr="00B26C49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2D2050" w:rsidRPr="00004E27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2D2050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2524</Characters>
  <Application>Microsoft Office Word</Application>
  <DocSecurity>0</DocSecurity>
  <Lines>1262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2024-04-29T11:27:00Z</cp:lastPrinted>
  <dcterms:created xsi:type="dcterms:W3CDTF">2024-05-02T07:54:00Z</dcterms:created>
  <dcterms:modified xsi:type="dcterms:W3CDTF">2024-05-02T07:56:00Z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