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C15" w:rsidRPr="00432B6A" w:rsidRDefault="00093C15">
      <w:pPr>
        <w:pStyle w:val="Frslagsrubrik"/>
        <w:shd w:val="clear" w:color="000000" w:fill="auto"/>
      </w:pPr>
      <w:r w:rsidRPr="00432B6A">
        <w:t>Förslag till riksdagsbeslut</w:t>
      </w:r>
    </w:p>
    <w:p w:rsidR="00093C15" w:rsidRPr="00432B6A" w:rsidRDefault="00093C15">
      <w:pPr>
        <w:pStyle w:val="Hemstlatt"/>
        <w:shd w:val="clear" w:color="000000" w:fill="auto"/>
        <w:ind w:left="0"/>
      </w:pPr>
      <w:r w:rsidRPr="00432B6A">
        <w:t>Riksdagen tillkännager för regeringen som sin mening vad som anförs i motionen om meddelarskydd inom privat skattefinansierad verksamhet.</w:t>
      </w:r>
    </w:p>
    <w:p w:rsidR="00093C15" w:rsidRPr="00432B6A" w:rsidRDefault="00093C15">
      <w:pPr>
        <w:pStyle w:val="Rubrik1"/>
        <w:shd w:val="clear" w:color="000000" w:fill="auto"/>
      </w:pPr>
      <w:r w:rsidRPr="00432B6A">
        <w:t>Motivering</w:t>
      </w:r>
    </w:p>
    <w:p w:rsidR="00093C15" w:rsidRPr="00432B6A" w:rsidRDefault="00093C15">
      <w:pPr>
        <w:shd w:val="clear" w:color="000000" w:fill="auto"/>
      </w:pPr>
      <w:r w:rsidRPr="00432B6A">
        <w:t>Allt fler privata företag etablerar sig inom den offentliga sektorn. I nuläget gäller inte samma regelverk för offentlig som privat driven verksamhet. Bland annat har inte de privata aktörerna meddelarfrihet för sin personal. Meddela</w:t>
      </w:r>
      <w:r w:rsidRPr="00432B6A">
        <w:t>r</w:t>
      </w:r>
      <w:r w:rsidRPr="00432B6A">
        <w:t>skyddet är en viktig grund i den svenska demokratin. Att anställda ska kunna prata med media och larma om eventuella missförhållanden, i förvissning om att arbetsgivaren inte får eftersöka vem som lämnat informationen, är viktigt. Utan meddelarskyddet skulle granskningen av den offentliga verksamheten inte fungera. Men idag gäller skyddet endast de offentligt anställda. Vid a</w:t>
      </w:r>
      <w:r w:rsidRPr="00432B6A">
        <w:t>n</w:t>
      </w:r>
      <w:r w:rsidRPr="00432B6A">
        <w:t>ställning hos privata företag som är skattefinansierade gäller inte meddela</w:t>
      </w:r>
      <w:r w:rsidRPr="00432B6A">
        <w:t>r</w:t>
      </w:r>
      <w:r w:rsidRPr="00432B6A">
        <w:t>skyddet. Detta är helt orimligt. Detta är ett skydd främ</w:t>
      </w:r>
      <w:r w:rsidRPr="00432B6A">
        <w:t>st för de personer man har verksamheten för, men också för personalens rätt till bra arbetsmiljö ur många synvinklar.</w:t>
      </w:r>
    </w:p>
    <w:p w:rsidR="00093C15" w:rsidRPr="00432B6A" w:rsidRDefault="00093C15">
      <w:pPr>
        <w:pStyle w:val="Normaltindrag"/>
        <w:shd w:val="clear" w:color="000000" w:fill="auto"/>
      </w:pPr>
      <w:r w:rsidRPr="00432B6A">
        <w:t>De senaste åren har allt fler verksamheter privatiserats och upphandlingar av skattefinansierad välfärdsverksamhet gör att fler och fler företag kommer in i den offentliga sektorn. De anställda inom dessa verksamheter ska ges samma skydd som de offentliganställda, allt annat urholkar kontrollen av den svenska välfärden.</w:t>
      </w:r>
    </w:p>
    <w:p w:rsidR="00093C15" w:rsidRPr="00432B6A" w:rsidRDefault="00093C15">
      <w:pPr>
        <w:pStyle w:val="Normaltindrag"/>
        <w:shd w:val="clear" w:color="000000" w:fill="auto"/>
      </w:pPr>
      <w:r w:rsidRPr="00432B6A">
        <w:t>Granskning av skattefinansierad verksamhet måste vara tillåten. Meddela</w:t>
      </w:r>
      <w:r w:rsidRPr="00432B6A">
        <w:t>r</w:t>
      </w:r>
      <w:r w:rsidRPr="00432B6A">
        <w:t>skyddet måste utökas till att omfatta även anställda inom de privata verksa</w:t>
      </w:r>
      <w:r w:rsidRPr="00432B6A">
        <w:t>m</w:t>
      </w:r>
      <w:r w:rsidRPr="00432B6A">
        <w:t>heter som finansieras med skattemedel. Regeringen bör snarast återkomma till riksdagen med ett förslag på hur detta ska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2B6A">
        <w:trPr>
          <w:cantSplit/>
        </w:trPr>
        <w:tc>
          <w:tcPr>
            <w:tcW w:w="3046" w:type="dxa"/>
          </w:tcPr>
          <w:p w:rsidR="00093C15" w:rsidRPr="00432B6A" w:rsidRDefault="00093C15">
            <w:pPr>
              <w:pStyle w:val="UnderskriftDatum"/>
              <w:shd w:val="clear" w:color="000000" w:fill="auto"/>
              <w:spacing w:before="240"/>
            </w:pPr>
            <w:r w:rsidRPr="00432B6A">
              <w:lastRenderedPageBreak/>
              <w:t>Stockholm den 28 september 2012</w:t>
            </w:r>
          </w:p>
        </w:tc>
        <w:tc>
          <w:tcPr>
            <w:tcW w:w="3047" w:type="dxa"/>
          </w:tcPr>
          <w:p w:rsidR="00093C15" w:rsidRPr="00432B6A" w:rsidRDefault="00093C15">
            <w:pPr>
              <w:pStyle w:val="Underskrifter"/>
              <w:shd w:val="clear" w:color="000000" w:fill="auto"/>
              <w:spacing w:before="240"/>
            </w:pPr>
          </w:p>
        </w:tc>
      </w:tr>
      <w:tr w:rsidR="00000000" w:rsidRPr="00432B6A">
        <w:trPr>
          <w:cantSplit/>
        </w:trPr>
        <w:tc>
          <w:tcPr>
            <w:tcW w:w="3046" w:type="dxa"/>
          </w:tcPr>
          <w:p w:rsidR="00093C15" w:rsidRPr="00432B6A" w:rsidRDefault="00093C15">
            <w:pPr>
              <w:pStyle w:val="Underskrifter"/>
              <w:shd w:val="clear" w:color="000000" w:fill="auto"/>
            </w:pPr>
            <w:r w:rsidRPr="00432B6A">
              <w:t>Catharina Bråkenhielm (S)</w:t>
            </w:r>
          </w:p>
        </w:tc>
        <w:tc>
          <w:tcPr>
            <w:tcW w:w="3046" w:type="dxa"/>
          </w:tcPr>
          <w:p w:rsidR="00093C15" w:rsidRPr="00432B6A" w:rsidRDefault="00093C15">
            <w:pPr>
              <w:pStyle w:val="Underskrifter"/>
              <w:shd w:val="clear" w:color="000000" w:fill="auto"/>
            </w:pPr>
          </w:p>
        </w:tc>
      </w:tr>
    </w:tbl>
    <w:p w:rsidR="00093C15" w:rsidRPr="00432B6A" w:rsidRDefault="00093C15">
      <w:pPr>
        <w:pStyle w:val="Normaltindrag"/>
        <w:shd w:val="clear" w:color="000000" w:fill="auto"/>
      </w:pPr>
    </w:p>
    <w:sectPr w:rsidR="00093C15" w:rsidRPr="00432B6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3C15" w:rsidRPr="00432B6A" w:rsidRDefault="00093C15">
      <w:r w:rsidRPr="00432B6A">
        <w:separator/>
      </w:r>
    </w:p>
  </w:endnote>
  <w:endnote w:type="continuationSeparator" w:id="0">
    <w:p w:rsidR="00093C15" w:rsidRPr="00432B6A" w:rsidRDefault="00093C15">
      <w:r w:rsidRPr="00432B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C15" w:rsidRPr="00432B6A" w:rsidRDefault="00432B6A">
    <w:pPr>
      <w:pStyle w:val="Sidfot"/>
    </w:pPr>
    <w:r w:rsidRPr="00432B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0264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C15" w:rsidRDefault="00093C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3C15" w:rsidRDefault="00093C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C15" w:rsidRPr="00432B6A" w:rsidRDefault="00432B6A">
    <w:pPr>
      <w:pStyle w:val="Sidfot"/>
    </w:pPr>
    <w:r w:rsidRPr="00432B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118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C15" w:rsidRDefault="00093C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3C15" w:rsidRDefault="00093C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C15" w:rsidRPr="00432B6A" w:rsidRDefault="00432B6A">
    <w:pPr>
      <w:pStyle w:val="Sidfot"/>
    </w:pPr>
    <w:r w:rsidRPr="00432B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844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C15" w:rsidRDefault="00093C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3C15" w:rsidRDefault="00093C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3C15" w:rsidRPr="00432B6A" w:rsidRDefault="00093C15">
      <w:r w:rsidRPr="00432B6A">
        <w:separator/>
      </w:r>
    </w:p>
  </w:footnote>
  <w:footnote w:type="continuationSeparator" w:id="0">
    <w:p w:rsidR="00093C15" w:rsidRPr="00432B6A" w:rsidRDefault="00093C15">
      <w:r w:rsidRPr="00432B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C15" w:rsidRPr="00432B6A" w:rsidRDefault="00432B6A">
    <w:pPr>
      <w:pStyle w:val="Sidhuvud"/>
    </w:pPr>
    <w:r w:rsidRPr="00432B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144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C15" w:rsidRDefault="00093C1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3C15" w:rsidRDefault="00093C1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C15" w:rsidRPr="00432B6A" w:rsidRDefault="00432B6A">
    <w:pPr>
      <w:pStyle w:val="Sidhuvud"/>
    </w:pPr>
    <w:r w:rsidRPr="00432B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20603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C15" w:rsidRDefault="00093C1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3C15" w:rsidRDefault="00093C1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C15" w:rsidRPr="00432B6A" w:rsidRDefault="00093C15">
    <w:pPr>
      <w:pStyle w:val="FSHNormal"/>
      <w:tabs>
        <w:tab w:val="right" w:pos="5840"/>
      </w:tabs>
    </w:pPr>
    <w:r w:rsidRPr="00432B6A">
      <w:br/>
    </w:r>
    <w:r w:rsidRPr="00432B6A">
      <w:fldChar w:fldCharType="begin" w:fldLock="1"/>
    </w:r>
    <w:r w:rsidRPr="00432B6A">
      <w:instrText xml:space="preserve"> DOCPROPERTY</w:instrText>
    </w:r>
    <w:r w:rsidRPr="00432B6A">
      <w:rPr>
        <w:sz w:val="18"/>
      </w:rPr>
      <w:instrText xml:space="preserve"> "YearUser" *\charformat </w:instrText>
    </w:r>
    <w:r w:rsidRPr="00432B6A">
      <w:fldChar w:fldCharType="separate"/>
    </w:r>
    <w:r w:rsidRPr="00432B6A">
      <w:t>2012/13</w:t>
    </w:r>
    <w:r w:rsidRPr="00432B6A">
      <w:fldChar w:fldCharType="end"/>
    </w:r>
    <w:r w:rsidRPr="00432B6A">
      <w:t xml:space="preserve"> </w:t>
    </w:r>
    <w:r w:rsidRPr="00432B6A">
      <w:tab/>
      <w:t xml:space="preserve">mnr: </w:t>
    </w:r>
    <w:r w:rsidRPr="00432B6A">
      <w:fldChar w:fldCharType="begin" w:fldLock="1"/>
    </w:r>
    <w:r w:rsidRPr="00432B6A">
      <w:instrText xml:space="preserve"> DOCPROPERTY</w:instrText>
    </w:r>
    <w:r w:rsidRPr="00432B6A">
      <w:rPr>
        <w:sz w:val="18"/>
      </w:rPr>
      <w:instrText xml:space="preserve"> "Motionsnummer" *\charformat </w:instrText>
    </w:r>
    <w:r w:rsidRPr="00432B6A">
      <w:fldChar w:fldCharType="separate"/>
    </w:r>
    <w:r w:rsidRPr="00432B6A">
      <w:t>K312</w:t>
    </w:r>
    <w:r w:rsidRPr="00432B6A">
      <w:fldChar w:fldCharType="end"/>
    </w:r>
    <w:r w:rsidRPr="00432B6A">
      <w:br/>
    </w:r>
    <w:r w:rsidRPr="00432B6A">
      <w:fldChar w:fldCharType="begin" w:fldLock="1"/>
    </w:r>
    <w:r w:rsidRPr="00432B6A">
      <w:instrText xml:space="preserve"> DOCPROPERTY</w:instrText>
    </w:r>
    <w:r w:rsidRPr="00432B6A">
      <w:rPr>
        <w:sz w:val="18"/>
      </w:rPr>
      <w:instrText xml:space="preserve"> "Samling" *\charformat </w:instrText>
    </w:r>
    <w:r w:rsidRPr="00432B6A">
      <w:fldChar w:fldCharType="end"/>
    </w:r>
    <w:r w:rsidRPr="00432B6A">
      <w:tab/>
      <w:t xml:space="preserve">pnr: </w:t>
    </w:r>
    <w:r w:rsidRPr="00432B6A">
      <w:fldChar w:fldCharType="begin" w:fldLock="1"/>
    </w:r>
    <w:r w:rsidRPr="00432B6A">
      <w:instrText xml:space="preserve"> DOCPROPERTY</w:instrText>
    </w:r>
    <w:r w:rsidRPr="00432B6A">
      <w:rPr>
        <w:sz w:val="18"/>
      </w:rPr>
      <w:instrText xml:space="preserve"> "Partinummer" *\charformat </w:instrText>
    </w:r>
    <w:r w:rsidRPr="00432B6A">
      <w:fldChar w:fldCharType="separate"/>
    </w:r>
    <w:r w:rsidRPr="00432B6A">
      <w:t>S70101</w:t>
    </w:r>
    <w:r w:rsidRPr="00432B6A">
      <w:fldChar w:fldCharType="end"/>
    </w:r>
  </w:p>
  <w:p w:rsidR="00093C15" w:rsidRPr="00432B6A" w:rsidRDefault="00093C15">
    <w:pPr>
      <w:pStyle w:val="FSHRub1"/>
    </w:pPr>
    <w:r w:rsidRPr="00432B6A">
      <w:t>Motion till riksdagen</w:t>
    </w:r>
    <w:r w:rsidRPr="00432B6A">
      <w:br/>
    </w:r>
    <w:r w:rsidRPr="00432B6A">
      <w:fldChar w:fldCharType="begin" w:fldLock="1"/>
    </w:r>
    <w:r w:rsidRPr="00432B6A">
      <w:instrText xml:space="preserve"> DOCPROPERTY "YearUser" *\charformat </w:instrText>
    </w:r>
    <w:r w:rsidRPr="00432B6A">
      <w:fldChar w:fldCharType="separate"/>
    </w:r>
    <w:r w:rsidRPr="00432B6A">
      <w:t>2012/13</w:t>
    </w:r>
    <w:r w:rsidRPr="00432B6A">
      <w:fldChar w:fldCharType="end"/>
    </w:r>
    <w:r w:rsidRPr="00432B6A">
      <w:t>:</w:t>
    </w:r>
    <w:r w:rsidRPr="00432B6A">
      <w:fldChar w:fldCharType="begin" w:fldLock="1"/>
    </w:r>
    <w:r w:rsidRPr="00432B6A">
      <w:instrText xml:space="preserve"> DOCPROPERTY "Motionsnummer" *\charformat </w:instrText>
    </w:r>
    <w:r w:rsidRPr="00432B6A">
      <w:fldChar w:fldCharType="separate"/>
    </w:r>
    <w:r w:rsidRPr="00432B6A">
      <w:t>K312</w:t>
    </w:r>
    <w:r w:rsidRPr="00432B6A">
      <w:fldChar w:fldCharType="end"/>
    </w:r>
  </w:p>
  <w:p w:rsidR="00093C15" w:rsidRPr="00432B6A" w:rsidRDefault="00093C15">
    <w:pPr>
      <w:pStyle w:val="FSHNormalS5"/>
    </w:pPr>
    <w:r w:rsidRPr="00432B6A">
      <w:fldChar w:fldCharType="begin" w:fldLock="1"/>
    </w:r>
    <w:r w:rsidRPr="00432B6A">
      <w:instrText xml:space="preserve"> DOCPROPERTY "MotionarText" *\charformat </w:instrText>
    </w:r>
    <w:r w:rsidRPr="00432B6A">
      <w:fldChar w:fldCharType="separate"/>
    </w:r>
    <w:r w:rsidRPr="00432B6A">
      <w:t>av Catharina Bråkenhielm (S)</w:t>
    </w:r>
    <w:r w:rsidRPr="00432B6A">
      <w:fldChar w:fldCharType="end"/>
    </w:r>
    <w:r w:rsidRPr="00432B6A">
      <w:br/>
    </w:r>
    <w:r w:rsidRPr="00432B6A">
      <w:fldChar w:fldCharType="begin" w:fldLock="1"/>
    </w:r>
    <w:r w:rsidRPr="00432B6A">
      <w:instrText xml:space="preserve"> DOCPROPERTY "SvarFrasKort" *\charformat </w:instrText>
    </w:r>
    <w:r w:rsidRPr="00432B6A">
      <w:fldChar w:fldCharType="end"/>
    </w:r>
  </w:p>
  <w:p w:rsidR="00093C15" w:rsidRPr="00432B6A" w:rsidRDefault="00093C15">
    <w:pPr>
      <w:pStyle w:val="FSHTitel"/>
    </w:pPr>
    <w:r w:rsidRPr="00432B6A">
      <w:fldChar w:fldCharType="begin" w:fldLock="1"/>
    </w:r>
    <w:r w:rsidRPr="00432B6A">
      <w:instrText xml:space="preserve"> DOCPROPERTY</w:instrText>
    </w:r>
    <w:r w:rsidRPr="00432B6A">
      <w:rPr>
        <w:sz w:val="18"/>
      </w:rPr>
      <w:instrText xml:space="preserve"> "RubrikSvar" *\charformat </w:instrText>
    </w:r>
    <w:r w:rsidRPr="00432B6A">
      <w:fldChar w:fldCharType="separate"/>
    </w:r>
    <w:r w:rsidRPr="00432B6A">
      <w:t>Meddelarskydd</w:t>
    </w:r>
    <w:r w:rsidRPr="00432B6A">
      <w:fldChar w:fldCharType="end"/>
    </w:r>
  </w:p>
  <w:p w:rsidR="00093C15" w:rsidRPr="00432B6A" w:rsidRDefault="00093C15">
    <w:pPr>
      <w:pStyle w:val="Normal00"/>
    </w:pPr>
  </w:p>
  <w:p w:rsidR="00093C15" w:rsidRPr="00432B6A" w:rsidRDefault="00093C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80043829">
    <w:abstractNumId w:val="13"/>
  </w:num>
  <w:num w:numId="2" w16cid:durableId="454566489">
    <w:abstractNumId w:val="11"/>
  </w:num>
  <w:num w:numId="3" w16cid:durableId="2058356735">
    <w:abstractNumId w:val="14"/>
  </w:num>
  <w:num w:numId="4" w16cid:durableId="2056806323">
    <w:abstractNumId w:val="8"/>
  </w:num>
  <w:num w:numId="5" w16cid:durableId="836384763">
    <w:abstractNumId w:val="3"/>
  </w:num>
  <w:num w:numId="6" w16cid:durableId="1185053258">
    <w:abstractNumId w:val="2"/>
  </w:num>
  <w:num w:numId="7" w16cid:durableId="814419403">
    <w:abstractNumId w:val="1"/>
  </w:num>
  <w:num w:numId="8" w16cid:durableId="1177116308">
    <w:abstractNumId w:val="0"/>
  </w:num>
  <w:num w:numId="9" w16cid:durableId="614865621">
    <w:abstractNumId w:val="9"/>
  </w:num>
  <w:num w:numId="10" w16cid:durableId="214120570">
    <w:abstractNumId w:val="7"/>
  </w:num>
  <w:num w:numId="11" w16cid:durableId="1347366689">
    <w:abstractNumId w:val="6"/>
  </w:num>
  <w:num w:numId="12" w16cid:durableId="1252660680">
    <w:abstractNumId w:val="5"/>
  </w:num>
  <w:num w:numId="13" w16cid:durableId="1388383823">
    <w:abstractNumId w:val="4"/>
  </w:num>
  <w:num w:numId="14" w16cid:durableId="696927420">
    <w:abstractNumId w:val="16"/>
  </w:num>
  <w:num w:numId="15" w16cid:durableId="477773171">
    <w:abstractNumId w:val="12"/>
  </w:num>
  <w:num w:numId="16" w16cid:durableId="800535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63EFEA21-23E4-46CF-8A77-2096654C57FA}"/>
  </w:docVars>
  <w:rsids>
    <w:rsidRoot w:val="00406E72"/>
    <w:rsid w:val="00093C15"/>
    <w:rsid w:val="00406E72"/>
    <w:rsid w:val="00432B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A17D50-0A9F-4BA3-9889-9A738825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1462</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S70101</vt:lpstr>
    </vt:vector>
  </TitlesOfParts>
  <Company>Riksdagen</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S70101</dc:title>
  <dc:subject>S70101</dc:subject>
  <dc:creator>Riksdagen</dc:creator>
  <cp:keywords>Riksdagen</cp:keywords>
  <dc:description>Större EAN, fria namnval (prtimotion etc), a4-funktionen, nya v-loggan, grönmarkering, basdialogen mm</dc:description>
  <cp:lastModifiedBy>Lars Brink</cp:lastModifiedBy>
  <cp:revision>2</cp:revision>
  <cp:lastPrinted>2012-11-30T09:21:00Z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Meddelarskydd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Meddelarskydd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20122013000000000083000701010069</vt:lpwstr>
  </property>
  <property fmtid="{D5CDD505-2E9C-101B-9397-08002B2CF9AE}" pid="47" name="datum">
    <vt:lpwstr>120928</vt:lpwstr>
  </property>
  <property fmtid="{D5CDD505-2E9C-101B-9397-08002B2CF9AE}" pid="48" name="avsändar-e-post">
    <vt:lpwstr>tonechka.turkyilmaz@riksdagen.se</vt:lpwstr>
  </property>
  <property fmtid="{D5CDD505-2E9C-101B-9397-08002B2CF9AE}" pid="49" name="id">
    <vt:lpwstr>20122013000000000083000701010069</vt:lpwstr>
  </property>
  <property fmtid="{D5CDD505-2E9C-101B-9397-08002B2CF9AE}" pid="50" name="nummer">
    <vt:lpwstr>312</vt:lpwstr>
  </property>
  <property fmtid="{D5CDD505-2E9C-101B-9397-08002B2CF9AE}" pid="51" name="utskottsbeteckning">
    <vt:lpwstr>K</vt:lpwstr>
  </property>
  <property fmtid="{D5CDD505-2E9C-101B-9397-08002B2CF9AE}" pid="52" name="GlobalUID">
    <vt:lpwstr>{3B70B25D-5AB5-4D40-9526-824CA4938F3B}</vt:lpwstr>
  </property>
  <property fmtid="{D5CDD505-2E9C-101B-9397-08002B2CF9AE}" pid="53" name="Överföringar">
    <vt:i4>0</vt:i4>
  </property>
  <property fmtid="{D5CDD505-2E9C-101B-9397-08002B2CF9AE}" pid="54" name="Checksum">
    <vt:lpwstr>*0006032618732*</vt:lpwstr>
  </property>
  <property fmtid="{D5CDD505-2E9C-101B-9397-08002B2CF9AE}" pid="55" name="skuggnummer">
    <vt:lpwstr>1887</vt:lpwstr>
  </property>
  <property fmtid="{D5CDD505-2E9C-101B-9397-08002B2CF9AE}" pid="56" name="urixVersion">
    <vt:lpwstr>4.6.0.0</vt:lpwstr>
  </property>
  <property fmtid="{D5CDD505-2E9C-101B-9397-08002B2CF9AE}" pid="57" name="urixOrigin">
    <vt:lpwstr>121130 10:21:58.340</vt:lpwstr>
  </property>
  <property fmtid="{D5CDD505-2E9C-101B-9397-08002B2CF9AE}" pid="58" name="urixGuid">
    <vt:lpwstr>{D41DFE0E-DA71-4C20-97CC-74D006EFD6AF}</vt:lpwstr>
  </property>
</Properties>
</file>