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CEC" w:rsidRPr="0055080D" w:rsidRDefault="00071CEC" w:rsidP="00D64CF5">
      <w:pPr>
        <w:pStyle w:val="Hemstlrubrik"/>
      </w:pPr>
      <w:r w:rsidRPr="0055080D">
        <w:t>Förslag till riksdagsbeslut</w:t>
      </w:r>
    </w:p>
    <w:p w:rsidR="00AD46DE" w:rsidRPr="0055080D" w:rsidRDefault="00AD46DE">
      <w:pPr>
        <w:pStyle w:val="Hemstlatt"/>
        <w:ind w:left="0"/>
      </w:pPr>
      <w:r w:rsidRPr="0055080D">
        <w:t>Riksdagen tillkännager för regeringen som sin mening vad i motionen anförs om behovet av socialt företagande/social franchising för att integrera människor på arbetsmarknaden och skapa hållbar til</w:t>
      </w:r>
      <w:r w:rsidRPr="0055080D">
        <w:t>l</w:t>
      </w:r>
      <w:r w:rsidRPr="0055080D">
        <w:t>växt.</w:t>
      </w:r>
    </w:p>
    <w:p w:rsidR="00E84F25" w:rsidRPr="0055080D" w:rsidRDefault="007C6092" w:rsidP="00E22893">
      <w:pPr>
        <w:pStyle w:val="Rubrik1"/>
      </w:pPr>
      <w:r w:rsidRPr="0055080D">
        <w:t>Motivering</w:t>
      </w:r>
    </w:p>
    <w:p w:rsidR="00071CEC" w:rsidRPr="0055080D" w:rsidRDefault="00071CEC" w:rsidP="00071CEC">
      <w:pPr>
        <w:autoSpaceDE w:val="0"/>
        <w:autoSpaceDN w:val="0"/>
        <w:adjustRightInd w:val="0"/>
      </w:pPr>
      <w:r w:rsidRPr="0055080D">
        <w:t>Idag står ett stort antal människor utanför arbetsmarknaden och det kräver många olika lösningar för att öka sysselsättningen och arbetskraftsutbudet för att därigenom skapa hållbar tillväxt.</w:t>
      </w:r>
    </w:p>
    <w:p w:rsidR="00071CEC" w:rsidRPr="0055080D" w:rsidRDefault="00071CEC" w:rsidP="00F67EB7">
      <w:pPr>
        <w:pStyle w:val="Normaltindrag"/>
      </w:pPr>
      <w:r w:rsidRPr="0055080D">
        <w:t>Socialt företagande är ett framgångsrikt exempel på hur arbetsmarknaden kan vidgas och hur de som står utanför arbetsmarknaden på ett naturligt och effe</w:t>
      </w:r>
      <w:r w:rsidRPr="0055080D">
        <w:t>k</w:t>
      </w:r>
      <w:r w:rsidRPr="0055080D">
        <w:t>tivt sätt får ett arbete och integreras inte enbart på arbetsmarknaden utan i hela samhället.</w:t>
      </w:r>
    </w:p>
    <w:p w:rsidR="00071CEC" w:rsidRPr="0055080D" w:rsidRDefault="00071CEC" w:rsidP="00F67EB7">
      <w:pPr>
        <w:pStyle w:val="Normaltindrag"/>
      </w:pPr>
      <w:r w:rsidRPr="0055080D">
        <w:t>Idag finns många lyckade exempel på sociala företag, t.ex</w:t>
      </w:r>
      <w:r w:rsidR="00B607EE" w:rsidRPr="0055080D">
        <w:t>.</w:t>
      </w:r>
      <w:r w:rsidRPr="0055080D">
        <w:t xml:space="preserve"> Vägen ut! K</w:t>
      </w:r>
      <w:r w:rsidRPr="0055080D">
        <w:t>o</w:t>
      </w:r>
      <w:r w:rsidRPr="0055080D">
        <w:t>ope</w:t>
      </w:r>
      <w:r w:rsidR="00F67EB7" w:rsidRPr="0055080D">
        <w:softHyphen/>
      </w:r>
      <w:r w:rsidRPr="0055080D">
        <w:t>rativen och Grogrunden i Göteborg, Basta Arbetskooperativ i Nykvarn, Sol</w:t>
      </w:r>
      <w:r w:rsidRPr="0055080D">
        <w:t>a</w:t>
      </w:r>
      <w:r w:rsidRPr="0055080D">
        <w:t>kooperativet i Karlstad, Kullen i Örebro, Coop M i Vadstena och KOS i Stockholm. Sju exempel på nya företag genom vilka ungefär 150 människor har fått arbete.</w:t>
      </w:r>
    </w:p>
    <w:p w:rsidR="00071CEC" w:rsidRPr="0055080D" w:rsidRDefault="00071CEC" w:rsidP="00F67EB7">
      <w:pPr>
        <w:pStyle w:val="Normaltindrag"/>
      </w:pPr>
      <w:r w:rsidRPr="0055080D">
        <w:t>Det skulle kunna finnas fler sociala företag om stödet till etablering av dessa ökade och samordningen mellan myndigheter var bättre.</w:t>
      </w:r>
    </w:p>
    <w:p w:rsidR="00071CEC" w:rsidRPr="0055080D" w:rsidRDefault="00071CEC" w:rsidP="00F67EB7">
      <w:pPr>
        <w:pStyle w:val="Normaltindrag"/>
      </w:pPr>
      <w:r w:rsidRPr="0055080D">
        <w:rPr>
          <w:b/>
          <w:bCs/>
        </w:rPr>
        <w:t>Franchising</w:t>
      </w:r>
      <w:r w:rsidRPr="0055080D">
        <w:t xml:space="preserve"> är först och främst ett sätt att föra över kunskap och erfare</w:t>
      </w:r>
      <w:r w:rsidRPr="0055080D">
        <w:t>n</w:t>
      </w:r>
      <w:r w:rsidRPr="0055080D">
        <w:t>heter från en välfungerande affärsverksamhet till ett nytt företag. Franchising är en metod att växa utan att ha eget kapital. Det får franchisetagarna stå för.</w:t>
      </w:r>
    </w:p>
    <w:p w:rsidR="00071CEC" w:rsidRPr="0055080D" w:rsidRDefault="00071CEC" w:rsidP="00F67EB7">
      <w:pPr>
        <w:pStyle w:val="Normaltindrag"/>
      </w:pPr>
      <w:r w:rsidRPr="0055080D">
        <w:rPr>
          <w:b/>
          <w:bCs/>
        </w:rPr>
        <w:t>Social franchising</w:t>
      </w:r>
      <w:r w:rsidRPr="0055080D">
        <w:t xml:space="preserve"> innebär att sociala entreprenörer använder och utvec</w:t>
      </w:r>
      <w:r w:rsidRPr="0055080D">
        <w:t>k</w:t>
      </w:r>
      <w:r w:rsidRPr="0055080D">
        <w:t>lar franchisingmetoden för att nå sociala mål. Det handlar om att sprida erf</w:t>
      </w:r>
      <w:r w:rsidRPr="0055080D">
        <w:t>a</w:t>
      </w:r>
      <w:r w:rsidRPr="0055080D">
        <w:t xml:space="preserve">renheter från framgångsrika sociala företag så att fler människor får arbete </w:t>
      </w:r>
      <w:r w:rsidR="00B607EE" w:rsidRPr="0055080D">
        <w:t xml:space="preserve">och </w:t>
      </w:r>
      <w:r w:rsidRPr="0055080D">
        <w:t>att dessa företag tillämpar de kriterier som finns för det sociala företaga</w:t>
      </w:r>
      <w:r w:rsidRPr="0055080D">
        <w:t>n</w:t>
      </w:r>
      <w:r w:rsidRPr="0055080D">
        <w:lastRenderedPageBreak/>
        <w:t>det – företagen ska ha som mål att skapa sysselsättning för utsatta grupper, vinste</w:t>
      </w:r>
      <w:r w:rsidRPr="0055080D">
        <w:t>r</w:t>
      </w:r>
      <w:r w:rsidRPr="0055080D">
        <w:t>na ska återinvesteras och medarbetarna ska vara delaktiga.</w:t>
      </w:r>
    </w:p>
    <w:p w:rsidR="00071CEC" w:rsidRPr="0055080D" w:rsidRDefault="00071CEC" w:rsidP="00F67EB7">
      <w:pPr>
        <w:pStyle w:val="Normaltindrag"/>
      </w:pPr>
      <w:r w:rsidRPr="0055080D">
        <w:t>Genom franchisingmodellen bygger man också upp en gemenskap som st</w:t>
      </w:r>
      <w:r w:rsidRPr="0055080D">
        <w:t>i</w:t>
      </w:r>
      <w:r w:rsidRPr="0055080D">
        <w:t>mulerar kontakter mellan sociala entreprenörer i olika enheter så att man kan samverka för gemensamma mål. Social franchising blir därmed en stö</w:t>
      </w:r>
      <w:r w:rsidRPr="0055080D">
        <w:t>d</w:t>
      </w:r>
      <w:r w:rsidRPr="0055080D">
        <w:t>stru</w:t>
      </w:r>
      <w:r w:rsidRPr="0055080D">
        <w:t>k</w:t>
      </w:r>
      <w:r w:rsidRPr="0055080D">
        <w:t>tur som stärker de ingående företagens konkurrenskraft. Det ger föru</w:t>
      </w:r>
      <w:r w:rsidRPr="0055080D">
        <w:t>t</w:t>
      </w:r>
      <w:r w:rsidRPr="0055080D">
        <w:t>sät</w:t>
      </w:r>
      <w:r w:rsidRPr="0055080D">
        <w:t>t</w:t>
      </w:r>
      <w:r w:rsidRPr="0055080D">
        <w:t>ningar för att underlätta och öka antalet etableringar av sociala företag.</w:t>
      </w:r>
    </w:p>
    <w:p w:rsidR="00071CEC" w:rsidRPr="0055080D" w:rsidRDefault="00071CEC" w:rsidP="00F67EB7">
      <w:pPr>
        <w:pStyle w:val="Normaltindrag"/>
      </w:pPr>
      <w:r w:rsidRPr="0055080D">
        <w:t>Idag finns uppåt 20 utvecklingspartnerskap i Europa som arbetar för att u</w:t>
      </w:r>
      <w:r w:rsidRPr="0055080D">
        <w:t>t</w:t>
      </w:r>
      <w:r w:rsidRPr="0055080D">
        <w:t>veckla social franchising. Det finns även ett långtgående samarbete för att tillsammans med en grupp italienska sociala kooperativ starta hotellkooper</w:t>
      </w:r>
      <w:r w:rsidRPr="0055080D">
        <w:t>a</w:t>
      </w:r>
      <w:r w:rsidRPr="0055080D">
        <w:t>tiv i Stockholm, Göteborg och Karlstad. Dessa initiativ kan leda till att ytte</w:t>
      </w:r>
      <w:r w:rsidRPr="0055080D">
        <w:t>r</w:t>
      </w:r>
      <w:r w:rsidRPr="0055080D">
        <w:t>ligare ett hundratal personer träder in på arbetsmarknaden i hållbara jobb.</w:t>
      </w:r>
    </w:p>
    <w:p w:rsidR="004A6351" w:rsidRPr="0055080D" w:rsidRDefault="004A6351" w:rsidP="00F67EB7">
      <w:pPr>
        <w:pStyle w:val="Normaltindrag"/>
        <w:rPr>
          <w:rFonts w:ascii="Helv" w:hAnsi="Helv" w:cs="Helv"/>
          <w:color w:val="000000"/>
          <w:sz w:val="20"/>
        </w:rPr>
      </w:pPr>
      <w:r w:rsidRPr="0055080D">
        <w:t xml:space="preserve">Ett stort hinder för att gå </w:t>
      </w:r>
      <w:r w:rsidR="00B607EE" w:rsidRPr="0055080D">
        <w:t xml:space="preserve">vidare </w:t>
      </w:r>
      <w:r w:rsidRPr="0055080D">
        <w:t>med konceptet består i att de sociala entr</w:t>
      </w:r>
      <w:r w:rsidRPr="0055080D">
        <w:t>e</w:t>
      </w:r>
      <w:r w:rsidRPr="0055080D">
        <w:t>prenörerna saknar riskkapital. De statliga aktörerna på riskkap</w:t>
      </w:r>
      <w:r w:rsidR="00D64CF5" w:rsidRPr="0055080D">
        <w:t>i</w:t>
      </w:r>
      <w:r w:rsidRPr="0055080D">
        <w:t>talmarknaden bör därför ta större hänsyn till de sociala franchisingsystemens behov av kap</w:t>
      </w:r>
      <w:r w:rsidRPr="0055080D">
        <w:t>i</w:t>
      </w:r>
      <w:r w:rsidRPr="0055080D">
        <w:t>tal</w:t>
      </w:r>
      <w:r w:rsidR="00F67EB7" w:rsidRPr="0055080D">
        <w:softHyphen/>
      </w:r>
      <w:r w:rsidRPr="0055080D">
        <w:t xml:space="preserve">försörjning. I arbetet </w:t>
      </w:r>
      <w:r w:rsidR="00B607EE" w:rsidRPr="0055080D">
        <w:t xml:space="preserve">med </w:t>
      </w:r>
      <w:r w:rsidRPr="0055080D">
        <w:t xml:space="preserve">att skapa arbetstillfällen bör regeringen beakta de möjligheter som </w:t>
      </w:r>
      <w:r w:rsidR="00B607EE" w:rsidRPr="0055080D">
        <w:t xml:space="preserve">socialt företagande </w:t>
      </w:r>
      <w:r w:rsidRPr="0055080D">
        <w:t xml:space="preserve">och </w:t>
      </w:r>
      <w:r w:rsidR="00B607EE" w:rsidRPr="0055080D">
        <w:t xml:space="preserve">social franchising </w:t>
      </w:r>
      <w:r w:rsidRPr="0055080D">
        <w:t>bidrar med när det gäller integration och hållbar tillväxt.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080D">
        <w:trPr>
          <w:cantSplit/>
        </w:trPr>
        <w:tc>
          <w:tcPr>
            <w:tcW w:w="3046" w:type="dxa"/>
          </w:tcPr>
          <w:p w:rsidR="00AD46DE" w:rsidRPr="0055080D" w:rsidRDefault="00AD46DE">
            <w:pPr>
              <w:pStyle w:val="UnderskriftDatum"/>
              <w:spacing w:before="240"/>
            </w:pPr>
            <w:r w:rsidRPr="0055080D">
              <w:t>Stockholm den 30 oktober 2006</w:t>
            </w:r>
          </w:p>
        </w:tc>
        <w:tc>
          <w:tcPr>
            <w:tcW w:w="3047" w:type="dxa"/>
          </w:tcPr>
          <w:p w:rsidR="00AD46DE" w:rsidRPr="0055080D" w:rsidRDefault="00AD46DE">
            <w:pPr>
              <w:pStyle w:val="Underskrifter"/>
              <w:spacing w:before="240"/>
            </w:pPr>
          </w:p>
        </w:tc>
      </w:tr>
      <w:tr w:rsidR="00000000" w:rsidRPr="0055080D">
        <w:trPr>
          <w:cantSplit/>
        </w:trPr>
        <w:tc>
          <w:tcPr>
            <w:tcW w:w="3046" w:type="dxa"/>
          </w:tcPr>
          <w:p w:rsidR="00AD46DE" w:rsidRPr="0055080D" w:rsidRDefault="00AD46DE">
            <w:pPr>
              <w:pStyle w:val="Underskrifter"/>
            </w:pPr>
            <w:r w:rsidRPr="0055080D">
              <w:t>Anne Ludvigsson (s)</w:t>
            </w:r>
          </w:p>
        </w:tc>
        <w:tc>
          <w:tcPr>
            <w:tcW w:w="3046" w:type="dxa"/>
          </w:tcPr>
          <w:p w:rsidR="00AD46DE" w:rsidRPr="0055080D" w:rsidRDefault="00AD46DE">
            <w:pPr>
              <w:pStyle w:val="Underskrifter"/>
            </w:pPr>
          </w:p>
        </w:tc>
      </w:tr>
    </w:tbl>
    <w:p w:rsidR="00071CEC" w:rsidRPr="0055080D" w:rsidRDefault="00071CEC" w:rsidP="00B607EE">
      <w:pPr>
        <w:pStyle w:val="Normaltindrag"/>
      </w:pPr>
    </w:p>
    <w:sectPr w:rsidR="00071CEC" w:rsidRPr="0055080D" w:rsidSect="00B60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6DE" w:rsidRPr="0055080D" w:rsidRDefault="00AD46DE">
      <w:r w:rsidRPr="0055080D">
        <w:separator/>
      </w:r>
    </w:p>
  </w:endnote>
  <w:endnote w:type="continuationSeparator" w:id="0">
    <w:p w:rsidR="00AD46DE" w:rsidRPr="0055080D" w:rsidRDefault="00AD46DE">
      <w:r w:rsidRPr="00550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7EE" w:rsidRPr="0055080D" w:rsidRDefault="0055080D" w:rsidP="00B607EE">
    <w:pPr>
      <w:pStyle w:val="Sidfot"/>
    </w:pPr>
    <w:r w:rsidRPr="005508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6183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7EE" w:rsidRDefault="00AD46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07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7EE" w:rsidRDefault="00AD46DE">
                    <w:pPr>
                      <w:pStyle w:val="NormalS5sidnrV"/>
                    </w:pPr>
                    <w:r>
                      <w:fldChar w:fldCharType="begin"/>
                    </w:r>
                    <w:r w:rsidR="00B607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212" w:rsidRPr="0055080D" w:rsidRDefault="0055080D" w:rsidP="00B607EE">
    <w:pPr>
      <w:pStyle w:val="Sidfot"/>
    </w:pPr>
    <w:r w:rsidRPr="005508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9911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7EE" w:rsidRDefault="00AD46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07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7E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7EE" w:rsidRDefault="00AD46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07EE">
                      <w:instrText xml:space="preserve"> PAGE *\charformat</w:instrText>
                    </w:r>
                    <w:r>
                      <w:fldChar w:fldCharType="separate"/>
                    </w:r>
                    <w:r w:rsidR="00F67E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212" w:rsidRPr="0055080D" w:rsidRDefault="0055080D" w:rsidP="00B607EE">
    <w:pPr>
      <w:pStyle w:val="Sidfot"/>
    </w:pPr>
    <w:r w:rsidRPr="005508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29990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7EE" w:rsidRDefault="00AD46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07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7EE" w:rsidRDefault="00AD46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07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6DE" w:rsidRPr="0055080D" w:rsidRDefault="00AD46DE">
      <w:r w:rsidRPr="0055080D">
        <w:separator/>
      </w:r>
    </w:p>
  </w:footnote>
  <w:footnote w:type="continuationSeparator" w:id="0">
    <w:p w:rsidR="00AD46DE" w:rsidRPr="0055080D" w:rsidRDefault="00AD46DE">
      <w:r w:rsidRPr="005508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7EE" w:rsidRPr="0055080D" w:rsidRDefault="0055080D" w:rsidP="00B607EE">
    <w:pPr>
      <w:pStyle w:val="Sidhuvud"/>
    </w:pPr>
    <w:r w:rsidRPr="005508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83144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7EE" w:rsidRDefault="00AD46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07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7EB7">
                            <w:t>2006/07</w:t>
                          </w:r>
                          <w:r>
                            <w:fldChar w:fldCharType="end"/>
                          </w:r>
                          <w:r w:rsidR="00B607EE">
                            <w:t>:</w:t>
                          </w:r>
                          <w:r>
                            <w:fldChar w:fldCharType="begin"/>
                          </w:r>
                          <w:r w:rsidR="00B607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7EB7">
                            <w:t>N307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7EE" w:rsidRDefault="00AD46DE">
                    <w:pPr>
                      <w:pStyle w:val="KantRubrikS5V"/>
                    </w:pPr>
                    <w:r>
                      <w:fldChar w:fldCharType="begin"/>
                    </w:r>
                    <w:r w:rsidR="00B607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7EB7">
                      <w:t>2006/07</w:t>
                    </w:r>
                    <w:r>
                      <w:fldChar w:fldCharType="end"/>
                    </w:r>
                    <w:r w:rsidR="00B607EE">
                      <w:t>:</w:t>
                    </w:r>
                    <w:r>
                      <w:fldChar w:fldCharType="begin"/>
                    </w:r>
                    <w:r w:rsidR="00B607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7EB7">
                      <w:t>N307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212" w:rsidRPr="0055080D" w:rsidRDefault="0055080D" w:rsidP="00B607EE">
    <w:pPr>
      <w:pStyle w:val="Sidhuvud"/>
    </w:pPr>
    <w:r w:rsidRPr="005508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49960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7EE" w:rsidRDefault="00AD46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07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7EB7">
                            <w:t>2006/07</w:t>
                          </w:r>
                          <w:r>
                            <w:fldChar w:fldCharType="end"/>
                          </w:r>
                          <w:r w:rsidR="00B607EE">
                            <w:t>:</w:t>
                          </w:r>
                          <w:r>
                            <w:fldChar w:fldCharType="begin"/>
                          </w:r>
                          <w:r w:rsidR="00B607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7EB7">
                            <w:t>N307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7EE" w:rsidRDefault="00AD46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07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7EB7">
                      <w:t>2006/07</w:t>
                    </w:r>
                    <w:r>
                      <w:fldChar w:fldCharType="end"/>
                    </w:r>
                    <w:r w:rsidR="00B607EE">
                      <w:t>:</w:t>
                    </w:r>
                    <w:r>
                      <w:fldChar w:fldCharType="begin"/>
                    </w:r>
                    <w:r w:rsidR="00B607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7EB7">
                      <w:t>N307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6DE" w:rsidRPr="0055080D" w:rsidRDefault="00AD46DE">
    <w:pPr>
      <w:pStyle w:val="FSHNormal"/>
      <w:tabs>
        <w:tab w:val="right" w:pos="5840"/>
      </w:tabs>
    </w:pPr>
    <w:r w:rsidRPr="0055080D">
      <w:br/>
    </w:r>
    <w:r w:rsidRPr="0055080D">
      <w:fldChar w:fldCharType="begin" w:fldLock="1"/>
    </w:r>
    <w:r w:rsidRPr="0055080D">
      <w:instrText xml:space="preserve"> DOCPROPERTY</w:instrText>
    </w:r>
    <w:r w:rsidRPr="0055080D">
      <w:rPr>
        <w:sz w:val="18"/>
      </w:rPr>
      <w:instrText xml:space="preserve"> "YearUser" *\charformat </w:instrText>
    </w:r>
    <w:r w:rsidRPr="0055080D">
      <w:fldChar w:fldCharType="separate"/>
    </w:r>
    <w:r w:rsidRPr="0055080D">
      <w:t>2006/07</w:t>
    </w:r>
    <w:r w:rsidRPr="0055080D">
      <w:fldChar w:fldCharType="end"/>
    </w:r>
    <w:r w:rsidRPr="0055080D">
      <w:t xml:space="preserve"> </w:t>
    </w:r>
    <w:r w:rsidRPr="0055080D">
      <w:tab/>
      <w:t xml:space="preserve">mnr: </w:t>
    </w:r>
    <w:r w:rsidRPr="0055080D">
      <w:fldChar w:fldCharType="begin" w:fldLock="1"/>
    </w:r>
    <w:r w:rsidRPr="0055080D">
      <w:instrText xml:space="preserve"> DOCPROPERTY</w:instrText>
    </w:r>
    <w:r w:rsidRPr="0055080D">
      <w:rPr>
        <w:sz w:val="18"/>
      </w:rPr>
      <w:instrText xml:space="preserve"> "Motionsnummer" *\charformat </w:instrText>
    </w:r>
    <w:r w:rsidRPr="0055080D">
      <w:fldChar w:fldCharType="separate"/>
    </w:r>
    <w:r w:rsidRPr="0055080D">
      <w:t>N307</w:t>
    </w:r>
    <w:r w:rsidRPr="0055080D">
      <w:fldChar w:fldCharType="end"/>
    </w:r>
    <w:r w:rsidRPr="0055080D">
      <w:br/>
    </w:r>
    <w:r w:rsidRPr="0055080D">
      <w:fldChar w:fldCharType="begin" w:fldLock="1"/>
    </w:r>
    <w:r w:rsidRPr="0055080D">
      <w:instrText xml:space="preserve"> DOCPROPERTY</w:instrText>
    </w:r>
    <w:r w:rsidRPr="0055080D">
      <w:rPr>
        <w:sz w:val="18"/>
      </w:rPr>
      <w:instrText xml:space="preserve"> "Samling" *\charformat </w:instrText>
    </w:r>
    <w:r w:rsidRPr="0055080D">
      <w:fldChar w:fldCharType="end"/>
    </w:r>
    <w:r w:rsidRPr="0055080D">
      <w:tab/>
      <w:t xml:space="preserve">pnr: </w:t>
    </w:r>
    <w:r w:rsidRPr="0055080D">
      <w:fldChar w:fldCharType="begin" w:fldLock="1"/>
    </w:r>
    <w:r w:rsidRPr="0055080D">
      <w:instrText xml:space="preserve"> DOCPROPERTY</w:instrText>
    </w:r>
    <w:r w:rsidRPr="0055080D">
      <w:rPr>
        <w:sz w:val="18"/>
      </w:rPr>
      <w:instrText xml:space="preserve"> "Partinummer" *\charformat </w:instrText>
    </w:r>
    <w:r w:rsidRPr="0055080D">
      <w:fldChar w:fldCharType="separate"/>
    </w:r>
    <w:r w:rsidRPr="0055080D">
      <w:t>s29235</w:t>
    </w:r>
    <w:r w:rsidRPr="0055080D">
      <w:fldChar w:fldCharType="end"/>
    </w:r>
  </w:p>
  <w:p w:rsidR="00AD46DE" w:rsidRPr="0055080D" w:rsidRDefault="00AD46DE">
    <w:pPr>
      <w:pStyle w:val="FSHRub1"/>
    </w:pPr>
    <w:r w:rsidRPr="0055080D">
      <w:t>Motion till riksdagen</w:t>
    </w:r>
    <w:r w:rsidRPr="0055080D">
      <w:br/>
    </w:r>
    <w:r w:rsidRPr="0055080D">
      <w:fldChar w:fldCharType="begin" w:fldLock="1"/>
    </w:r>
    <w:r w:rsidRPr="0055080D">
      <w:instrText xml:space="preserve"> DOCPROPERTY "YearUser" *\charformat </w:instrText>
    </w:r>
    <w:r w:rsidRPr="0055080D">
      <w:fldChar w:fldCharType="separate"/>
    </w:r>
    <w:r w:rsidRPr="0055080D">
      <w:t>2006/07</w:t>
    </w:r>
    <w:r w:rsidRPr="0055080D">
      <w:fldChar w:fldCharType="end"/>
    </w:r>
    <w:r w:rsidRPr="0055080D">
      <w:t>:</w:t>
    </w:r>
    <w:r w:rsidRPr="0055080D">
      <w:fldChar w:fldCharType="begin" w:fldLock="1"/>
    </w:r>
    <w:r w:rsidRPr="0055080D">
      <w:instrText xml:space="preserve"> DOCPROPERTY "Motionsnummer" *\charformat </w:instrText>
    </w:r>
    <w:r w:rsidRPr="0055080D">
      <w:fldChar w:fldCharType="separate"/>
    </w:r>
    <w:r w:rsidRPr="0055080D">
      <w:t>N307</w:t>
    </w:r>
    <w:r w:rsidRPr="0055080D">
      <w:fldChar w:fldCharType="end"/>
    </w:r>
  </w:p>
  <w:p w:rsidR="00AD46DE" w:rsidRPr="0055080D" w:rsidRDefault="00AD46DE">
    <w:pPr>
      <w:pStyle w:val="FSHNormalS5"/>
    </w:pPr>
    <w:r w:rsidRPr="0055080D">
      <w:fldChar w:fldCharType="begin" w:fldLock="1"/>
    </w:r>
    <w:r w:rsidRPr="0055080D">
      <w:instrText xml:space="preserve"> DOCPROPERTY "MotionarText" *\charformat </w:instrText>
    </w:r>
    <w:r w:rsidRPr="0055080D">
      <w:fldChar w:fldCharType="separate"/>
    </w:r>
    <w:r w:rsidRPr="0055080D">
      <w:t>av Anne Ludvigsson (s)</w:t>
    </w:r>
    <w:r w:rsidRPr="0055080D">
      <w:fldChar w:fldCharType="end"/>
    </w:r>
    <w:r w:rsidRPr="0055080D">
      <w:br/>
    </w:r>
    <w:r w:rsidRPr="0055080D">
      <w:fldChar w:fldCharType="begin" w:fldLock="1"/>
    </w:r>
    <w:r w:rsidRPr="0055080D">
      <w:instrText xml:space="preserve"> DOCPROPERTY "SvarFrasKort" *\charformat </w:instrText>
    </w:r>
    <w:r w:rsidRPr="0055080D">
      <w:fldChar w:fldCharType="end"/>
    </w:r>
  </w:p>
  <w:p w:rsidR="00AD46DE" w:rsidRPr="0055080D" w:rsidRDefault="00AD46DE">
    <w:pPr>
      <w:pStyle w:val="FSHTitel"/>
    </w:pPr>
    <w:r w:rsidRPr="0055080D">
      <w:fldChar w:fldCharType="begin" w:fldLock="1"/>
    </w:r>
    <w:r w:rsidRPr="0055080D">
      <w:instrText xml:space="preserve"> DOCPROPERTY</w:instrText>
    </w:r>
    <w:r w:rsidRPr="0055080D">
      <w:rPr>
        <w:sz w:val="18"/>
      </w:rPr>
      <w:instrText xml:space="preserve"> "RubrikSvar" *\charformat </w:instrText>
    </w:r>
    <w:r w:rsidRPr="0055080D">
      <w:fldChar w:fldCharType="separate"/>
    </w:r>
    <w:r w:rsidRPr="0055080D">
      <w:t>Social franchising</w:t>
    </w:r>
    <w:r w:rsidRPr="0055080D">
      <w:fldChar w:fldCharType="end"/>
    </w:r>
  </w:p>
  <w:p w:rsidR="00AD46DE" w:rsidRPr="0055080D" w:rsidRDefault="00AD46DE">
    <w:pPr>
      <w:pStyle w:val="Normal00"/>
    </w:pPr>
  </w:p>
  <w:p w:rsidR="00B607EE" w:rsidRPr="0055080D" w:rsidRDefault="00B607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0312501">
    <w:abstractNumId w:val="13"/>
  </w:num>
  <w:num w:numId="2" w16cid:durableId="1817720406">
    <w:abstractNumId w:val="10"/>
  </w:num>
  <w:num w:numId="3" w16cid:durableId="991326892">
    <w:abstractNumId w:val="11"/>
  </w:num>
  <w:num w:numId="4" w16cid:durableId="2106220288">
    <w:abstractNumId w:val="12"/>
  </w:num>
  <w:num w:numId="5" w16cid:durableId="1070927808">
    <w:abstractNumId w:val="8"/>
  </w:num>
  <w:num w:numId="6" w16cid:durableId="1554736019">
    <w:abstractNumId w:val="3"/>
  </w:num>
  <w:num w:numId="7" w16cid:durableId="1318847193">
    <w:abstractNumId w:val="2"/>
  </w:num>
  <w:num w:numId="8" w16cid:durableId="1706439253">
    <w:abstractNumId w:val="1"/>
  </w:num>
  <w:num w:numId="9" w16cid:durableId="580605486">
    <w:abstractNumId w:val="0"/>
  </w:num>
  <w:num w:numId="10" w16cid:durableId="1866626625">
    <w:abstractNumId w:val="9"/>
  </w:num>
  <w:num w:numId="11" w16cid:durableId="1574315160">
    <w:abstractNumId w:val="7"/>
  </w:num>
  <w:num w:numId="12" w16cid:durableId="465128111">
    <w:abstractNumId w:val="6"/>
  </w:num>
  <w:num w:numId="13" w16cid:durableId="1476877944">
    <w:abstractNumId w:val="5"/>
  </w:num>
  <w:num w:numId="14" w16cid:durableId="193319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B82D905-263E-4C55-93B6-6AC7FE0106EC}"/>
  </w:docVars>
  <w:rsids>
    <w:rsidRoot w:val="0055080D"/>
    <w:rsid w:val="00002742"/>
    <w:rsid w:val="000220F8"/>
    <w:rsid w:val="00023E66"/>
    <w:rsid w:val="00034058"/>
    <w:rsid w:val="00040D14"/>
    <w:rsid w:val="0004381F"/>
    <w:rsid w:val="00064BC3"/>
    <w:rsid w:val="00066474"/>
    <w:rsid w:val="000665E6"/>
    <w:rsid w:val="00066775"/>
    <w:rsid w:val="00071CEC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4EE7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DE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6351"/>
    <w:rsid w:val="004B5278"/>
    <w:rsid w:val="004C3120"/>
    <w:rsid w:val="004E38D9"/>
    <w:rsid w:val="005000F2"/>
    <w:rsid w:val="00531020"/>
    <w:rsid w:val="00545150"/>
    <w:rsid w:val="00545421"/>
    <w:rsid w:val="0055072A"/>
    <w:rsid w:val="0055080D"/>
    <w:rsid w:val="005525A5"/>
    <w:rsid w:val="005544CE"/>
    <w:rsid w:val="005B145B"/>
    <w:rsid w:val="005D3F50"/>
    <w:rsid w:val="00601C6D"/>
    <w:rsid w:val="00603CD4"/>
    <w:rsid w:val="00623180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62ABA"/>
    <w:rsid w:val="00A736FF"/>
    <w:rsid w:val="00AA1434"/>
    <w:rsid w:val="00AB5000"/>
    <w:rsid w:val="00AC4310"/>
    <w:rsid w:val="00AC63D9"/>
    <w:rsid w:val="00AD46DE"/>
    <w:rsid w:val="00AE2EF8"/>
    <w:rsid w:val="00AF5881"/>
    <w:rsid w:val="00B13BF0"/>
    <w:rsid w:val="00B33C81"/>
    <w:rsid w:val="00B34666"/>
    <w:rsid w:val="00B607EE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4CF5"/>
    <w:rsid w:val="00D92C08"/>
    <w:rsid w:val="00DC0DF0"/>
    <w:rsid w:val="00DC6C70"/>
    <w:rsid w:val="00DF0212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7EB7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81984B-AA2B-4D51-AE8B-26587002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2608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s29235</vt:lpstr>
    </vt:vector>
  </TitlesOfParts>
  <Company>Riksdagen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s29235</dc:title>
  <dc:subject>s29235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2006-12-12T09:57:00Z</cp:lastPrinted>
  <dcterms:created xsi:type="dcterms:W3CDTF">2025-12-17T00:59:00Z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Social franchising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 franchising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20062007000000000115000292350069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20062007000000000115000292350069</vt:lpwstr>
  </property>
  <property fmtid="{D5CDD505-2E9C-101B-9397-08002B2CF9AE}" pid="50" name="nummer">
    <vt:lpwstr>307</vt:lpwstr>
  </property>
  <property fmtid="{D5CDD505-2E9C-101B-9397-08002B2CF9AE}" pid="51" name="utskottsbeteckning">
    <vt:lpwstr>N</vt:lpwstr>
  </property>
  <property fmtid="{D5CDD505-2E9C-101B-9397-08002B2CF9AE}" pid="52" name="GlobalUID">
    <vt:lpwstr>{A58A2DA9-28C3-4CBC-8DAB-F1402BE8D5BC}</vt:lpwstr>
  </property>
  <property fmtid="{D5CDD505-2E9C-101B-9397-08002B2CF9AE}" pid="53" name="Överföringar">
    <vt:i4>0</vt:i4>
  </property>
  <property fmtid="{D5CDD505-2E9C-101B-9397-08002B2CF9AE}" pid="54" name="Checksum">
    <vt:lpwstr>*0009109615337*</vt:lpwstr>
  </property>
  <property fmtid="{D5CDD505-2E9C-101B-9397-08002B2CF9AE}" pid="55" name="skuggnummer">
    <vt:lpwstr>2087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17:58:32.682</vt:lpwstr>
  </property>
  <property fmtid="{D5CDD505-2E9C-101B-9397-08002B2CF9AE}" pid="58" name="urixGuid">
    <vt:lpwstr>{6EC95E90-8D50-4903-AFD7-A6CADA812A4B}</vt:lpwstr>
  </property>
</Properties>
</file>