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3E0BFF7CBF74BCE8454CB8F8DC2F3D8"/>
        </w:placeholder>
        <w15:appearance w15:val="hidden"/>
        <w:text/>
      </w:sdtPr>
      <w:sdtEndPr/>
      <w:sdtContent>
        <w:p w:rsidRPr="009B062B" w:rsidR="00AF30DD" w:rsidP="009B062B" w:rsidRDefault="00AF30DD" w14:paraId="358E0048" w14:textId="77777777">
          <w:pPr>
            <w:pStyle w:val="RubrikFrslagTIllRiksdagsbeslut"/>
          </w:pPr>
          <w:r w:rsidRPr="009B062B">
            <w:t>Förslag till riksdagsbeslut</w:t>
          </w:r>
        </w:p>
      </w:sdtContent>
    </w:sdt>
    <w:sdt>
      <w:sdtPr>
        <w:alias w:val="Yrkande 1"/>
        <w:tag w:val="1488f9f8-02c6-4f61-8c7e-f9d3ffa7f026"/>
        <w:id w:val="233363356"/>
        <w:lock w:val="sdtLocked"/>
      </w:sdtPr>
      <w:sdtEndPr/>
      <w:sdtContent>
        <w:p w:rsidR="00594046" w:rsidRDefault="0011394F" w14:paraId="358E0049" w14:textId="1F2E7F6E">
          <w:pPr>
            <w:pStyle w:val="Frslagstext"/>
            <w:numPr>
              <w:ilvl w:val="0"/>
              <w:numId w:val="0"/>
            </w:numPr>
          </w:pPr>
          <w:r>
            <w:t>Riksdagen ställer sig bakom det som anförs i motionen om att grundläggande ekonomiskt tänkande ska ingå i undervisningen och tillkännager detta för regeringen.</w:t>
          </w:r>
        </w:p>
      </w:sdtContent>
    </w:sdt>
    <w:p w:rsidRPr="009B062B" w:rsidR="00AF30DD" w:rsidP="009B062B" w:rsidRDefault="000156D9" w14:paraId="358E004A" w14:textId="77777777">
      <w:pPr>
        <w:pStyle w:val="Rubrik1"/>
      </w:pPr>
      <w:bookmarkStart w:name="MotionsStart" w:id="0"/>
      <w:bookmarkEnd w:id="0"/>
      <w:r w:rsidRPr="009B062B">
        <w:t>Motivering</w:t>
      </w:r>
    </w:p>
    <w:p w:rsidR="00093F48" w:rsidP="00093F48" w:rsidRDefault="00680B94" w14:paraId="358E004B" w14:textId="774344A5">
      <w:pPr>
        <w:pStyle w:val="Normalutanindragellerluft"/>
      </w:pPr>
      <w:r w:rsidRPr="00680B94">
        <w:t>Grundläggande ekonomiskt tänkande bör bli en del av undervisningen i högstadiet och gymnasiet. Från årskurs 6 bör minst</w:t>
      </w:r>
      <w:r w:rsidR="000A16E6">
        <w:t xml:space="preserve"> </w:t>
      </w:r>
      <w:r w:rsidRPr="00680B94">
        <w:t>1 timme i månaden undervisas i ekonomiskt tänkande. Syftet med detta är att ge eleverna både kunskap och en ansvarstagande syn på både privat- och samhällsekonomi. Många ungdomar idag skuldsätter sig i tidig ålder, därför är det av särskild vikt att privatekonomi är en obligatorisk del i undervisningen. Långsiktigt ska det även skapa ett allmänt intresse för ekonomi och företagande, samt leda till fler entreprenörer. Undervisningen ska börja med lättare privatekonomi för att med tiden trappas upp till grundläggande förståelse för samhällsekonomi och företagande. Det ska i slutänden mynna ut i förståelse och intresse f</w:t>
      </w:r>
      <w:r w:rsidR="00A51847">
        <w:t>ör entreprenörskap hos ungdomar.</w:t>
      </w:r>
      <w:bookmarkStart w:name="_GoBack" w:id="1"/>
      <w:bookmarkEnd w:id="1"/>
    </w:p>
    <w:p w:rsidRPr="000A16E6" w:rsidR="000A16E6" w:rsidP="000A16E6" w:rsidRDefault="000A16E6" w14:paraId="0B607A2B" w14:textId="77777777"/>
    <w:sdt>
      <w:sdtPr>
        <w:rPr>
          <w:i/>
          <w:noProof/>
        </w:rPr>
        <w:alias w:val="CC_Underskrifter"/>
        <w:tag w:val="CC_Underskrifter"/>
        <w:id w:val="583496634"/>
        <w:lock w:val="sdtContentLocked"/>
        <w:placeholder>
          <w:docPart w:val="24CFC1EC585F44129F42B08288C5AD57"/>
        </w:placeholder>
        <w15:appearance w15:val="hidden"/>
      </w:sdtPr>
      <w:sdtEndPr>
        <w:rPr>
          <w:i w:val="0"/>
          <w:noProof w:val="0"/>
        </w:rPr>
      </w:sdtEndPr>
      <w:sdtContent>
        <w:p w:rsidR="004801AC" w:rsidP="00422579" w:rsidRDefault="00A51847" w14:paraId="358E00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222AF2" w:rsidRDefault="00222AF2" w14:paraId="358E0050" w14:textId="77777777"/>
    <w:sectPr w:rsidR="00222A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E0052" w14:textId="77777777" w:rsidR="001E44DB" w:rsidRDefault="001E44DB" w:rsidP="000C1CAD">
      <w:pPr>
        <w:spacing w:line="240" w:lineRule="auto"/>
      </w:pPr>
      <w:r>
        <w:separator/>
      </w:r>
    </w:p>
  </w:endnote>
  <w:endnote w:type="continuationSeparator" w:id="0">
    <w:p w14:paraId="358E0053" w14:textId="77777777" w:rsidR="001E44DB" w:rsidRDefault="001E4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E00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E005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25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E0050" w14:textId="77777777" w:rsidR="001E44DB" w:rsidRDefault="001E44DB" w:rsidP="000C1CAD">
      <w:pPr>
        <w:spacing w:line="240" w:lineRule="auto"/>
      </w:pPr>
      <w:r>
        <w:separator/>
      </w:r>
    </w:p>
  </w:footnote>
  <w:footnote w:type="continuationSeparator" w:id="0">
    <w:p w14:paraId="358E0051" w14:textId="77777777" w:rsidR="001E44DB" w:rsidRDefault="001E4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8E0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8E0064" wp14:anchorId="358E0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1847" w14:paraId="358E0065" w14:textId="77777777">
                          <w:pPr>
                            <w:jc w:val="right"/>
                          </w:pPr>
                          <w:sdt>
                            <w:sdtPr>
                              <w:alias w:val="CC_Noformat_Partikod"/>
                              <w:tag w:val="CC_Noformat_Partikod"/>
                              <w:id w:val="-53464382"/>
                              <w:placeholder>
                                <w:docPart w:val="AF437F16E4A04253B34D6771E3AD44F8"/>
                              </w:placeholder>
                              <w:text/>
                            </w:sdtPr>
                            <w:sdtEndPr/>
                            <w:sdtContent>
                              <w:r w:rsidR="00680B94">
                                <w:t>SD</w:t>
                              </w:r>
                            </w:sdtContent>
                          </w:sdt>
                          <w:sdt>
                            <w:sdtPr>
                              <w:alias w:val="CC_Noformat_Partinummer"/>
                              <w:tag w:val="CC_Noformat_Partinummer"/>
                              <w:id w:val="-1709555926"/>
                              <w:placeholder>
                                <w:docPart w:val="0E04B76BCC92491DAC0240310DAC2BCC"/>
                              </w:placeholder>
                              <w:text/>
                            </w:sdtPr>
                            <w:sdtEndPr/>
                            <w:sdtContent>
                              <w:r w:rsidR="00680B94">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44DB">
                    <w:pPr>
                      <w:jc w:val="right"/>
                    </w:pPr>
                    <w:sdt>
                      <w:sdtPr>
                        <w:alias w:val="CC_Noformat_Partikod"/>
                        <w:tag w:val="CC_Noformat_Partikod"/>
                        <w:id w:val="-53464382"/>
                        <w:placeholder>
                          <w:docPart w:val="AF437F16E4A04253B34D6771E3AD44F8"/>
                        </w:placeholder>
                        <w:text/>
                      </w:sdtPr>
                      <w:sdtEndPr/>
                      <w:sdtContent>
                        <w:r w:rsidR="00680B94">
                          <w:t>SD</w:t>
                        </w:r>
                      </w:sdtContent>
                    </w:sdt>
                    <w:sdt>
                      <w:sdtPr>
                        <w:alias w:val="CC_Noformat_Partinummer"/>
                        <w:tag w:val="CC_Noformat_Partinummer"/>
                        <w:id w:val="-1709555926"/>
                        <w:placeholder>
                          <w:docPart w:val="0E04B76BCC92491DAC0240310DAC2BCC"/>
                        </w:placeholder>
                        <w:text/>
                      </w:sdtPr>
                      <w:sdtEndPr/>
                      <w:sdtContent>
                        <w:r w:rsidR="00680B94">
                          <w:t>146</w:t>
                        </w:r>
                      </w:sdtContent>
                    </w:sdt>
                  </w:p>
                </w:txbxContent>
              </v:textbox>
              <w10:wrap anchorx="page"/>
            </v:shape>
          </w:pict>
        </mc:Fallback>
      </mc:AlternateContent>
    </w:r>
  </w:p>
  <w:p w:rsidRPr="00293C4F" w:rsidR="007A5507" w:rsidP="00776B74" w:rsidRDefault="007A5507" w14:paraId="358E0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1847" w14:paraId="358E0056" w14:textId="77777777">
    <w:pPr>
      <w:jc w:val="right"/>
    </w:pPr>
    <w:sdt>
      <w:sdtPr>
        <w:alias w:val="CC_Noformat_Partikod"/>
        <w:tag w:val="CC_Noformat_Partikod"/>
        <w:id w:val="559911109"/>
        <w:text/>
      </w:sdtPr>
      <w:sdtEndPr/>
      <w:sdtContent>
        <w:r w:rsidR="00680B94">
          <w:t>SD</w:t>
        </w:r>
      </w:sdtContent>
    </w:sdt>
    <w:sdt>
      <w:sdtPr>
        <w:alias w:val="CC_Noformat_Partinummer"/>
        <w:tag w:val="CC_Noformat_Partinummer"/>
        <w:id w:val="1197820850"/>
        <w:text/>
      </w:sdtPr>
      <w:sdtEndPr/>
      <w:sdtContent>
        <w:r w:rsidR="00680B94">
          <w:t>146</w:t>
        </w:r>
      </w:sdtContent>
    </w:sdt>
  </w:p>
  <w:p w:rsidR="007A5507" w:rsidP="00776B74" w:rsidRDefault="007A5507" w14:paraId="358E00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1847" w14:paraId="358E005A" w14:textId="77777777">
    <w:pPr>
      <w:jc w:val="right"/>
    </w:pPr>
    <w:sdt>
      <w:sdtPr>
        <w:alias w:val="CC_Noformat_Partikod"/>
        <w:tag w:val="CC_Noformat_Partikod"/>
        <w:id w:val="1471015553"/>
        <w:text/>
      </w:sdtPr>
      <w:sdtEndPr/>
      <w:sdtContent>
        <w:r w:rsidR="00680B94">
          <w:t>SD</w:t>
        </w:r>
      </w:sdtContent>
    </w:sdt>
    <w:sdt>
      <w:sdtPr>
        <w:alias w:val="CC_Noformat_Partinummer"/>
        <w:tag w:val="CC_Noformat_Partinummer"/>
        <w:id w:val="-2014525982"/>
        <w:text/>
      </w:sdtPr>
      <w:sdtEndPr/>
      <w:sdtContent>
        <w:r w:rsidR="00680B94">
          <w:t>146</w:t>
        </w:r>
      </w:sdtContent>
    </w:sdt>
  </w:p>
  <w:p w:rsidR="007A5507" w:rsidP="00A314CF" w:rsidRDefault="00A51847" w14:paraId="518DBC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51847" w14:paraId="358E00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1847" w14:paraId="358E00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:777</w:t>
        </w:r>
      </w:sdtContent>
    </w:sdt>
  </w:p>
  <w:p w:rsidR="007A5507" w:rsidP="00E03A3D" w:rsidRDefault="00A51847" w14:paraId="358E005F"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680B94" w14:paraId="358E0060" w14:textId="77777777">
        <w:pPr>
          <w:pStyle w:val="FSHRub2"/>
        </w:pPr>
        <w:r>
          <w:t>Grundläggande ekonomiskt tänkande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358E00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0B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6E6"/>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94F"/>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4D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AF2"/>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A55"/>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57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046"/>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FD9"/>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B94"/>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A39"/>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F24"/>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84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C67"/>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8E0047"/>
  <w15:chartTrackingRefBased/>
  <w15:docId w15:val="{79EB6270-732D-45B3-B62F-63FBCA73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E0BFF7CBF74BCE8454CB8F8DC2F3D8"/>
        <w:category>
          <w:name w:val="Allmänt"/>
          <w:gallery w:val="placeholder"/>
        </w:category>
        <w:types>
          <w:type w:val="bbPlcHdr"/>
        </w:types>
        <w:behaviors>
          <w:behavior w:val="content"/>
        </w:behaviors>
        <w:guid w:val="{21534B94-D10A-4969-85CF-19B0F9AB798A}"/>
      </w:docPartPr>
      <w:docPartBody>
        <w:p w:rsidR="00661D28" w:rsidRDefault="00791884">
          <w:pPr>
            <w:pStyle w:val="03E0BFF7CBF74BCE8454CB8F8DC2F3D8"/>
          </w:pPr>
          <w:r w:rsidRPr="009A726D">
            <w:rPr>
              <w:rStyle w:val="Platshllartext"/>
            </w:rPr>
            <w:t>Klicka här för att ange text.</w:t>
          </w:r>
        </w:p>
      </w:docPartBody>
    </w:docPart>
    <w:docPart>
      <w:docPartPr>
        <w:name w:val="24CFC1EC585F44129F42B08288C5AD57"/>
        <w:category>
          <w:name w:val="Allmänt"/>
          <w:gallery w:val="placeholder"/>
        </w:category>
        <w:types>
          <w:type w:val="bbPlcHdr"/>
        </w:types>
        <w:behaviors>
          <w:behavior w:val="content"/>
        </w:behaviors>
        <w:guid w:val="{38DC828A-77C7-4B5A-B308-EFFAB1492DE2}"/>
      </w:docPartPr>
      <w:docPartBody>
        <w:p w:rsidR="00661D28" w:rsidRDefault="00791884">
          <w:pPr>
            <w:pStyle w:val="24CFC1EC585F44129F42B08288C5AD57"/>
          </w:pPr>
          <w:r w:rsidRPr="002551EA">
            <w:rPr>
              <w:rStyle w:val="Platshllartext"/>
              <w:color w:val="808080" w:themeColor="background1" w:themeShade="80"/>
            </w:rPr>
            <w:t>[Motionärernas namn]</w:t>
          </w:r>
        </w:p>
      </w:docPartBody>
    </w:docPart>
    <w:docPart>
      <w:docPartPr>
        <w:name w:val="AF437F16E4A04253B34D6771E3AD44F8"/>
        <w:category>
          <w:name w:val="Allmänt"/>
          <w:gallery w:val="placeholder"/>
        </w:category>
        <w:types>
          <w:type w:val="bbPlcHdr"/>
        </w:types>
        <w:behaviors>
          <w:behavior w:val="content"/>
        </w:behaviors>
        <w:guid w:val="{444BF50C-3CCE-465F-A2B5-716EE61A27CC}"/>
      </w:docPartPr>
      <w:docPartBody>
        <w:p w:rsidR="00661D28" w:rsidRDefault="00791884">
          <w:pPr>
            <w:pStyle w:val="AF437F16E4A04253B34D6771E3AD44F8"/>
          </w:pPr>
          <w:r>
            <w:rPr>
              <w:rStyle w:val="Platshllartext"/>
            </w:rPr>
            <w:t xml:space="preserve"> </w:t>
          </w:r>
        </w:p>
      </w:docPartBody>
    </w:docPart>
    <w:docPart>
      <w:docPartPr>
        <w:name w:val="0E04B76BCC92491DAC0240310DAC2BCC"/>
        <w:category>
          <w:name w:val="Allmänt"/>
          <w:gallery w:val="placeholder"/>
        </w:category>
        <w:types>
          <w:type w:val="bbPlcHdr"/>
        </w:types>
        <w:behaviors>
          <w:behavior w:val="content"/>
        </w:behaviors>
        <w:guid w:val="{AF280B98-24FE-432C-A212-34CD8856416D}"/>
      </w:docPartPr>
      <w:docPartBody>
        <w:p w:rsidR="00661D28" w:rsidRDefault="00791884">
          <w:pPr>
            <w:pStyle w:val="0E04B76BCC92491DAC0240310DAC2B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84"/>
    <w:rsid w:val="00661D28"/>
    <w:rsid w:val="00791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0BFF7CBF74BCE8454CB8F8DC2F3D8">
    <w:name w:val="03E0BFF7CBF74BCE8454CB8F8DC2F3D8"/>
  </w:style>
  <w:style w:type="paragraph" w:customStyle="1" w:styleId="D0AA1F8779AD4E17A60C85F7BF0709E9">
    <w:name w:val="D0AA1F8779AD4E17A60C85F7BF0709E9"/>
  </w:style>
  <w:style w:type="paragraph" w:customStyle="1" w:styleId="87EF75D44A9449DF829095BD9CCFCA87">
    <w:name w:val="87EF75D44A9449DF829095BD9CCFCA87"/>
  </w:style>
  <w:style w:type="paragraph" w:customStyle="1" w:styleId="24CFC1EC585F44129F42B08288C5AD57">
    <w:name w:val="24CFC1EC585F44129F42B08288C5AD57"/>
  </w:style>
  <w:style w:type="paragraph" w:customStyle="1" w:styleId="AF437F16E4A04253B34D6771E3AD44F8">
    <w:name w:val="AF437F16E4A04253B34D6771E3AD44F8"/>
  </w:style>
  <w:style w:type="paragraph" w:customStyle="1" w:styleId="0E04B76BCC92491DAC0240310DAC2BCC">
    <w:name w:val="0E04B76BCC92491DAC0240310DAC2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7353</RubrikLookup>
    <MotionGuid xmlns="00d11361-0b92-4bae-a181-288d6a55b763">b6ff204e-e853-410b-af8b-57c9f67a2bf0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3CD0F-B69F-4627-876E-87935B71F1C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86D7CD8-E2E8-4BCE-A533-D0AC60B3F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2849B-C938-4A76-89ED-422A195D4478}">
  <ds:schemaRefs>
    <ds:schemaRef ds:uri="http://schemas.riksdagen.se/motion"/>
  </ds:schemaRefs>
</ds:datastoreItem>
</file>

<file path=customXml/itemProps5.xml><?xml version="1.0" encoding="utf-8"?>
<ds:datastoreItem xmlns:ds="http://schemas.openxmlformats.org/officeDocument/2006/customXml" ds:itemID="{D064FF2B-36DC-4C8A-B92D-945F6F78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147</Words>
  <Characters>861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201617SD146 Grundläggande ekonomiskt tänkande</vt:lpstr>
      <vt:lpstr/>
    </vt:vector>
  </TitlesOfParts>
  <Company>Sveriges riksdag</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201617SD146 Grundläggande ekonomiskt tänkande</dc:title>
  <dc:subject/>
  <dc:creator>Riksdagsförvaltningen</dc:creator>
  <cp:keywords/>
  <dc:description/>
  <cp:lastModifiedBy>Kerstin Carlqvist</cp:lastModifiedBy>
  <cp:revision>7</cp:revision>
  <cp:lastPrinted>2016-06-13T12:10:00Z</cp:lastPrinted>
  <dcterms:created xsi:type="dcterms:W3CDTF">2016-09-30T12:01:00Z</dcterms:created>
  <dcterms:modified xsi:type="dcterms:W3CDTF">2017-05-24T13:05:00Z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*TFFAB070982FD*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https://filur.riksdagen.se/drop/DropOffLibrary/TFFAB070982FD.docx</vt:lpwstr>
  </property>
  <property fmtid="{D5CDD505-2E9C-101B-9397-08002B2CF9AE}" pid="13" name="RevisionsOn">
    <vt:lpwstr>1</vt:lpwstr>
  </property>
</Properties>
</file>