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E326E" w:rsidP="00DA0661">
      <w:pPr>
        <w:pStyle w:val="Title"/>
      </w:pPr>
      <w:bookmarkStart w:id="0" w:name="Start"/>
      <w:bookmarkEnd w:id="0"/>
      <w:r>
        <w:t>Svar på fråga 2021/22:448 av Ann-Charlotte Hammar Johnsson (M)</w:t>
      </w:r>
      <w:r>
        <w:br/>
        <w:t>Ökad innovation och konkurrenskraft</w:t>
      </w:r>
    </w:p>
    <w:p w:rsidR="008E326E" w:rsidP="002749F7">
      <w:pPr>
        <w:pStyle w:val="BodyText"/>
      </w:pPr>
      <w:r>
        <w:t>Ann-Charlotte Hammar Johnsson har frågat mig om jag avser att ta initiativ för att regeringen ska överlämna ett förslag till en samverkande trepartslösning med näringsliv, akademi och politik liknande den finska modellen för att skapa riktlinjer på det innovationspolitiska området.</w:t>
      </w:r>
    </w:p>
    <w:p w:rsidR="00117E43" w:rsidP="002749F7">
      <w:pPr>
        <w:pStyle w:val="BodyText"/>
      </w:pPr>
      <w:r>
        <w:t xml:space="preserve">Sverige är ett framstående innovationsland och rankas mycket högt i internationella jämförelser. Exempelvis har Sverige rankats som tvåa eller trea i Global Innovation Index de senaste tio åren. </w:t>
      </w:r>
    </w:p>
    <w:p w:rsidR="00745D7E" w:rsidP="006B4F71">
      <w:pPr>
        <w:pStyle w:val="BodyText"/>
      </w:pPr>
      <w:r>
        <w:t xml:space="preserve">Även </w:t>
      </w:r>
      <w:r w:rsidR="00813179">
        <w:t xml:space="preserve">Finland är ett framgångsrikt innovationsland och vi följer deras </w:t>
      </w:r>
      <w:r w:rsidR="00C0538F">
        <w:t>utvecklings</w:t>
      </w:r>
      <w:r w:rsidR="00813179">
        <w:t>arbete</w:t>
      </w:r>
      <w:r w:rsidR="004B0CDD">
        <w:t>.</w:t>
      </w:r>
      <w:r>
        <w:t xml:space="preserve"> </w:t>
      </w:r>
      <w:r w:rsidR="004B0CDD">
        <w:t xml:space="preserve">Vi </w:t>
      </w:r>
      <w:r>
        <w:t xml:space="preserve">deltar </w:t>
      </w:r>
      <w:r w:rsidR="004B0CDD">
        <w:t xml:space="preserve">också </w:t>
      </w:r>
      <w:r>
        <w:t>tillsammans</w:t>
      </w:r>
      <w:r w:rsidR="004B0CDD">
        <w:t xml:space="preserve"> </w:t>
      </w:r>
      <w:r>
        <w:t>i</w:t>
      </w:r>
      <w:r w:rsidR="004B0CDD">
        <w:t xml:space="preserve"> ett flertal</w:t>
      </w:r>
      <w:r w:rsidR="00813179">
        <w:t xml:space="preserve"> internationella samarbete</w:t>
      </w:r>
      <w:r w:rsidR="006B4F71">
        <w:t>n</w:t>
      </w:r>
      <w:r w:rsidR="00813179">
        <w:t xml:space="preserve"> </w:t>
      </w:r>
      <w:r w:rsidR="004B0CDD">
        <w:t xml:space="preserve">på innovationsområdet, exempelvis på immaterialrättsområdet </w:t>
      </w:r>
      <w:r w:rsidR="00813179">
        <w:t xml:space="preserve">inom </w:t>
      </w:r>
      <w:r w:rsidR="0098198E">
        <w:t>den Europeiska patentorganisationen (</w:t>
      </w:r>
      <w:r w:rsidR="006B4F71">
        <w:t>European Patent O</w:t>
      </w:r>
      <w:r w:rsidR="0098198E">
        <w:t>rganisation)</w:t>
      </w:r>
      <w:r w:rsidR="006B4F71">
        <w:t xml:space="preserve"> (EPO), Europeiska unionens immaterialrättsmyndighet (EUIPO) och </w:t>
      </w:r>
      <w:r w:rsidR="0098198E">
        <w:t>FN:s organet WIPO (</w:t>
      </w:r>
      <w:r w:rsidR="006B4F71">
        <w:t>World intellectual property organization</w:t>
      </w:r>
      <w:r w:rsidR="0098198E">
        <w:t>)</w:t>
      </w:r>
      <w:r>
        <w:t>.</w:t>
      </w:r>
      <w:r w:rsidR="006B4F71">
        <w:t xml:space="preserve"> </w:t>
      </w:r>
    </w:p>
    <w:p w:rsidR="00407B55" w:rsidP="006B4F71">
      <w:pPr>
        <w:pStyle w:val="BodyText"/>
      </w:pPr>
      <w:r w:rsidRPr="00D1019C">
        <w:t xml:space="preserve">Därutöver har Sverige, under många års tid, </w:t>
      </w:r>
      <w:r w:rsidRPr="00D1019C" w:rsidR="00976BC4">
        <w:t xml:space="preserve">tagit en </w:t>
      </w:r>
      <w:r w:rsidRPr="00D1019C">
        <w:t xml:space="preserve">ledande roll </w:t>
      </w:r>
      <w:r w:rsidRPr="00D1019C" w:rsidR="0098198E">
        <w:t>i arbetet med att inrätta ett</w:t>
      </w:r>
      <w:r w:rsidRPr="00D1019C">
        <w:t xml:space="preserve"> enhetlig</w:t>
      </w:r>
      <w:r w:rsidRPr="00D1019C" w:rsidR="0098198E">
        <w:t>t</w:t>
      </w:r>
      <w:r w:rsidRPr="00D1019C">
        <w:t xml:space="preserve"> patentsystem</w:t>
      </w:r>
      <w:r w:rsidRPr="00D1019C" w:rsidR="0098198E">
        <w:t xml:space="preserve"> i EU</w:t>
      </w:r>
      <w:r w:rsidRPr="00D1019C">
        <w:t xml:space="preserve">. Ett </w:t>
      </w:r>
      <w:r w:rsidRPr="00D1019C" w:rsidR="0098198E">
        <w:t xml:space="preserve">flaggskepp </w:t>
      </w:r>
      <w:r w:rsidR="0000123E">
        <w:t xml:space="preserve">på EU:s inre marknad </w:t>
      </w:r>
      <w:r w:rsidRPr="00D1019C">
        <w:t xml:space="preserve">som </w:t>
      </w:r>
      <w:r w:rsidR="0000123E">
        <w:t xml:space="preserve">syftar till att göra det </w:t>
      </w:r>
      <w:r w:rsidRPr="00D1019C" w:rsidR="00976BC4">
        <w:t xml:space="preserve">enklare, billigare och mer rättssäkert för innovativa företag att investera och växa och </w:t>
      </w:r>
      <w:r w:rsidRPr="00D1019C">
        <w:t xml:space="preserve">som nu är på väg </w:t>
      </w:r>
      <w:r w:rsidRPr="00D1019C" w:rsidR="0098198E">
        <w:t>att bli verklighet</w:t>
      </w:r>
      <w:r w:rsidRPr="00D1019C">
        <w:t>.</w:t>
      </w:r>
      <w:r w:rsidRPr="00745D7E">
        <w:t xml:space="preserve"> </w:t>
      </w:r>
    </w:p>
    <w:p w:rsidR="00DA7194" w:rsidP="002749F7">
      <w:pPr>
        <w:pStyle w:val="BodyText"/>
      </w:pPr>
      <w:r>
        <w:t xml:space="preserve">För att utveckla </w:t>
      </w:r>
      <w:r w:rsidR="00AD1572">
        <w:t>Sveriges</w:t>
      </w:r>
      <w:r>
        <w:t xml:space="preserve"> konkurrenskraft och bibehålla vår position som ledande innovationsland</w:t>
      </w:r>
      <w:r w:rsidR="00E02B62">
        <w:t xml:space="preserve"> </w:t>
      </w:r>
      <w:r w:rsidR="00A31CA6">
        <w:t>är det en förutsättning att Sverige</w:t>
      </w:r>
      <w:r w:rsidR="00143725">
        <w:t xml:space="preserve"> </w:t>
      </w:r>
      <w:r w:rsidR="00E02B62">
        <w:t>ständigt utveckla</w:t>
      </w:r>
      <w:r w:rsidR="00A31CA6">
        <w:t>r</w:t>
      </w:r>
      <w:r w:rsidR="00E02B62">
        <w:t xml:space="preserve"> och stärk</w:t>
      </w:r>
      <w:r w:rsidR="00A31CA6">
        <w:t>er</w:t>
      </w:r>
      <w:r w:rsidR="00976BC4">
        <w:t xml:space="preserve"> </w:t>
      </w:r>
      <w:r w:rsidR="00E02B62">
        <w:t>innovationsförmåga</w:t>
      </w:r>
      <w:r w:rsidR="00A31CA6">
        <w:t>n</w:t>
      </w:r>
      <w:r w:rsidR="006B4F71">
        <w:t>.</w:t>
      </w:r>
      <w:r w:rsidR="002020E0">
        <w:t xml:space="preserve"> </w:t>
      </w:r>
      <w:r w:rsidR="006B4F71">
        <w:t>Ö</w:t>
      </w:r>
      <w:r w:rsidR="008B36CC">
        <w:t xml:space="preserve">ver lång tid </w:t>
      </w:r>
      <w:r w:rsidR="00E02B62">
        <w:t>har</w:t>
      </w:r>
      <w:r w:rsidR="008B36CC">
        <w:t xml:space="preserve"> samverkan </w:t>
      </w:r>
      <w:r w:rsidR="00AD1572">
        <w:t xml:space="preserve">mellan </w:t>
      </w:r>
      <w:r w:rsidR="00AD1572">
        <w:t xml:space="preserve">näringsliv, akademi och det offentliga </w:t>
      </w:r>
      <w:r w:rsidR="00E02B62">
        <w:t xml:space="preserve">varit </w:t>
      </w:r>
      <w:r w:rsidR="008B36CC">
        <w:t>huvudstrategi</w:t>
      </w:r>
      <w:r w:rsidR="00E02B62">
        <w:t xml:space="preserve"> </w:t>
      </w:r>
      <w:r w:rsidR="00882BCF">
        <w:t xml:space="preserve">för stärkt </w:t>
      </w:r>
      <w:r w:rsidR="002A251E">
        <w:t xml:space="preserve">svensk </w:t>
      </w:r>
      <w:r w:rsidR="00882BCF">
        <w:t>innovationskraft</w:t>
      </w:r>
      <w:r w:rsidR="008B36CC">
        <w:t>.</w:t>
      </w:r>
      <w:r w:rsidR="00882BCF">
        <w:t xml:space="preserve"> </w:t>
      </w:r>
      <w:r w:rsidR="00E02B62">
        <w:t xml:space="preserve">Detta kommer </w:t>
      </w:r>
      <w:r w:rsidR="0080792A">
        <w:t xml:space="preserve">bland annat </w:t>
      </w:r>
      <w:r w:rsidR="00E02B62">
        <w:t xml:space="preserve">till </w:t>
      </w:r>
      <w:r w:rsidR="002A251E">
        <w:t>u</w:t>
      </w:r>
      <w:r w:rsidR="00E02B62">
        <w:t>ttryck i de forsknings</w:t>
      </w:r>
      <w:r w:rsidR="0080792A">
        <w:t>- och innovations</w:t>
      </w:r>
      <w:r w:rsidR="00E02B62">
        <w:t>politiska propositionerna</w:t>
      </w:r>
      <w:r w:rsidR="0080792A">
        <w:t>.</w:t>
      </w:r>
      <w:r w:rsidR="00E02B62">
        <w:t xml:space="preserve"> </w:t>
      </w:r>
      <w:r w:rsidR="000807A3">
        <w:t xml:space="preserve">I den senaste propositionen ändrades högskolelagen för att tydligare framhålla vikten av lärosätenas samverkan. Dels för att förtydliga att samverkan är av ömsesidig nytta, dels att lärosätena ska verka för att den kunskap och kompetens som finns vid högskolan kommer </w:t>
      </w:r>
      <w:r w:rsidR="00A862FF">
        <w:t xml:space="preserve">samhället </w:t>
      </w:r>
      <w:r w:rsidR="000807A3">
        <w:t xml:space="preserve">till nytta. </w:t>
      </w:r>
    </w:p>
    <w:p w:rsidR="00A62945" w:rsidP="002749F7">
      <w:pPr>
        <w:pStyle w:val="BodyText"/>
      </w:pPr>
      <w:r>
        <w:t xml:space="preserve">Regeringen </w:t>
      </w:r>
      <w:r w:rsidR="00882BCF">
        <w:t>arbetar</w:t>
      </w:r>
      <w:r w:rsidR="00AD1572">
        <w:t xml:space="preserve"> nu</w:t>
      </w:r>
      <w:r w:rsidR="008B36CC">
        <w:t xml:space="preserve"> </w:t>
      </w:r>
      <w:r w:rsidR="00882BCF">
        <w:t xml:space="preserve">med vad som </w:t>
      </w:r>
      <w:r w:rsidR="008B36CC">
        <w:t>skulle kunna</w:t>
      </w:r>
      <w:r w:rsidR="00882BCF">
        <w:t xml:space="preserve"> kallas </w:t>
      </w:r>
      <w:r w:rsidR="00F77DF1">
        <w:t xml:space="preserve">för </w:t>
      </w:r>
      <w:r w:rsidR="00882BCF">
        <w:t>en fyrpartsmodell</w:t>
      </w:r>
      <w:r w:rsidR="008B36CC">
        <w:t xml:space="preserve"> där</w:t>
      </w:r>
      <w:r w:rsidR="00882BCF">
        <w:t xml:space="preserve"> </w:t>
      </w:r>
      <w:r w:rsidR="0080792A">
        <w:t xml:space="preserve">förutom </w:t>
      </w:r>
      <w:r w:rsidR="00882BCF">
        <w:t>näringsliv, akademi</w:t>
      </w:r>
      <w:r w:rsidR="0080792A">
        <w:t xml:space="preserve"> och</w:t>
      </w:r>
      <w:r w:rsidR="00882BCF">
        <w:t xml:space="preserve"> </w:t>
      </w:r>
      <w:r w:rsidR="00AD1572">
        <w:t>det offentliga</w:t>
      </w:r>
      <w:r w:rsidR="0080792A">
        <w:t>, även</w:t>
      </w:r>
      <w:r w:rsidR="008B36CC">
        <w:t xml:space="preserve"> civilsamhälle</w:t>
      </w:r>
      <w:r w:rsidR="0080792A">
        <w:t>t</w:t>
      </w:r>
      <w:r w:rsidR="008B36CC">
        <w:t xml:space="preserve"> ingår</w:t>
      </w:r>
      <w:r w:rsidR="00882BCF">
        <w:t xml:space="preserve">. </w:t>
      </w:r>
      <w:r w:rsidR="008B36CC">
        <w:t xml:space="preserve">Ett exempel på detta arbetssätt </w:t>
      </w:r>
      <w:r w:rsidR="002020E0">
        <w:t>är</w:t>
      </w:r>
      <w:r w:rsidR="00F60CA0">
        <w:t xml:space="preserve"> regeringens fyra</w:t>
      </w:r>
      <w:r w:rsidR="00F77DF1">
        <w:t xml:space="preserve"> </w:t>
      </w:r>
      <w:r w:rsidR="00F60CA0">
        <w:t>samverkansprogram</w:t>
      </w:r>
      <w:r w:rsidR="0080792A">
        <w:t>. P</w:t>
      </w:r>
      <w:r w:rsidR="00F77DF1">
        <w:t>arter</w:t>
      </w:r>
      <w:r w:rsidR="0080792A">
        <w:t>na tar i dessa</w:t>
      </w:r>
      <w:r w:rsidR="00F77DF1">
        <w:t xml:space="preserve"> gemensamt fram prioriter</w:t>
      </w:r>
      <w:r w:rsidR="0080792A">
        <w:t>ingar</w:t>
      </w:r>
      <w:r w:rsidR="00F77DF1">
        <w:t xml:space="preserve"> </w:t>
      </w:r>
      <w:r w:rsidR="0080792A">
        <w:t>över de mest angelägna utmaningar</w:t>
      </w:r>
      <w:r w:rsidR="00506C83">
        <w:t>na</w:t>
      </w:r>
      <w:r w:rsidR="002020E0">
        <w:t xml:space="preserve"> och </w:t>
      </w:r>
      <w:r w:rsidR="0080792A">
        <w:t>hind</w:t>
      </w:r>
      <w:r w:rsidR="00506C83">
        <w:t>ren</w:t>
      </w:r>
      <w:r w:rsidR="0080792A">
        <w:t xml:space="preserve"> </w:t>
      </w:r>
      <w:r w:rsidR="00F77DF1">
        <w:t xml:space="preserve">inom </w:t>
      </w:r>
      <w:r w:rsidR="0080792A">
        <w:t>sitt</w:t>
      </w:r>
      <w:r w:rsidR="00F77DF1">
        <w:t xml:space="preserve"> område</w:t>
      </w:r>
      <w:r w:rsidR="0080792A">
        <w:t xml:space="preserve"> med syftet att öka </w:t>
      </w:r>
      <w:r w:rsidR="00407B55">
        <w:t>innovations</w:t>
      </w:r>
      <w:r>
        <w:t>takten</w:t>
      </w:r>
      <w:r w:rsidR="00407B55">
        <w:t>.</w:t>
      </w:r>
    </w:p>
    <w:p w:rsidR="00882BCF" w:rsidP="002749F7">
      <w:pPr>
        <w:pStyle w:val="BodyText"/>
      </w:pPr>
      <w:r>
        <w:t xml:space="preserve">Ytterligare exempel </w:t>
      </w:r>
      <w:r w:rsidR="004F5A94">
        <w:t xml:space="preserve">på bred samverkan </w:t>
      </w:r>
      <w:r>
        <w:t>är r</w:t>
      </w:r>
      <w:r w:rsidR="00A62945">
        <w:t>egeringen</w:t>
      </w:r>
      <w:r>
        <w:t>s</w:t>
      </w:r>
      <w:r w:rsidR="00A62945">
        <w:t xml:space="preserve"> löpande dialoger med </w:t>
      </w:r>
      <w:r w:rsidR="006A1F9A">
        <w:t>näringsliv</w:t>
      </w:r>
      <w:r w:rsidR="002A251E">
        <w:t>et och fackliga representanter</w:t>
      </w:r>
      <w:r w:rsidR="00A62945">
        <w:t xml:space="preserve"> i</w:t>
      </w:r>
      <w:r>
        <w:t xml:space="preserve"> de så kallade</w:t>
      </w:r>
      <w:r w:rsidR="00A62945">
        <w:t xml:space="preserve"> industrisamtalen</w:t>
      </w:r>
      <w:r w:rsidR="0080792A">
        <w:t>.</w:t>
      </w:r>
      <w:r w:rsidR="00A62945">
        <w:t xml:space="preserve"> Dessa hålls </w:t>
      </w:r>
      <w:r w:rsidR="002A251E">
        <w:t xml:space="preserve">ca </w:t>
      </w:r>
      <w:r w:rsidR="00A62945">
        <w:t xml:space="preserve">två gånger per år och samlar parterna för </w:t>
      </w:r>
      <w:r>
        <w:t xml:space="preserve">att </w:t>
      </w:r>
      <w:r w:rsidR="00A62945">
        <w:t>gemensam</w:t>
      </w:r>
      <w:r>
        <w:t xml:space="preserve">t diskutera aktuella utmaningar inom olika sektorer. </w:t>
      </w:r>
    </w:p>
    <w:p w:rsidR="001052A0" w:rsidP="002749F7">
      <w:pPr>
        <w:pStyle w:val="BodyText"/>
      </w:pPr>
      <w:r>
        <w:t xml:space="preserve">En central </w:t>
      </w:r>
      <w:r w:rsidR="00AD1572">
        <w:t xml:space="preserve">och viktig </w:t>
      </w:r>
      <w:r>
        <w:t xml:space="preserve">aktör i det svenska innovationssystemet är </w:t>
      </w:r>
      <w:r w:rsidR="00506C83">
        <w:t>Verket för innovationssystem (</w:t>
      </w:r>
      <w:r>
        <w:t>Vinnova</w:t>
      </w:r>
      <w:r w:rsidR="00506C83">
        <w:t>)</w:t>
      </w:r>
      <w:r>
        <w:t xml:space="preserve">. </w:t>
      </w:r>
      <w:r w:rsidR="000743D2">
        <w:t>Samverkan är centralt i m</w:t>
      </w:r>
      <w:r>
        <w:t xml:space="preserve">yndighetens uppdrag </w:t>
      </w:r>
      <w:r w:rsidR="000743D2">
        <w:t xml:space="preserve">som </w:t>
      </w:r>
      <w:r w:rsidR="002A251E">
        <w:t xml:space="preserve">bland annat </w:t>
      </w:r>
      <w:r w:rsidR="000743D2">
        <w:t xml:space="preserve">handlar om </w:t>
      </w:r>
      <w:r>
        <w:t>att</w:t>
      </w:r>
      <w:r>
        <w:t xml:space="preserve"> binda samman </w:t>
      </w:r>
      <w:r>
        <w:t xml:space="preserve">aktörer, </w:t>
      </w:r>
      <w:r>
        <w:t xml:space="preserve">sektorer och funktioner i samhället för att stärka svensk innovationskraft. Under senare tid har Vinnova </w:t>
      </w:r>
      <w:r>
        <w:t>också</w:t>
      </w:r>
      <w:r>
        <w:t xml:space="preserve"> haft en aktiv roll i </w:t>
      </w:r>
      <w:r>
        <w:t xml:space="preserve">framtagandet av arbetssättet </w:t>
      </w:r>
      <w:r w:rsidRPr="006552D7">
        <w:t>uppdrag</w:t>
      </w:r>
      <w:r w:rsidR="00506C83">
        <w:rPr>
          <w:i/>
          <w:iCs/>
        </w:rPr>
        <w:t xml:space="preserve"> </w:t>
      </w:r>
      <w:r w:rsidRPr="006552D7" w:rsidR="00506C83">
        <w:t>(</w:t>
      </w:r>
      <w:r w:rsidR="00506C83">
        <w:t xml:space="preserve">s.k. </w:t>
      </w:r>
      <w:r w:rsidRPr="006552D7" w:rsidR="00506C83">
        <w:t>missions)</w:t>
      </w:r>
      <w:r w:rsidR="00506C83">
        <w:rPr>
          <w:i/>
          <w:iCs/>
        </w:rPr>
        <w:t xml:space="preserve"> </w:t>
      </w:r>
      <w:r w:rsidR="00506C83">
        <w:t>inom EU:s ramprogram för forskning och innovation: Horisont Europa.</w:t>
      </w:r>
      <w:r>
        <w:t xml:space="preserve"> </w:t>
      </w:r>
      <w:r w:rsidR="006D3792">
        <w:t>B</w:t>
      </w:r>
      <w:r>
        <w:t xml:space="preserve">ärande idé för dessa internationella </w:t>
      </w:r>
      <w:r w:rsidRPr="006552D7">
        <w:t>uppdrag</w:t>
      </w:r>
      <w:r>
        <w:t xml:space="preserve"> är tvärsektoriell samverkan mellan </w:t>
      </w:r>
      <w:r w:rsidR="006B4F71">
        <w:t>aktörer, sektorer</w:t>
      </w:r>
      <w:r>
        <w:t xml:space="preserve"> och funktioner för att uppnå specifika mål som det europeiska samarbetet ser som särskilt angelägna.</w:t>
      </w:r>
    </w:p>
    <w:p w:rsidR="00407B55" w:rsidP="002749F7">
      <w:pPr>
        <w:pStyle w:val="BodyText"/>
      </w:pPr>
      <w:r>
        <w:t xml:space="preserve">För att möta de stora utmaningar som vi står inför och genomföra </w:t>
      </w:r>
      <w:r w:rsidR="005B0796">
        <w:t xml:space="preserve">industrins </w:t>
      </w:r>
      <w:r w:rsidR="00AF24A6">
        <w:t>grön</w:t>
      </w:r>
      <w:r w:rsidR="00BB6E52">
        <w:t>a omställning</w:t>
      </w:r>
      <w:r w:rsidR="00AF24A6">
        <w:t xml:space="preserve"> </w:t>
      </w:r>
      <w:r>
        <w:t xml:space="preserve">och </w:t>
      </w:r>
      <w:r w:rsidR="00BB6E52">
        <w:t xml:space="preserve">den </w:t>
      </w:r>
      <w:r>
        <w:t>digital</w:t>
      </w:r>
      <w:r w:rsidR="0000123E">
        <w:t>a</w:t>
      </w:r>
      <w:r>
        <w:t xml:space="preserve"> omställning</w:t>
      </w:r>
      <w:r w:rsidR="00BB6E52">
        <w:t>en</w:t>
      </w:r>
      <w:r>
        <w:t xml:space="preserve"> behöver samverkan ständigt utvecklas. </w:t>
      </w:r>
      <w:r w:rsidRPr="00407B55">
        <w:t>De</w:t>
      </w:r>
      <w:r>
        <w:t>t ställer krav</w:t>
      </w:r>
      <w:r w:rsidRPr="00407B55">
        <w:t xml:space="preserve"> </w:t>
      </w:r>
      <w:r>
        <w:t>på</w:t>
      </w:r>
      <w:r w:rsidRPr="00407B55">
        <w:t xml:space="preserve"> en mångsidig och fördjupad samverkan mellan näringsliv, universitet och högskola, civilsamhälle och offentliga aktörer</w:t>
      </w:r>
      <w:r>
        <w:t xml:space="preserve"> för stärkt innovations- och konkurrenskraft</w:t>
      </w:r>
      <w:r w:rsidR="008E0D7A">
        <w:t>.</w:t>
      </w:r>
    </w:p>
    <w:p w:rsidR="003873C4" w:rsidP="006A12F1">
      <w:pPr>
        <w:pStyle w:val="BodyText"/>
      </w:pPr>
    </w:p>
    <w:p w:rsidR="003873C4" w:rsidP="006A12F1">
      <w:pPr>
        <w:pStyle w:val="BodyText"/>
      </w:pPr>
    </w:p>
    <w:p w:rsidR="008E326E" w:rsidP="006A12F1">
      <w:pPr>
        <w:pStyle w:val="BodyText"/>
      </w:pPr>
      <w:r>
        <w:t xml:space="preserve">Stockholm den </w:t>
      </w:r>
      <w:sdt>
        <w:sdtPr>
          <w:id w:val="-1225218591"/>
          <w:placeholder>
            <w:docPart w:val="1EC8BC3AE9F6441F89B2DC8CF03976A9"/>
          </w:placeholder>
          <w:dataBinding w:xpath="/ns0:DocumentInfo[1]/ns0:BaseInfo[1]/ns0:HeaderDate[1]" w:storeItemID="{6BD8DA3B-F4ED-4DCB-922E-30A619F22D72}" w:prefixMappings="xmlns:ns0='http://lp/documentinfo/RK' "/>
          <w:date w:fullDate="2021-12-15T00:00:00Z">
            <w:dateFormat w:val="d MMMM yyyy"/>
            <w:lid w:val="sv-SE"/>
            <w:storeMappedDataAs w:val="dateTime"/>
            <w:calendar w:val="gregorian"/>
          </w:date>
        </w:sdtPr>
        <w:sdtContent>
          <w:r w:rsidR="00143725">
            <w:t>15 december 2021</w:t>
          </w:r>
        </w:sdtContent>
      </w:sdt>
    </w:p>
    <w:p w:rsidR="00A21EC9" w:rsidP="004E7A8F">
      <w:pPr>
        <w:pStyle w:val="Brdtextutanavstnd"/>
      </w:pPr>
    </w:p>
    <w:p w:rsidR="003873C4" w:rsidP="004E7A8F">
      <w:pPr>
        <w:pStyle w:val="Brdtextutanavstnd"/>
      </w:pPr>
    </w:p>
    <w:p w:rsidR="008E326E" w:rsidP="004E7A8F">
      <w:pPr>
        <w:pStyle w:val="Brdtextutanavstnd"/>
      </w:pPr>
      <w:r>
        <w:t>Karl-Petter Thorwaldsson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E326E" w:rsidRPr="007D73AB">
          <w:pPr>
            <w:pStyle w:val="Header"/>
          </w:pPr>
        </w:p>
      </w:tc>
      <w:tc>
        <w:tcPr>
          <w:tcW w:w="3170" w:type="dxa"/>
          <w:vAlign w:val="bottom"/>
        </w:tcPr>
        <w:p w:rsidR="008E326E" w:rsidRPr="007D73AB" w:rsidP="00340DE0">
          <w:pPr>
            <w:pStyle w:val="Header"/>
          </w:pPr>
        </w:p>
      </w:tc>
      <w:tc>
        <w:tcPr>
          <w:tcW w:w="1134" w:type="dxa"/>
        </w:tcPr>
        <w:p w:rsidR="008E326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E326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E326E" w:rsidRPr="00710A6C" w:rsidP="00EE3C0F">
          <w:pPr>
            <w:pStyle w:val="Header"/>
            <w:rPr>
              <w:b/>
            </w:rPr>
          </w:pPr>
        </w:p>
        <w:p w:rsidR="008E326E" w:rsidP="00EE3C0F">
          <w:pPr>
            <w:pStyle w:val="Header"/>
          </w:pPr>
        </w:p>
        <w:p w:rsidR="008E326E" w:rsidP="00EE3C0F">
          <w:pPr>
            <w:pStyle w:val="Header"/>
          </w:pPr>
        </w:p>
        <w:p w:rsidR="008E326E" w:rsidP="00EE3C0F">
          <w:pPr>
            <w:pStyle w:val="Header"/>
          </w:pPr>
        </w:p>
        <w:sdt>
          <w:sdtPr>
            <w:alias w:val="Dnr"/>
            <w:tag w:val="ccRKShow_Dnr"/>
            <w:id w:val="-829283628"/>
            <w:placeholder>
              <w:docPart w:val="76716B03B67342DF8A43F322A52BF837"/>
            </w:placeholder>
            <w:dataBinding w:xpath="/ns0:DocumentInfo[1]/ns0:BaseInfo[1]/ns0:Dnr[1]" w:storeItemID="{6BD8DA3B-F4ED-4DCB-922E-30A619F22D72}" w:prefixMappings="xmlns:ns0='http://lp/documentinfo/RK' "/>
            <w:text/>
          </w:sdtPr>
          <w:sdtContent>
            <w:p w:rsidR="008E326E" w:rsidP="00EE3C0F">
              <w:pPr>
                <w:pStyle w:val="Header"/>
              </w:pPr>
              <w:r>
                <w:t>N2021/</w:t>
              </w:r>
              <w:r w:rsidR="00813179">
                <w:t>02939</w:t>
              </w:r>
            </w:p>
          </w:sdtContent>
        </w:sdt>
        <w:sdt>
          <w:sdtPr>
            <w:alias w:val="DocNumber"/>
            <w:tag w:val="DocNumber"/>
            <w:id w:val="1726028884"/>
            <w:placeholder>
              <w:docPart w:val="E49A4C0793C74058B38297306FBE7CEC"/>
            </w:placeholder>
            <w:showingPlcHdr/>
            <w:dataBinding w:xpath="/ns0:DocumentInfo[1]/ns0:BaseInfo[1]/ns0:DocNumber[1]" w:storeItemID="{6BD8DA3B-F4ED-4DCB-922E-30A619F22D72}" w:prefixMappings="xmlns:ns0='http://lp/documentinfo/RK' "/>
            <w:text/>
          </w:sdtPr>
          <w:sdtContent>
            <w:p w:rsidR="008E326E" w:rsidP="00EE3C0F">
              <w:pPr>
                <w:pStyle w:val="Header"/>
              </w:pPr>
              <w:r>
                <w:rPr>
                  <w:rStyle w:val="PlaceholderText"/>
                </w:rPr>
                <w:t xml:space="preserve"> </w:t>
              </w:r>
            </w:p>
          </w:sdtContent>
        </w:sdt>
        <w:p w:rsidR="008E326E" w:rsidP="00EE3C0F">
          <w:pPr>
            <w:pStyle w:val="Header"/>
          </w:pPr>
        </w:p>
      </w:tc>
      <w:tc>
        <w:tcPr>
          <w:tcW w:w="1134" w:type="dxa"/>
        </w:tcPr>
        <w:p w:rsidR="008E326E" w:rsidP="0094502D">
          <w:pPr>
            <w:pStyle w:val="Header"/>
          </w:pPr>
        </w:p>
        <w:p w:rsidR="008E326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8C5A5E9A68324D999F23A15E0B5BB31E"/>
            </w:placeholder>
            <w:richText/>
          </w:sdtPr>
          <w:sdtContent>
            <w:p w:rsidR="00813179" w:rsidRPr="00813179" w:rsidP="00340DE0">
              <w:pPr>
                <w:pStyle w:val="Header"/>
                <w:rPr>
                  <w:b/>
                  <w:bCs/>
                </w:rPr>
              </w:pPr>
              <w:r w:rsidRPr="00813179">
                <w:rPr>
                  <w:b/>
                  <w:bCs/>
                </w:rPr>
                <w:t>Näringsdepartementet</w:t>
              </w:r>
            </w:p>
            <w:p w:rsidR="008E326E" w:rsidP="00340DE0">
              <w:pPr>
                <w:pStyle w:val="Header"/>
              </w:pPr>
              <w:r>
                <w:t>Näringsministern</w:t>
              </w:r>
            </w:p>
          </w:sdtContent>
        </w:sdt>
        <w:p w:rsidR="00246651" w:rsidP="00246651">
          <w:pPr>
            <w:rPr>
              <w:rFonts w:asciiTheme="majorHAnsi" w:hAnsiTheme="majorHAnsi"/>
              <w:sz w:val="19"/>
            </w:rPr>
          </w:pPr>
        </w:p>
        <w:p w:rsidR="00246651" w:rsidP="00246651">
          <w:pPr>
            <w:rPr>
              <w:rFonts w:asciiTheme="majorHAnsi" w:hAnsiTheme="majorHAnsi"/>
              <w:sz w:val="19"/>
            </w:rPr>
          </w:pPr>
        </w:p>
        <w:p w:rsidR="00246651" w:rsidRPr="00D96115" w:rsidP="00D96115">
          <w:pPr>
            <w:spacing w:after="240"/>
          </w:pPr>
        </w:p>
      </w:tc>
      <w:sdt>
        <w:sdtPr>
          <w:alias w:val="Recipient"/>
          <w:tag w:val="ccRKShow_Recipient"/>
          <w:id w:val="-28344517"/>
          <w:placeholder>
            <w:docPart w:val="07A26AE3F3A648AFB28290E7E0F77F85"/>
          </w:placeholder>
          <w:dataBinding w:xpath="/ns0:DocumentInfo[1]/ns0:BaseInfo[1]/ns0:Recipient[1]" w:storeItemID="{6BD8DA3B-F4ED-4DCB-922E-30A619F22D72}" w:prefixMappings="xmlns:ns0='http://lp/documentinfo/RK' "/>
          <w:text w:multiLine="1"/>
        </w:sdtPr>
        <w:sdtContent>
          <w:tc>
            <w:tcPr>
              <w:tcW w:w="3170" w:type="dxa"/>
            </w:tcPr>
            <w:p w:rsidR="008E326E" w:rsidP="00547B89">
              <w:pPr>
                <w:pStyle w:val="Header"/>
              </w:pPr>
              <w:r>
                <w:t>Till riksdagen</w:t>
              </w:r>
            </w:p>
          </w:tc>
        </w:sdtContent>
      </w:sdt>
      <w:tc>
        <w:tcPr>
          <w:tcW w:w="1134" w:type="dxa"/>
        </w:tcPr>
        <w:p w:rsidR="008E326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716B03B67342DF8A43F322A52BF837"/>
        <w:category>
          <w:name w:val="Allmänt"/>
          <w:gallery w:val="placeholder"/>
        </w:category>
        <w:types>
          <w:type w:val="bbPlcHdr"/>
        </w:types>
        <w:behaviors>
          <w:behavior w:val="content"/>
        </w:behaviors>
        <w:guid w:val="{8B54F64D-E59B-4D78-9CB9-32C726EDBD39}"/>
      </w:docPartPr>
      <w:docPartBody>
        <w:p w:rsidR="0006582E" w:rsidP="008A673C">
          <w:pPr>
            <w:pStyle w:val="76716B03B67342DF8A43F322A52BF837"/>
          </w:pPr>
          <w:r>
            <w:rPr>
              <w:rStyle w:val="PlaceholderText"/>
            </w:rPr>
            <w:t xml:space="preserve"> </w:t>
          </w:r>
        </w:p>
      </w:docPartBody>
    </w:docPart>
    <w:docPart>
      <w:docPartPr>
        <w:name w:val="E49A4C0793C74058B38297306FBE7CEC"/>
        <w:category>
          <w:name w:val="Allmänt"/>
          <w:gallery w:val="placeholder"/>
        </w:category>
        <w:types>
          <w:type w:val="bbPlcHdr"/>
        </w:types>
        <w:behaviors>
          <w:behavior w:val="content"/>
        </w:behaviors>
        <w:guid w:val="{05D45281-944D-41F1-89F5-B4D5FBE4EFD8}"/>
      </w:docPartPr>
      <w:docPartBody>
        <w:p w:rsidR="0006582E" w:rsidP="008A673C">
          <w:pPr>
            <w:pStyle w:val="E49A4C0793C74058B38297306FBE7CEC1"/>
          </w:pPr>
          <w:r>
            <w:rPr>
              <w:rStyle w:val="PlaceholderText"/>
            </w:rPr>
            <w:t xml:space="preserve"> </w:t>
          </w:r>
        </w:p>
      </w:docPartBody>
    </w:docPart>
    <w:docPart>
      <w:docPartPr>
        <w:name w:val="8C5A5E9A68324D999F23A15E0B5BB31E"/>
        <w:category>
          <w:name w:val="Allmänt"/>
          <w:gallery w:val="placeholder"/>
        </w:category>
        <w:types>
          <w:type w:val="bbPlcHdr"/>
        </w:types>
        <w:behaviors>
          <w:behavior w:val="content"/>
        </w:behaviors>
        <w:guid w:val="{F41907AE-8B82-40F5-B3E1-A0B8DB35A4B7}"/>
      </w:docPartPr>
      <w:docPartBody>
        <w:p w:rsidR="0006582E" w:rsidP="008A673C">
          <w:pPr>
            <w:pStyle w:val="8C5A5E9A68324D999F23A15E0B5BB31E1"/>
          </w:pPr>
          <w:r>
            <w:rPr>
              <w:rStyle w:val="PlaceholderText"/>
            </w:rPr>
            <w:t xml:space="preserve"> </w:t>
          </w:r>
        </w:p>
      </w:docPartBody>
    </w:docPart>
    <w:docPart>
      <w:docPartPr>
        <w:name w:val="07A26AE3F3A648AFB28290E7E0F77F85"/>
        <w:category>
          <w:name w:val="Allmänt"/>
          <w:gallery w:val="placeholder"/>
        </w:category>
        <w:types>
          <w:type w:val="bbPlcHdr"/>
        </w:types>
        <w:behaviors>
          <w:behavior w:val="content"/>
        </w:behaviors>
        <w:guid w:val="{602E200D-1664-477A-B911-4292AB5B67ED}"/>
      </w:docPartPr>
      <w:docPartBody>
        <w:p w:rsidR="0006582E" w:rsidP="008A673C">
          <w:pPr>
            <w:pStyle w:val="07A26AE3F3A648AFB28290E7E0F77F85"/>
          </w:pPr>
          <w:r>
            <w:rPr>
              <w:rStyle w:val="PlaceholderText"/>
            </w:rPr>
            <w:t xml:space="preserve"> </w:t>
          </w:r>
        </w:p>
      </w:docPartBody>
    </w:docPart>
    <w:docPart>
      <w:docPartPr>
        <w:name w:val="1EC8BC3AE9F6441F89B2DC8CF03976A9"/>
        <w:category>
          <w:name w:val="Allmänt"/>
          <w:gallery w:val="placeholder"/>
        </w:category>
        <w:types>
          <w:type w:val="bbPlcHdr"/>
        </w:types>
        <w:behaviors>
          <w:behavior w:val="content"/>
        </w:behaviors>
        <w:guid w:val="{42DB902F-9B16-4C7F-A2A2-246B86496001}"/>
      </w:docPartPr>
      <w:docPartBody>
        <w:p w:rsidR="0006582E" w:rsidP="008A673C">
          <w:pPr>
            <w:pStyle w:val="1EC8BC3AE9F6441F89B2DC8CF03976A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BB124EA944476B3BF92279D85CD33">
    <w:name w:val="BBABB124EA944476B3BF92279D85CD33"/>
    <w:rsid w:val="008A673C"/>
  </w:style>
  <w:style w:type="character" w:styleId="PlaceholderText">
    <w:name w:val="Placeholder Text"/>
    <w:basedOn w:val="DefaultParagraphFont"/>
    <w:uiPriority w:val="99"/>
    <w:semiHidden/>
    <w:rsid w:val="008A673C"/>
    <w:rPr>
      <w:noProof w:val="0"/>
      <w:color w:val="808080"/>
    </w:rPr>
  </w:style>
  <w:style w:type="paragraph" w:customStyle="1" w:styleId="0F91D1BEACF44E7DBCAB7A7634FF8CBD">
    <w:name w:val="0F91D1BEACF44E7DBCAB7A7634FF8CBD"/>
    <w:rsid w:val="008A673C"/>
  </w:style>
  <w:style w:type="paragraph" w:customStyle="1" w:styleId="DB8B77E634B045F386EF24B88FF8F120">
    <w:name w:val="DB8B77E634B045F386EF24B88FF8F120"/>
    <w:rsid w:val="008A673C"/>
  </w:style>
  <w:style w:type="paragraph" w:customStyle="1" w:styleId="6494E8113D9A462A9F37761D0B9DAAC5">
    <w:name w:val="6494E8113D9A462A9F37761D0B9DAAC5"/>
    <w:rsid w:val="008A673C"/>
  </w:style>
  <w:style w:type="paragraph" w:customStyle="1" w:styleId="76716B03B67342DF8A43F322A52BF837">
    <w:name w:val="76716B03B67342DF8A43F322A52BF837"/>
    <w:rsid w:val="008A673C"/>
  </w:style>
  <w:style w:type="paragraph" w:customStyle="1" w:styleId="E49A4C0793C74058B38297306FBE7CEC">
    <w:name w:val="E49A4C0793C74058B38297306FBE7CEC"/>
    <w:rsid w:val="008A673C"/>
  </w:style>
  <w:style w:type="paragraph" w:customStyle="1" w:styleId="ACF47D97E6794E15AB0E3E38B5ECF0C5">
    <w:name w:val="ACF47D97E6794E15AB0E3E38B5ECF0C5"/>
    <w:rsid w:val="008A673C"/>
  </w:style>
  <w:style w:type="paragraph" w:customStyle="1" w:styleId="FC5E705AB1BB45F1BAB355DFC99AA0D5">
    <w:name w:val="FC5E705AB1BB45F1BAB355DFC99AA0D5"/>
    <w:rsid w:val="008A673C"/>
  </w:style>
  <w:style w:type="paragraph" w:customStyle="1" w:styleId="64976617622F45E5863E383654BE8B21">
    <w:name w:val="64976617622F45E5863E383654BE8B21"/>
    <w:rsid w:val="008A673C"/>
  </w:style>
  <w:style w:type="paragraph" w:customStyle="1" w:styleId="8C5A5E9A68324D999F23A15E0B5BB31E">
    <w:name w:val="8C5A5E9A68324D999F23A15E0B5BB31E"/>
    <w:rsid w:val="008A673C"/>
  </w:style>
  <w:style w:type="paragraph" w:customStyle="1" w:styleId="07A26AE3F3A648AFB28290E7E0F77F85">
    <w:name w:val="07A26AE3F3A648AFB28290E7E0F77F85"/>
    <w:rsid w:val="008A673C"/>
  </w:style>
  <w:style w:type="paragraph" w:customStyle="1" w:styleId="E49A4C0793C74058B38297306FBE7CEC1">
    <w:name w:val="E49A4C0793C74058B38297306FBE7CEC1"/>
    <w:rsid w:val="008A67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5A5E9A68324D999F23A15E0B5BB31E1">
    <w:name w:val="8C5A5E9A68324D999F23A15E0B5BB31E1"/>
    <w:rsid w:val="008A67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C6B8E09BBE4ED5A19F212EF8DBD850">
    <w:name w:val="0EC6B8E09BBE4ED5A19F212EF8DBD850"/>
    <w:rsid w:val="008A673C"/>
  </w:style>
  <w:style w:type="paragraph" w:customStyle="1" w:styleId="32DEB0F97D284264A618EB38795B6470">
    <w:name w:val="32DEB0F97D284264A618EB38795B6470"/>
    <w:rsid w:val="008A673C"/>
  </w:style>
  <w:style w:type="paragraph" w:customStyle="1" w:styleId="8815E7D6DADA49A0A7433631D8C8F7AE">
    <w:name w:val="8815E7D6DADA49A0A7433631D8C8F7AE"/>
    <w:rsid w:val="008A673C"/>
  </w:style>
  <w:style w:type="paragraph" w:customStyle="1" w:styleId="FF25545EA17842E8A10DECB3DFC837ED">
    <w:name w:val="FF25545EA17842E8A10DECB3DFC837ED"/>
    <w:rsid w:val="008A673C"/>
  </w:style>
  <w:style w:type="paragraph" w:customStyle="1" w:styleId="842DA996B4AE4C6FBEA8785566EDB64B">
    <w:name w:val="842DA996B4AE4C6FBEA8785566EDB64B"/>
    <w:rsid w:val="008A673C"/>
  </w:style>
  <w:style w:type="paragraph" w:customStyle="1" w:styleId="1EC8BC3AE9F6441F89B2DC8CF03976A9">
    <w:name w:val="1EC8BC3AE9F6441F89B2DC8CF03976A9"/>
    <w:rsid w:val="008A673C"/>
  </w:style>
  <w:style w:type="paragraph" w:customStyle="1" w:styleId="6632520BC8444B149AD2D68B5B68DB32">
    <w:name w:val="6632520BC8444B149AD2D68B5B68DB32"/>
    <w:rsid w:val="008A673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2021-12-15T00:00:00</HeaderDate>
    <Office/>
    <Dnr>N2021/02939</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0e3d8572-8717-4b8a-8d7e-a2abe2759505</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44008-F8BF-496C-853C-CCD6DBAC0AC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BD8DA3B-F4ED-4DCB-922E-30A619F22D72}"/>
</file>

<file path=customXml/itemProps4.xml><?xml version="1.0" encoding="utf-8"?>
<ds:datastoreItem xmlns:ds="http://schemas.openxmlformats.org/officeDocument/2006/customXml" ds:itemID="{6FF3FC9E-E699-4C8D-966A-46AC46D755CD}"/>
</file>

<file path=customXml/itemProps5.xml><?xml version="1.0" encoding="utf-8"?>
<ds:datastoreItem xmlns:ds="http://schemas.openxmlformats.org/officeDocument/2006/customXml" ds:itemID="{56204ED8-58FF-440A-94A8-72FF1CE1AEAD}"/>
</file>

<file path=docProps/app.xml><?xml version="1.0" encoding="utf-8"?>
<Properties xmlns="http://schemas.openxmlformats.org/officeDocument/2006/extended-properties" xmlns:vt="http://schemas.openxmlformats.org/officeDocument/2006/docPropsVTypes">
  <Template>RK Basmall</Template>
  <TotalTime>0</TotalTime>
  <Pages>3</Pages>
  <Words>592</Words>
  <Characters>3140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2021_22_448 av Ann-Charlotte Hammar Johnsson (M) Ökad innovation och konkurrenskraft slutl.docx</dc:title>
  <cp:revision>9</cp:revision>
  <cp:lastPrinted>2021-12-10T07:33:00Z</cp:lastPrinted>
  <dcterms:created xsi:type="dcterms:W3CDTF">2021-12-14T14:55:00Z</dcterms:created>
  <dcterms:modified xsi:type="dcterms:W3CDTF">2021-12-15T07:14:00Z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918ae8fa-dc11-46f8-b6ed-18295387f2e2</vt:lpwstr>
  </property>
</Properties>
</file>