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7 december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Avtackning efter voteringens slut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paneuropeisk privat pensionsprodukt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Rätt till betalkonto i fler banker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Fondfaktablad och tidsfrist vid delning av en fond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Stark kundautentisering vid fakturabetalningar online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utlåtande UU4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arbetsprogram 2023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Linnéa Wickman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särskild straffbestämmelse för otillåten fartygsåtervinning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utlåtande MJU4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EU:s strategi för hållbara och cirkulära textilier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Jytte Guteland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7 december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2022-12-07</SAFIR_Sammantradesdatum_Doc>
    <SAFIR_SammantradeID xmlns="C07A1A6C-0B19-41D9-BDF8-F523BA3921EB">d051ab1a-5911-4723-99a0-6b8538c4832c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7EE41BB2-9478-4816-B051-1FA891F78BE4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7 december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