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E1F0704D016476A863069AD460A8ADC"/>
        </w:placeholder>
        <w15:appearance w15:val="hidden"/>
        <w:text/>
      </w:sdtPr>
      <w:sdtEndPr/>
      <w:sdtContent>
        <w:p w:rsidR="00AF30DD" w:rsidP="009B062B" w:rsidRDefault="00AF30DD" w14:paraId="3C77A95E" w14:textId="0BE34E36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1272790-c123-46d1-bd42-f8564d74f0c6"/>
        <w:id w:val="-1348948456"/>
        <w:lock w:val="sdtLocked"/>
      </w:sdtPr>
      <w:sdtEndPr/>
      <w:sdtContent>
        <w:p w:rsidR="00FB62B8" w:rsidP="00FB62B8" w:rsidRDefault="00FB62B8" w14:paraId="4DD38CD9" w14:textId="3385BFB2">
          <w:pPr>
            <w:pStyle w:val="Frslagstext"/>
          </w:pPr>
          <w:r>
            <w:t xml:space="preserve">Riksdagen ställer sig bakom det som anförs i motionen om att regeringen ska se över möjligheten att renodla polisens </w:t>
          </w:r>
          <w:r w:rsidR="0068284E">
            <w:t xml:space="preserve">arbetsuppgifter </w:t>
          </w:r>
          <w:r>
            <w:t>och detta tillkännager riksdagen för regeringen.</w:t>
          </w:r>
        </w:p>
      </w:sdtContent>
    </w:sdt>
    <w:sdt>
      <w:sdtPr>
        <w:alias w:val="Yrkande 2"/>
        <w:tag w:val="1b79685c-f5a2-4928-bc46-b695b8e078e7"/>
        <w:id w:val="-832529563"/>
        <w:lock w:val="sdtLocked"/>
      </w:sdtPr>
      <w:sdtEndPr/>
      <w:sdtContent>
        <w:p w:rsidR="00FB62B8" w:rsidP="00FB62B8" w:rsidRDefault="00FB62B8" w14:paraId="6A1F3772" w14:textId="2D17E1DD">
          <w:pPr>
            <w:pStyle w:val="Frslagstext"/>
          </w:pPr>
          <w:r>
            <w:t xml:space="preserve">Riksdagen ställer sig bakom det som anförs i motionen om </w:t>
          </w:r>
          <w:r w:rsidR="0068284E">
            <w:t xml:space="preserve">att </w:t>
          </w:r>
          <w:r>
            <w:rPr>
              <w:rStyle w:val="FrslagstextChar"/>
            </w:rPr>
            <w:t>det finns arbetsuppgifter som på ett lämpligare sätt kan utföras av någon annan huvudman,</w:t>
          </w:r>
          <w:r>
            <w:t xml:space="preserve"> och tillkännager detta för regeringen.</w:t>
          </w:r>
        </w:p>
      </w:sdtContent>
    </w:sdt>
    <w:sdt>
      <w:sdtPr>
        <w:alias w:val="Yrkande 3"/>
        <w:tag w:val="c7385d53-876c-4eba-9ee8-a6d03ebd237a"/>
        <w:id w:val="1756160726"/>
        <w:lock w:val="sdtLocked"/>
      </w:sdtPr>
      <w:sdtEndPr/>
      <w:sdtContent>
        <w:p w:rsidR="00FB62B8" w:rsidP="00FB62B8" w:rsidRDefault="00FB62B8" w14:paraId="006C0075" w14:textId="084098BB">
          <w:pPr>
            <w:pStyle w:val="Frslagstext"/>
          </w:pPr>
          <w:r w:rsidRPr="00816CBF">
            <w:t xml:space="preserve">Riksdagen ställer sig bakom det som anförs i motionen om </w:t>
          </w:r>
          <w:r w:rsidR="0068284E">
            <w:t xml:space="preserve">att </w:t>
          </w:r>
          <w:r>
            <w:rPr>
              <w:rStyle w:val="FrslagstextChar"/>
            </w:rPr>
            <w:t>andra aktörer skulle kunna köra barn och ungdomar till socialtjänst och boenden i andra delar av landet,</w:t>
          </w:r>
          <w:r w:rsidRPr="00816CBF">
            <w:t xml:space="preserve"> och tillkännager detta för regeringen</w:t>
          </w:r>
          <w:r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C9F232C1D644AEC9AB5FFFE2950198B"/>
        </w:placeholder>
        <w15:appearance w15:val="hidden"/>
        <w:text/>
      </w:sdtPr>
      <w:sdtEndPr/>
      <w:sdtContent>
        <w:p w:rsidRPr="009B062B" w:rsidR="006D79C9" w:rsidP="00333E95" w:rsidRDefault="006D79C9" w14:paraId="3C77A960" w14:textId="77777777">
          <w:pPr>
            <w:pStyle w:val="Rubrik1"/>
          </w:pPr>
          <w:r>
            <w:t>Motivering</w:t>
          </w:r>
        </w:p>
      </w:sdtContent>
    </w:sdt>
    <w:p w:rsidR="008C75A7" w:rsidP="00B53D64" w:rsidRDefault="00122A7F" w14:paraId="3C77A961" w14:textId="77777777">
      <w:pPr>
        <w:pStyle w:val="Normalutanindragellerluft"/>
      </w:pPr>
      <w:r>
        <w:t>En av statens grundläggande funktioner är att se till att människor kan känna sig säkra i samhället. Därför har vi en polismakt med befogenhet</w:t>
      </w:r>
      <w:r w:rsidR="008E3EF4">
        <w:t>er att upprätthålla lag</w:t>
      </w:r>
      <w:r w:rsidR="008B1614">
        <w:t xml:space="preserve"> och ordning</w:t>
      </w:r>
      <w:r>
        <w:t xml:space="preserve">. </w:t>
      </w:r>
      <w:r w:rsidR="008B377B">
        <w:t xml:space="preserve">Enligt </w:t>
      </w:r>
      <w:r w:rsidRPr="008B377B" w:rsidR="008B377B">
        <w:t>1 §</w:t>
      </w:r>
      <w:r w:rsidR="008E3EF4">
        <w:t xml:space="preserve"> i polislagen </w:t>
      </w:r>
      <w:r w:rsidR="008B377B">
        <w:t xml:space="preserve">ska polisens arbete, </w:t>
      </w:r>
      <w:r w:rsidR="008B377B">
        <w:lastRenderedPageBreak/>
        <w:t>s</w:t>
      </w:r>
      <w:r w:rsidRPr="008B377B" w:rsidR="008B377B">
        <w:t>om ett led i samhällets verksamhet för att främja rä</w:t>
      </w:r>
      <w:r w:rsidR="008B377B">
        <w:t>ttvisa och trygghet,</w:t>
      </w:r>
      <w:r w:rsidRPr="008B377B" w:rsidR="008B377B">
        <w:t xml:space="preserve"> syfta till att upprätthålla allmän ordning och säkerhet samt att i övrigt tillförsäkra allmänheten skydd och annan hjälp.</w:t>
      </w:r>
      <w:r w:rsidR="008B377B">
        <w:t xml:space="preserve"> </w:t>
      </w:r>
    </w:p>
    <w:p w:rsidR="00652B73" w:rsidP="008E3EF4" w:rsidRDefault="008B377B" w14:paraId="3C77A962" w14:textId="77777777">
      <w:r w:rsidRPr="008B377B">
        <w:t>Till Polismyndighetens uppgifter hör att</w:t>
      </w:r>
      <w:r>
        <w:t>:</w:t>
      </w:r>
    </w:p>
    <w:p w:rsidR="008B377B" w:rsidP="008C75A7" w:rsidRDefault="008B377B" w14:paraId="3C77A963" w14:textId="77777777">
      <w:pPr>
        <w:pStyle w:val="ListaNummer"/>
      </w:pPr>
      <w:r w:rsidRPr="008B377B">
        <w:t>förebygga, förhindra och upptäcka brottslig verksamhet och andra störningar av den allmänna ordningen eller säkerheten,</w:t>
      </w:r>
    </w:p>
    <w:p w:rsidR="008B377B" w:rsidP="008C75A7" w:rsidRDefault="008B377B" w14:paraId="3C77A964" w14:textId="77777777">
      <w:pPr>
        <w:pStyle w:val="ListaNummer"/>
      </w:pPr>
      <w:r w:rsidRPr="008B377B">
        <w:t>övervaka den allmänna ordningen och säkerheten och ingripa när störningar har inträffat,</w:t>
      </w:r>
    </w:p>
    <w:p w:rsidR="008B377B" w:rsidP="008C75A7" w:rsidRDefault="008B377B" w14:paraId="3C77A965" w14:textId="77777777">
      <w:pPr>
        <w:pStyle w:val="ListaNummer"/>
      </w:pPr>
      <w:r w:rsidRPr="008B377B">
        <w:t>utreda och beivra brott som hör under allmänt åtal,</w:t>
      </w:r>
    </w:p>
    <w:p w:rsidR="008B377B" w:rsidP="008C75A7" w:rsidRDefault="008B377B" w14:paraId="3C77A966" w14:textId="77777777">
      <w:pPr>
        <w:pStyle w:val="ListaNummer"/>
      </w:pPr>
      <w:r w:rsidRPr="008B377B">
        <w:t>lämna allmänheten skydd, upplysningar och annan hjälp, när sådant bistå</w:t>
      </w:r>
      <w:r w:rsidR="0095191E">
        <w:t xml:space="preserve">nd lämpligen kan ges av polisen och </w:t>
      </w:r>
    </w:p>
    <w:p w:rsidR="008B377B" w:rsidP="008C75A7" w:rsidRDefault="008B377B" w14:paraId="3C77A967" w14:textId="77777777">
      <w:pPr>
        <w:pStyle w:val="ListaNummer"/>
      </w:pPr>
      <w:r w:rsidRPr="008B377B">
        <w:t>fullgöra den verksamhet som ankommer på Polismyndigheten enligt särskilda bestämmelser.</w:t>
      </w:r>
    </w:p>
    <w:p w:rsidRPr="00321234" w:rsidR="000C115F" w:rsidP="00321234" w:rsidRDefault="000C115F" w14:paraId="3C77A968" w14:textId="77777777">
      <w:pPr>
        <w:pStyle w:val="Normalutanindragellerluft"/>
      </w:pPr>
      <w:r w:rsidRPr="00321234">
        <w:t>Polisen är den myndighet som har befogenhet att, i den mån andra medel är otillräckliga och det med hänsyn till omständigheterna är försvarligt, använda våld för att genomföra en tjänsteåtgärd om det ryms inom polislagens gränser</w:t>
      </w:r>
      <w:r w:rsidRPr="00321234" w:rsidR="008C75A7">
        <w:t xml:space="preserve"> (våldsmonopol)</w:t>
      </w:r>
      <w:r w:rsidRPr="00321234">
        <w:t>. De kan även besluta om tillfälliga omhändertaganden och avvisningar under samma princip.</w:t>
      </w:r>
    </w:p>
    <w:p w:rsidR="00122A7F" w:rsidP="00122A7F" w:rsidRDefault="00122A7F" w14:paraId="3C77A969" w14:textId="77777777">
      <w:r>
        <w:lastRenderedPageBreak/>
        <w:t xml:space="preserve">Under de senaste åren har däremot larmen duggat tätt från både </w:t>
      </w:r>
      <w:r w:rsidR="008C75A7">
        <w:t>P</w:t>
      </w:r>
      <w:r>
        <w:t xml:space="preserve">olismyndigheten och allmänheten om att det är en organisation </w:t>
      </w:r>
      <w:r w:rsidR="00A36A92">
        <w:t>med många och stora utmaningar</w:t>
      </w:r>
      <w:r>
        <w:t xml:space="preserve">. Det är en organisation som har </w:t>
      </w:r>
      <w:r w:rsidR="00D8686B">
        <w:t>otillräckliga</w:t>
      </w:r>
      <w:r>
        <w:t xml:space="preserve"> resurser </w:t>
      </w:r>
      <w:r w:rsidR="00D8686B">
        <w:t xml:space="preserve">inte minst personalmässigt, samtidigt som samhällsklimatet har blivit </w:t>
      </w:r>
      <w:r>
        <w:t>hårdare.</w:t>
      </w:r>
    </w:p>
    <w:p w:rsidR="007E587F" w:rsidP="00122A7F" w:rsidRDefault="00FB5BC2" w14:paraId="3C77A96A" w14:textId="23C8D0AF">
      <w:r>
        <w:t>Sveriges Television</w:t>
      </w:r>
      <w:r w:rsidR="007E587F">
        <w:t xml:space="preserve"> kunde rapportera den 12 september 2017 att polisen inte hinner med att utreda våldtäkter på grund av att de prioriterar mord. Hittills i år har 349 pol</w:t>
      </w:r>
      <w:r w:rsidR="00321234">
        <w:t>iser valt att sluta yrket och</w:t>
      </w:r>
      <w:r w:rsidR="007E587F">
        <w:t xml:space="preserve"> polisutbildningar har svårt att fylla platserna. </w:t>
      </w:r>
    </w:p>
    <w:p w:rsidR="00691948" w:rsidP="00691948" w:rsidRDefault="007E587F" w14:paraId="3C77A96B" w14:textId="060F8528">
      <w:r>
        <w:t xml:space="preserve">Samtidigt </w:t>
      </w:r>
      <w:r w:rsidR="00DB7043">
        <w:t>faller det</w:t>
      </w:r>
      <w:r w:rsidR="0083185F">
        <w:t xml:space="preserve"> exempelvis</w:t>
      </w:r>
      <w:r w:rsidR="00DB7043">
        <w:t xml:space="preserve"> </w:t>
      </w:r>
      <w:r w:rsidR="00CD3DAD">
        <w:t xml:space="preserve">alltför </w:t>
      </w:r>
      <w:r w:rsidR="00DB7043">
        <w:t xml:space="preserve">ofta på polisens lott </w:t>
      </w:r>
      <w:r w:rsidR="009B2457">
        <w:t>att</w:t>
      </w:r>
      <w:r w:rsidR="00822A7B">
        <w:t xml:space="preserve"> köra barn</w:t>
      </w:r>
      <w:r>
        <w:t xml:space="preserve"> och ungdo</w:t>
      </w:r>
      <w:r w:rsidR="003A4763">
        <w:t>mar</w:t>
      </w:r>
      <w:r w:rsidR="00DB7043">
        <w:t xml:space="preserve"> till exempelvis</w:t>
      </w:r>
      <w:r w:rsidR="00D34DC0">
        <w:t xml:space="preserve"> </w:t>
      </w:r>
      <w:r w:rsidR="00B550ED">
        <w:t xml:space="preserve">socialtjänsten, </w:t>
      </w:r>
      <w:r w:rsidR="00321234">
        <w:t>h</w:t>
      </w:r>
      <w:r w:rsidRPr="0006410D" w:rsidR="0006410D">
        <w:t>em för vård eller boende</w:t>
      </w:r>
      <w:r w:rsidR="0006410D">
        <w:t xml:space="preserve"> (</w:t>
      </w:r>
      <w:r w:rsidR="00211673">
        <w:t>HV</w:t>
      </w:r>
      <w:r w:rsidR="00C0286B">
        <w:t>B</w:t>
      </w:r>
      <w:r w:rsidR="0006410D">
        <w:t>)</w:t>
      </w:r>
      <w:r w:rsidR="00211673">
        <w:t xml:space="preserve"> eller </w:t>
      </w:r>
      <w:r w:rsidRPr="0006410D" w:rsidR="0006410D">
        <w:t>Statens institutionsstyrelse</w:t>
      </w:r>
      <w:r w:rsidR="0006410D">
        <w:t xml:space="preserve"> (</w:t>
      </w:r>
      <w:r w:rsidR="00211673">
        <w:t>SIS</w:t>
      </w:r>
      <w:r w:rsidR="0006410D">
        <w:t>)</w:t>
      </w:r>
      <w:r w:rsidR="00D34DC0">
        <w:t xml:space="preserve"> </w:t>
      </w:r>
      <w:r w:rsidR="00DB7043">
        <w:t xml:space="preserve">i </w:t>
      </w:r>
      <w:r w:rsidR="000F7F8E">
        <w:t>en annan del av</w:t>
      </w:r>
      <w:r w:rsidR="00D34DC0">
        <w:t xml:space="preserve"> Sverige. </w:t>
      </w:r>
      <w:r w:rsidR="009B2457">
        <w:t xml:space="preserve">Det tar väldigt mycket </w:t>
      </w:r>
      <w:r w:rsidR="00DB7043">
        <w:t xml:space="preserve">tid </w:t>
      </w:r>
      <w:r w:rsidR="000F7F8E">
        <w:t>i anspråk</w:t>
      </w:r>
      <w:r w:rsidR="009B2457">
        <w:t xml:space="preserve">, </w:t>
      </w:r>
      <w:r w:rsidR="00DB7043">
        <w:t xml:space="preserve">kan inte ses som </w:t>
      </w:r>
      <w:r w:rsidR="00691948">
        <w:t>polisens (kärn-)uppgift</w:t>
      </w:r>
      <w:r w:rsidR="00DB7043">
        <w:t xml:space="preserve"> och är någonting</w:t>
      </w:r>
      <w:r w:rsidR="009B2457">
        <w:t xml:space="preserve"> som skulle kunna göras av </w:t>
      </w:r>
      <w:r w:rsidR="00C542BB">
        <w:t>andra aktörer</w:t>
      </w:r>
      <w:r w:rsidR="009B2457">
        <w:t xml:space="preserve">. </w:t>
      </w:r>
    </w:p>
    <w:p w:rsidR="00EE5975" w:rsidP="00645E33" w:rsidRDefault="00EE5975" w14:paraId="3C77A96C" w14:textId="77777777">
      <w:r>
        <w:t>Alliansregeringen tillsatte en utredning rörande renodling av polisens uppgifter</w:t>
      </w:r>
      <w:r w:rsidR="00645E33">
        <w:t xml:space="preserve"> </w:t>
      </w:r>
      <w:r w:rsidR="00C542BB">
        <w:t>som skulle</w:t>
      </w:r>
      <w:r w:rsidR="00645E33">
        <w:t xml:space="preserve"> undersöka om det </w:t>
      </w:r>
      <w:r w:rsidR="00C542BB">
        <w:t xml:space="preserve">finns </w:t>
      </w:r>
      <w:r w:rsidR="00645E33">
        <w:t xml:space="preserve">arbetsuppgifter som på ett lämpligare sätt kan utföras av någon annan huvudman i syfte att frigöra resurser för att förstärka </w:t>
      </w:r>
      <w:r w:rsidR="00514932">
        <w:t>den centrala polisverksamheten (</w:t>
      </w:r>
      <w:r w:rsidR="00C542BB">
        <w:t xml:space="preserve">dir. </w:t>
      </w:r>
      <w:r w:rsidRPr="00645E33" w:rsidR="00645E33">
        <w:t>2014:59</w:t>
      </w:r>
      <w:r w:rsidR="00645E33">
        <w:t>). Denna f</w:t>
      </w:r>
      <w:r w:rsidR="00C542BB">
        <w:t xml:space="preserve">råga är fortfarande aktuell, </w:t>
      </w:r>
      <w:r w:rsidR="00645E33">
        <w:t xml:space="preserve">behöver ses över </w:t>
      </w:r>
      <w:r w:rsidR="00C542BB">
        <w:t>och</w:t>
      </w:r>
      <w:r w:rsidR="00645E33">
        <w:t xml:space="preserve"> lösas.</w:t>
      </w:r>
    </w:p>
    <w:p w:rsidR="00066D1D" w:rsidP="00122A7F" w:rsidRDefault="009B2457" w14:paraId="3C77A96D" w14:textId="6F6D0011">
      <w:r>
        <w:t xml:space="preserve">Regeringen bör därför se över hur </w:t>
      </w:r>
      <w:r w:rsidR="00EE5975">
        <w:t>polisens arbetsuppgifter skulle kunna renodlas</w:t>
      </w:r>
      <w:r w:rsidR="00C542BB">
        <w:t>, om det finns arbetsuppgifter som på ett lämpligare sätt kan utföras av någon annan huvudman</w:t>
      </w:r>
      <w:r w:rsidR="00EE5975">
        <w:t xml:space="preserve"> och huru</w:t>
      </w:r>
      <w:r>
        <w:t xml:space="preserve">vida det ska ingå i polisens arbetsuppgifter att köra </w:t>
      </w:r>
      <w:r w:rsidR="00822A7B">
        <w:t>barn</w:t>
      </w:r>
      <w:r w:rsidR="005F4A2E">
        <w:t xml:space="preserve"> och ungdomar </w:t>
      </w:r>
      <w:r w:rsidR="00DB7043">
        <w:t xml:space="preserve">till </w:t>
      </w:r>
      <w:r w:rsidR="00EE5975">
        <w:t xml:space="preserve">socialtjänst och </w:t>
      </w:r>
      <w:r w:rsidR="00DB7043">
        <w:t>boenden i andra</w:t>
      </w:r>
      <w:r w:rsidR="00211673">
        <w:t xml:space="preserve"> </w:t>
      </w:r>
      <w:r w:rsidR="00645E33">
        <w:t>delar av landet</w:t>
      </w:r>
      <w:r w:rsidR="00211673">
        <w:t>.</w:t>
      </w:r>
      <w:r w:rsidR="00321234">
        <w:t xml:space="preserve"> </w:t>
      </w:r>
      <w:bookmarkStart w:name="_GoBack" w:id="1"/>
      <w:bookmarkEnd w:id="1"/>
    </w:p>
    <w:p w:rsidR="00321234" w:rsidP="003C2F44" w:rsidRDefault="00321234" w14:paraId="598C47F4" w14:textId="2CAF27DA"/>
    <w:p w:rsidR="00321234" w:rsidP="003C2F44" w:rsidRDefault="00321234" w14:paraId="5698AA57" w14:textId="77777777"/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B4425" w14:paraId="3C8B18C2" w14:textId="77777777">
        <w:trPr>
          <w:cantSplit/>
        </w:trPr>
        <w:tc>
          <w:tcPr>
            <w:tcW w:w="50" w:type="pct"/>
            <w:vAlign w:val="bottom"/>
          </w:tcPr>
          <w:p w:rsidR="005B4425" w:rsidRDefault="00A76368" w14:paraId="083E6065" w14:textId="77777777"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 w:rsidR="005B4425" w:rsidRDefault="005B4425" w14:paraId="5C04BB1C" w14:textId="77777777">
            <w:pPr>
              <w:pStyle w:val="Underskrifter"/>
            </w:pPr>
          </w:p>
        </w:tc>
      </w:tr>
    </w:tbl>
    <w:p w:rsidR="00477267" w:rsidRDefault="00477267" w14:paraId="3C77A973" w14:textId="77777777"/>
    <w:sectPr w:rsidR="0047726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7A975" w14:textId="77777777" w:rsidR="00AD0C49" w:rsidRDefault="00AD0C49" w:rsidP="000C1CAD">
      <w:pPr>
        <w:spacing w:line="240" w:lineRule="auto"/>
      </w:pPr>
      <w:r>
        <w:separator/>
      </w:r>
    </w:p>
  </w:endnote>
  <w:endnote w:type="continuationSeparator" w:id="0">
    <w:p w14:paraId="3C77A976" w14:textId="77777777" w:rsidR="00AD0C49" w:rsidRDefault="00AD0C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A97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A97C" w14:textId="45886181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636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7A973" w14:textId="77777777" w:rsidR="00AD0C49" w:rsidRDefault="00AD0C49" w:rsidP="000C1CAD">
      <w:pPr>
        <w:spacing w:line="240" w:lineRule="auto"/>
      </w:pPr>
      <w:r>
        <w:separator/>
      </w:r>
    </w:p>
  </w:footnote>
  <w:footnote w:type="continuationSeparator" w:id="0">
    <w:p w14:paraId="3C77A974" w14:textId="77777777" w:rsidR="00AD0C49" w:rsidRDefault="00AD0C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C77A9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77A986" wp14:anchorId="3C77A9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76368" w14:paraId="3C77A9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5A68CDA47546749156578B5AFB6AA3"/>
                              </w:placeholder>
                              <w:text/>
                            </w:sdtPr>
                            <w:sdtEndPr/>
                            <w:sdtContent>
                              <w:r w:rsidR="00122A7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A9405275EE432BBFBBCEA01682EF96"/>
                              </w:placeholder>
                              <w:text/>
                            </w:sdtPr>
                            <w:sdtEndPr/>
                            <w:sdtContent>
                              <w:r w:rsidR="0023267F">
                                <w:t>1466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77A9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76368" w14:paraId="3C77A9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5A68CDA47546749156578B5AFB6AA3"/>
                        </w:placeholder>
                        <w:text/>
                      </w:sdtPr>
                      <w:sdtEndPr/>
                      <w:sdtContent>
                        <w:r w:rsidR="00122A7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A9405275EE432BBFBBCEA01682EF96"/>
                        </w:placeholder>
                        <w:text/>
                      </w:sdtPr>
                      <w:sdtEndPr/>
                      <w:sdtContent>
                        <w:r w:rsidR="0023267F">
                          <w:t>1466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C77A9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76368" w14:paraId="3C77A97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6A9405275EE432BBFBBCEA01682EF96"/>
        </w:placeholder>
        <w:text/>
      </w:sdtPr>
      <w:sdtEndPr/>
      <w:sdtContent>
        <w:r w:rsidR="00122A7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3267F">
          <w:t>1466</w:t>
        </w:r>
      </w:sdtContent>
    </w:sdt>
  </w:p>
  <w:p w:rsidR="004F35FE" w:rsidP="00776B74" w:rsidRDefault="004F35FE" w14:paraId="3C77A9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76368" w14:paraId="3C77A97D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22A7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3267F">
          <w:t>1466</w:t>
        </w:r>
      </w:sdtContent>
    </w:sdt>
  </w:p>
  <w:p w:rsidR="004F35FE" w:rsidP="00A314CF" w:rsidRDefault="00A76368" w14:paraId="3C77A97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76368" w14:paraId="3C77A9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76368" w14:paraId="3C77A9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5B5DFB05D02B41D5B392C9677670131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:2480</w:t>
        </w:r>
      </w:sdtContent>
    </w:sdt>
  </w:p>
  <w:p w:rsidR="004F35FE" w:rsidP="00E03A3D" w:rsidRDefault="00A76368" w14:paraId="3C77A9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E5975" w14:paraId="3C77A982" w14:textId="77777777">
        <w:pPr>
          <w:pStyle w:val="FSHRub2"/>
        </w:pPr>
        <w:r>
          <w:t>Renodling av polisens arbetsuppgifter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C77A9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7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7F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10D"/>
    <w:rsid w:val="0006435B"/>
    <w:rsid w:val="0006570C"/>
    <w:rsid w:val="00065CDF"/>
    <w:rsid w:val="00065CE6"/>
    <w:rsid w:val="00065FED"/>
    <w:rsid w:val="00066D1D"/>
    <w:rsid w:val="0006753D"/>
    <w:rsid w:val="0006767D"/>
    <w:rsid w:val="00070A5C"/>
    <w:rsid w:val="000710A5"/>
    <w:rsid w:val="000721ED"/>
    <w:rsid w:val="00072835"/>
    <w:rsid w:val="00072DAC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2FF2"/>
    <w:rsid w:val="000B3BB1"/>
    <w:rsid w:val="000B4478"/>
    <w:rsid w:val="000B480A"/>
    <w:rsid w:val="000B4FD1"/>
    <w:rsid w:val="000B559E"/>
    <w:rsid w:val="000B5BD0"/>
    <w:rsid w:val="000B680E"/>
    <w:rsid w:val="000B79EA"/>
    <w:rsid w:val="000C115F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0F7F8E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2A7F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13FE"/>
    <w:rsid w:val="00182F7B"/>
    <w:rsid w:val="0018475F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06FE"/>
    <w:rsid w:val="001B09C3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E78A8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0A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1673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67F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EDB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4C70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4593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1C9B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234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B06"/>
    <w:rsid w:val="00361F52"/>
    <w:rsid w:val="00362C00"/>
    <w:rsid w:val="00363DCC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24BF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1376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4763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21FE"/>
    <w:rsid w:val="003C2F44"/>
    <w:rsid w:val="003C3343"/>
    <w:rsid w:val="003C48F5"/>
    <w:rsid w:val="003C7235"/>
    <w:rsid w:val="003C72A0"/>
    <w:rsid w:val="003C79C5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2381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2AA5"/>
    <w:rsid w:val="00443989"/>
    <w:rsid w:val="00443EB4"/>
    <w:rsid w:val="00444B14"/>
    <w:rsid w:val="00444FE1"/>
    <w:rsid w:val="0044506D"/>
    <w:rsid w:val="00445847"/>
    <w:rsid w:val="00446DBB"/>
    <w:rsid w:val="00446FE9"/>
    <w:rsid w:val="00447C20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267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540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832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32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3B8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13F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425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2F7B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4A2E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5E33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4E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1948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87F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2A7B"/>
    <w:rsid w:val="00823D04"/>
    <w:rsid w:val="0082427E"/>
    <w:rsid w:val="0082474D"/>
    <w:rsid w:val="00825D7D"/>
    <w:rsid w:val="00825DD8"/>
    <w:rsid w:val="00826574"/>
    <w:rsid w:val="00826F78"/>
    <w:rsid w:val="008272B7"/>
    <w:rsid w:val="008272C5"/>
    <w:rsid w:val="00827776"/>
    <w:rsid w:val="00827BA1"/>
    <w:rsid w:val="00830945"/>
    <w:rsid w:val="00830E4F"/>
    <w:rsid w:val="008310DE"/>
    <w:rsid w:val="0083185F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579C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88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614"/>
    <w:rsid w:val="008B1873"/>
    <w:rsid w:val="008B232B"/>
    <w:rsid w:val="008B25FF"/>
    <w:rsid w:val="008B2BF8"/>
    <w:rsid w:val="008B2D29"/>
    <w:rsid w:val="008B377B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C75A7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3EF4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BBD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91E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8F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2457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A92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3A02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368"/>
    <w:rsid w:val="00A76690"/>
    <w:rsid w:val="00A768FF"/>
    <w:rsid w:val="00A77835"/>
    <w:rsid w:val="00A80D10"/>
    <w:rsid w:val="00A81C00"/>
    <w:rsid w:val="00A822DA"/>
    <w:rsid w:val="00A82AB2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6D3D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0C49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0DAB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0ED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25F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286B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242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42BB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6B7"/>
    <w:rsid w:val="00CC6B50"/>
    <w:rsid w:val="00CC6B91"/>
    <w:rsid w:val="00CC7380"/>
    <w:rsid w:val="00CC79AD"/>
    <w:rsid w:val="00CD0CB6"/>
    <w:rsid w:val="00CD0DCB"/>
    <w:rsid w:val="00CD3DAD"/>
    <w:rsid w:val="00CD4084"/>
    <w:rsid w:val="00CD4EC2"/>
    <w:rsid w:val="00CD506D"/>
    <w:rsid w:val="00CD56BA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4DC0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686B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043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DF7878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14F8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975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5BC2"/>
    <w:rsid w:val="00FB610C"/>
    <w:rsid w:val="00FB62B8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77A95D"/>
  <w15:chartTrackingRefBased/>
  <w15:docId w15:val="{D4917181-06A4-4EED-96E9-CB45104E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1F0704D016476A863069AD460A8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3541F-25E8-4182-94AD-2660D5256D39}"/>
      </w:docPartPr>
      <w:docPartBody>
        <w:p w:rsidR="00216B9A" w:rsidRDefault="00340AF7">
          <w:pPr>
            <w:pStyle w:val="FE1F0704D016476A863069AD460A8A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9F232C1D644AEC9AB5FFFE29501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86B0F-5CBC-48D1-A4C5-2CA64D6B3D04}"/>
      </w:docPartPr>
      <w:docPartBody>
        <w:p w:rsidR="00216B9A" w:rsidRDefault="00340AF7">
          <w:pPr>
            <w:pStyle w:val="1C9F232C1D644AEC9AB5FFFE295019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5A68CDA47546749156578B5AFB6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F364E-E18A-4B7A-9A60-0E72EE9D08FF}"/>
      </w:docPartPr>
      <w:docPartBody>
        <w:p w:rsidR="00216B9A" w:rsidRDefault="00340AF7">
          <w:pPr>
            <w:pStyle w:val="615A68CDA47546749156578B5AFB6A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A9405275EE432BBFBBCEA01682E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7A135-4B48-4635-960F-AAF9CCF3293A}"/>
      </w:docPartPr>
      <w:docPartBody>
        <w:p w:rsidR="00216B9A" w:rsidRDefault="00340AF7">
          <w:pPr>
            <w:pStyle w:val="56A9405275EE432BBFBBCEA01682EF96"/>
          </w:pPr>
          <w:r>
            <w:t xml:space="preserve"> </w:t>
          </w:r>
        </w:p>
      </w:docPartBody>
    </w:docPart>
    <w:docPart>
      <w:docPartPr>
        <w:name w:val="5B5DFB05D02B41D5B392C96776701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3D7A6-4351-41A8-AC3D-BD4A891AF5F2}"/>
      </w:docPartPr>
      <w:docPartBody>
        <w:p w:rsidR="00000000" w:rsidRDefault="00015D44">
          <w:r>
            <w:t>:2480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F7"/>
    <w:rsid w:val="00015D44"/>
    <w:rsid w:val="00050CE4"/>
    <w:rsid w:val="000E7841"/>
    <w:rsid w:val="00216B9A"/>
    <w:rsid w:val="00340AF7"/>
    <w:rsid w:val="004E6E0D"/>
    <w:rsid w:val="0055120F"/>
    <w:rsid w:val="005855DF"/>
    <w:rsid w:val="00890938"/>
    <w:rsid w:val="00AB47D1"/>
    <w:rsid w:val="00AE36F9"/>
    <w:rsid w:val="00B45009"/>
    <w:rsid w:val="00CA6D21"/>
    <w:rsid w:val="00DE20C8"/>
    <w:rsid w:val="00E33136"/>
    <w:rsid w:val="00F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5120F"/>
    <w:rPr>
      <w:color w:val="F4B083" w:themeColor="accent2" w:themeTint="99"/>
    </w:rPr>
  </w:style>
  <w:style w:type="paragraph" w:customStyle="1" w:styleId="FE1F0704D016476A863069AD460A8ADC">
    <w:name w:val="FE1F0704D016476A863069AD460A8ADC"/>
  </w:style>
  <w:style w:type="paragraph" w:customStyle="1" w:styleId="D704AC0A75574933A417B9BE9A61E665">
    <w:name w:val="D704AC0A75574933A417B9BE9A61E665"/>
  </w:style>
  <w:style w:type="paragraph" w:customStyle="1" w:styleId="8240007B75F843A7B2826BB1421269E8">
    <w:name w:val="8240007B75F843A7B2826BB1421269E8"/>
  </w:style>
  <w:style w:type="paragraph" w:customStyle="1" w:styleId="1C9F232C1D644AEC9AB5FFFE2950198B">
    <w:name w:val="1C9F232C1D644AEC9AB5FFFE2950198B"/>
  </w:style>
  <w:style w:type="paragraph" w:customStyle="1" w:styleId="D7E7A8D7D5AE48D4A8EBEAF72C0C0740">
    <w:name w:val="D7E7A8D7D5AE48D4A8EBEAF72C0C0740"/>
  </w:style>
  <w:style w:type="paragraph" w:customStyle="1" w:styleId="615A68CDA47546749156578B5AFB6AA3">
    <w:name w:val="615A68CDA47546749156578B5AFB6AA3"/>
  </w:style>
  <w:style w:type="paragraph" w:customStyle="1" w:styleId="56A9405275EE432BBFBBCEA01682EF96">
    <w:name w:val="56A9405275EE432BBFBBCEA01682EF96"/>
  </w:style>
  <w:style w:type="paragraph" w:customStyle="1" w:styleId="73F6D011C13F42F8B7A14EEAA9CEAE45">
    <w:name w:val="73F6D011C13F42F8B7A14EEAA9CEAE45"/>
    <w:rsid w:val="0055120F"/>
  </w:style>
  <w:style w:type="paragraph" w:customStyle="1" w:styleId="9CB4E1D85F314DE78EFE8DD0B206C2A2">
    <w:name w:val="9CB4E1D85F314DE78EFE8DD0B206C2A2"/>
    <w:rsid w:val="0055120F"/>
  </w:style>
  <w:style w:type="paragraph" w:customStyle="1" w:styleId="82A637B9A64F408DBD9518E5EBC1E6C2">
    <w:name w:val="82A637B9A64F408DBD9518E5EBC1E6C2"/>
    <w:rsid w:val="00551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41F91-240E-4C23-B4C7-0EF58BFF0AB9}"/>
</file>

<file path=customXml/itemProps2.xml><?xml version="1.0" encoding="utf-8"?>
<ds:datastoreItem xmlns:ds="http://schemas.openxmlformats.org/officeDocument/2006/customXml" ds:itemID="{2CB2086B-75C0-4C0B-A331-E4B8D0ED5F9B}"/>
</file>

<file path=customXml/itemProps3.xml><?xml version="1.0" encoding="utf-8"?>
<ds:datastoreItem xmlns:ds="http://schemas.openxmlformats.org/officeDocument/2006/customXml" ds:itemID="{02AF9966-0007-4132-A8B5-2D125085E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525</Words>
  <Characters>2951</Characters>
  <Application>Microsoft Office Word</Application>
  <DocSecurity>0</DocSecurity>
  <Lines>57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M1466 Renodling av polisens arbetsuppgifter</vt:lpstr>
      <vt:lpstr>
      </vt:lpstr>
    </vt:vector>
  </TitlesOfParts>
  <Company>Sveriges riksdag</Company>
  <LinksUpToDate>false</LinksUpToDate>
  <CharactersWithSpaces>3453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