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6ED4" w:rsidRPr="00D66ED4" w:rsidRDefault="00D66ED4">
      <w:pPr>
        <w:pStyle w:val="Hemstlrubrik"/>
      </w:pPr>
      <w:r w:rsidRPr="00D66ED4">
        <w:t>Förslag till riksdagsbeslut</w:t>
      </w:r>
    </w:p>
    <w:p w:rsidR="00D66ED4" w:rsidRPr="00D66ED4" w:rsidRDefault="00D66ED4">
      <w:pPr>
        <w:pStyle w:val="Hemstlatt"/>
        <w:ind w:left="0"/>
      </w:pPr>
      <w:r w:rsidRPr="00D66ED4">
        <w:t xml:space="preserve">Riksdagen tillkännager för regeringen som sin mening vad som anförs i motionen om </w:t>
      </w:r>
      <w:r w:rsidRPr="00D66ED4">
        <w:rPr>
          <w:color w:val="000000"/>
        </w:rPr>
        <w:t>behovet av att låta läxor vara en del av skold</w:t>
      </w:r>
      <w:r w:rsidRPr="00D66ED4">
        <w:rPr>
          <w:color w:val="000000"/>
        </w:rPr>
        <w:t>a</w:t>
      </w:r>
      <w:r w:rsidRPr="00D66ED4">
        <w:rPr>
          <w:color w:val="000000"/>
        </w:rPr>
        <w:t>gen.</w:t>
      </w:r>
    </w:p>
    <w:p w:rsidR="00D66ED4" w:rsidRPr="00D66ED4" w:rsidRDefault="00D66ED4">
      <w:pPr>
        <w:pStyle w:val="Rubrik1"/>
      </w:pPr>
      <w:r w:rsidRPr="00D66ED4">
        <w:t>Motivering</w:t>
      </w:r>
    </w:p>
    <w:p w:rsidR="00D66ED4" w:rsidRPr="00D66ED4" w:rsidRDefault="00D66ED4">
      <w:r w:rsidRPr="00D66ED4">
        <w:t>Läxor är ett vanligt sätt för barn att lära in uppgifter i skolan. I de lägre år</w:t>
      </w:r>
      <w:r w:rsidRPr="00D66ED4">
        <w:t>s</w:t>
      </w:r>
      <w:r w:rsidRPr="00D66ED4">
        <w:t>kurserna är det inte lika vanligt som i de högre och i gymnasieskolor. Numera finns det även skolor som inte tillämpar läxor alls, utan som på olika sätt ger eleverna möjlighet att lära sig inom skolans ram, genom möjligheter till egna studier med eller utan handledare.</w:t>
      </w:r>
    </w:p>
    <w:p w:rsidR="00D66ED4" w:rsidRPr="00D66ED4" w:rsidRDefault="00D66ED4">
      <w:pPr>
        <w:pStyle w:val="Normaltindrag"/>
      </w:pPr>
      <w:r w:rsidRPr="00D66ED4">
        <w:t>Det finns således både fördelar och nackdelar med att ha läxor i skolan. Om man har svårt att lära kan det kännas oöverstigligt att också få med sig läxor hem, kanske föräldrarna inte kan ämnet eller har svårt att hjälpa till med läxorna. D</w:t>
      </w:r>
      <w:r w:rsidRPr="00D66ED4">
        <w:t>å är det viktigt att man får andra möjligheter att klara sitt ämne på ett bra sätt. Språkinlärning är en del av undervisningen i skolan där det kan vara bra att få läxa, för att i lugn och ro kunna öva sig.</w:t>
      </w:r>
    </w:p>
    <w:p w:rsidR="00D66ED4" w:rsidRPr="00D66ED4" w:rsidRDefault="00D66ED4">
      <w:pPr>
        <w:pStyle w:val="Normaltindrag"/>
      </w:pPr>
      <w:r w:rsidRPr="00D66ED4">
        <w:t>I barns och ungdomars liv finns också ett stort behov av att få ha fritid, att röra på sig, träffa kompisar och kanske delta i föreningsliv. Men alltför många och långa läxor inkräktar på det utrymme fritiden har under dygnet. Därför är det viktigt att läxorna är meningsfulla och inte så många att det me</w:t>
      </w:r>
      <w:r w:rsidRPr="00D66ED4">
        <w:t>sta av fritiden går åt till läxläsning.</w:t>
      </w:r>
    </w:p>
    <w:p w:rsidR="00D66ED4" w:rsidRPr="00D66ED4" w:rsidRDefault="00D66ED4">
      <w:pPr>
        <w:pStyle w:val="Normaltindrag"/>
      </w:pPr>
      <w:r w:rsidRPr="00D66ED4">
        <w:t>Läxorna ska vara en hjälp och komplement till den kunskap som läraren ger under lektionstid. Att ordna läxhjälp inom skolans ram kan vara ett bra sätt att få hjälp för de elever som vill och behöver det.</w:t>
      </w:r>
    </w:p>
    <w:p w:rsidR="00D66ED4" w:rsidRPr="00D66ED4" w:rsidRDefault="00D66ED4">
      <w:pPr>
        <w:pStyle w:val="Normaltindrag"/>
      </w:pPr>
      <w:r w:rsidRPr="00D66ED4">
        <w:t>Det är viktigt att man inom skolvärlden har kontroll på läxläsningen, att l</w:t>
      </w:r>
      <w:r w:rsidRPr="00D66ED4">
        <w:t>ä</w:t>
      </w:r>
      <w:r w:rsidRPr="00D66ED4">
        <w:t>rarna samordnar sina läxor så att det inte blir alltför mycket hemarbete samma vecka samt att man ordnar läxhjälp inom skolans ram. Vi anser att målsät</w:t>
      </w:r>
      <w:r w:rsidRPr="00D66ED4">
        <w:t>t</w:t>
      </w:r>
      <w:r w:rsidRPr="00D66ED4">
        <w:lastRenderedPageBreak/>
        <w:t>ningen bör vara att läxorna ska vara en del av skoldagen, inte en del av frit</w:t>
      </w:r>
      <w:r w:rsidRPr="00D66ED4">
        <w:t>i</w:t>
      </w:r>
      <w:r w:rsidRPr="00D66ED4">
        <w:t>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6ED4">
        <w:trPr>
          <w:cantSplit/>
        </w:trPr>
        <w:tc>
          <w:tcPr>
            <w:tcW w:w="3046" w:type="dxa"/>
          </w:tcPr>
          <w:p w:rsidR="00D66ED4" w:rsidRPr="00D66ED4" w:rsidRDefault="00D66ED4">
            <w:pPr>
              <w:pStyle w:val="UnderskriftDatum"/>
              <w:spacing w:before="240"/>
            </w:pPr>
            <w:r w:rsidRPr="00D66ED4">
              <w:t>Stockholm den 30 september 2008</w:t>
            </w:r>
          </w:p>
        </w:tc>
        <w:tc>
          <w:tcPr>
            <w:tcW w:w="3047" w:type="dxa"/>
          </w:tcPr>
          <w:p w:rsidR="00D66ED4" w:rsidRPr="00D66ED4" w:rsidRDefault="00D66ED4">
            <w:pPr>
              <w:pStyle w:val="Underskrifter"/>
              <w:spacing w:before="240"/>
            </w:pPr>
          </w:p>
        </w:tc>
      </w:tr>
      <w:tr w:rsidR="00000000" w:rsidRPr="00D66ED4">
        <w:trPr>
          <w:cantSplit/>
        </w:trPr>
        <w:tc>
          <w:tcPr>
            <w:tcW w:w="3046" w:type="dxa"/>
          </w:tcPr>
          <w:p w:rsidR="00D66ED4" w:rsidRPr="00D66ED4" w:rsidRDefault="00D66ED4">
            <w:pPr>
              <w:pStyle w:val="Underskrifter"/>
            </w:pPr>
            <w:r w:rsidRPr="00D66ED4">
              <w:t>Carina Adolfsson Elgestam (s)</w:t>
            </w:r>
          </w:p>
        </w:tc>
        <w:tc>
          <w:tcPr>
            <w:tcW w:w="3046" w:type="dxa"/>
          </w:tcPr>
          <w:p w:rsidR="00D66ED4" w:rsidRPr="00D66ED4" w:rsidRDefault="00D66ED4">
            <w:pPr>
              <w:pStyle w:val="Underskrifter"/>
            </w:pPr>
          </w:p>
        </w:tc>
      </w:tr>
      <w:tr w:rsidR="00000000" w:rsidRPr="00D66ED4">
        <w:trPr>
          <w:cantSplit/>
        </w:trPr>
        <w:tc>
          <w:tcPr>
            <w:tcW w:w="3046" w:type="dxa"/>
          </w:tcPr>
          <w:p w:rsidR="00D66ED4" w:rsidRPr="00D66ED4" w:rsidRDefault="00D66ED4">
            <w:pPr>
              <w:pStyle w:val="Underskrifter"/>
            </w:pPr>
            <w:r w:rsidRPr="00D66ED4">
              <w:t>Fredrik  Lundh (s)</w:t>
            </w:r>
          </w:p>
        </w:tc>
        <w:tc>
          <w:tcPr>
            <w:tcW w:w="3046" w:type="dxa"/>
          </w:tcPr>
          <w:p w:rsidR="00D66ED4" w:rsidRPr="00D66ED4" w:rsidRDefault="00D66ED4">
            <w:pPr>
              <w:pStyle w:val="Underskrifter"/>
            </w:pPr>
            <w:r w:rsidRPr="00D66ED4">
              <w:t>Helene Petersson i Stockaryd (s)</w:t>
            </w:r>
          </w:p>
        </w:tc>
      </w:tr>
      <w:tr w:rsidR="00000000" w:rsidRPr="00D66ED4">
        <w:trPr>
          <w:cantSplit/>
        </w:trPr>
        <w:tc>
          <w:tcPr>
            <w:tcW w:w="3046" w:type="dxa"/>
          </w:tcPr>
          <w:p w:rsidR="00D66ED4" w:rsidRPr="00D66ED4" w:rsidRDefault="00D66ED4">
            <w:pPr>
              <w:pStyle w:val="Underskrifter"/>
            </w:pPr>
            <w:r w:rsidRPr="00D66ED4">
              <w:t>Kerstin Haglö (s)</w:t>
            </w:r>
          </w:p>
        </w:tc>
        <w:tc>
          <w:tcPr>
            <w:tcW w:w="3046" w:type="dxa"/>
          </w:tcPr>
          <w:p w:rsidR="00D66ED4" w:rsidRPr="00D66ED4" w:rsidRDefault="00D66ED4">
            <w:pPr>
              <w:pStyle w:val="Underskrifter"/>
            </w:pPr>
            <w:r w:rsidRPr="00D66ED4">
              <w:t>Marie Nordén (s)</w:t>
            </w:r>
          </w:p>
        </w:tc>
      </w:tr>
      <w:tr w:rsidR="00000000" w:rsidRPr="00D66ED4">
        <w:trPr>
          <w:cantSplit/>
        </w:trPr>
        <w:tc>
          <w:tcPr>
            <w:tcW w:w="3046" w:type="dxa"/>
          </w:tcPr>
          <w:p w:rsidR="00D66ED4" w:rsidRPr="00D66ED4" w:rsidRDefault="00D66ED4">
            <w:pPr>
              <w:pStyle w:val="Underskrifter"/>
            </w:pPr>
            <w:r w:rsidRPr="00D66ED4">
              <w:t>Marina Pettersson (s)</w:t>
            </w:r>
          </w:p>
        </w:tc>
        <w:tc>
          <w:tcPr>
            <w:tcW w:w="3046" w:type="dxa"/>
          </w:tcPr>
          <w:p w:rsidR="00D66ED4" w:rsidRPr="00D66ED4" w:rsidRDefault="00D66ED4">
            <w:pPr>
              <w:pStyle w:val="Underskrifter"/>
            </w:pPr>
            <w:r w:rsidRPr="00D66ED4">
              <w:t>Monica Green (s)</w:t>
            </w:r>
          </w:p>
        </w:tc>
      </w:tr>
      <w:tr w:rsidR="00000000" w:rsidRPr="00D66ED4">
        <w:trPr>
          <w:cantSplit/>
        </w:trPr>
        <w:tc>
          <w:tcPr>
            <w:tcW w:w="3046" w:type="dxa"/>
          </w:tcPr>
          <w:p w:rsidR="00D66ED4" w:rsidRPr="00D66ED4" w:rsidRDefault="00D66ED4">
            <w:pPr>
              <w:pStyle w:val="Underskrifter"/>
            </w:pPr>
            <w:r w:rsidRPr="00D66ED4">
              <w:t>Veronica Palm (s)</w:t>
            </w:r>
          </w:p>
        </w:tc>
        <w:tc>
          <w:tcPr>
            <w:tcW w:w="3046" w:type="dxa"/>
          </w:tcPr>
          <w:p w:rsidR="00D66ED4" w:rsidRPr="00D66ED4" w:rsidRDefault="00D66ED4">
            <w:pPr>
              <w:pStyle w:val="Underskrifter"/>
            </w:pPr>
          </w:p>
        </w:tc>
      </w:tr>
    </w:tbl>
    <w:p w:rsidR="00D66ED4" w:rsidRPr="00D66ED4" w:rsidRDefault="00D66ED4">
      <w:pPr>
        <w:pStyle w:val="Normaltindrag"/>
      </w:pPr>
    </w:p>
    <w:sectPr w:rsidR="00000000" w:rsidRPr="00D66E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6ED4" w:rsidRPr="00D66ED4" w:rsidRDefault="00D66ED4">
      <w:r w:rsidRPr="00D66ED4">
        <w:separator/>
      </w:r>
    </w:p>
  </w:endnote>
  <w:endnote w:type="continuationSeparator" w:id="0">
    <w:p w:rsidR="00D66ED4" w:rsidRPr="00D66ED4" w:rsidRDefault="00D66ED4">
      <w:r w:rsidRPr="00D66E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ED4" w:rsidRPr="00D66ED4" w:rsidRDefault="00D66ED4">
    <w:pPr>
      <w:pStyle w:val="Sidfot"/>
    </w:pPr>
    <w:r w:rsidRPr="00D66E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12666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ED4" w:rsidRDefault="00D66E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6ED4" w:rsidRDefault="00D66E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ED4" w:rsidRPr="00D66ED4" w:rsidRDefault="00D66ED4">
    <w:pPr>
      <w:pStyle w:val="Sidfot"/>
    </w:pPr>
    <w:r w:rsidRPr="00D66E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31225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ED4" w:rsidRDefault="00D66E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6ED4" w:rsidRDefault="00D66E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ED4" w:rsidRPr="00D66ED4" w:rsidRDefault="00D66ED4">
    <w:pPr>
      <w:pStyle w:val="Sidfot"/>
    </w:pPr>
    <w:r w:rsidRPr="00D66E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16779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ED4" w:rsidRDefault="00D66E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6ED4" w:rsidRDefault="00D66E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6ED4" w:rsidRPr="00D66ED4" w:rsidRDefault="00D66ED4">
      <w:r w:rsidRPr="00D66ED4">
        <w:separator/>
      </w:r>
    </w:p>
  </w:footnote>
  <w:footnote w:type="continuationSeparator" w:id="0">
    <w:p w:rsidR="00D66ED4" w:rsidRPr="00D66ED4" w:rsidRDefault="00D66ED4">
      <w:r w:rsidRPr="00D66E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ED4" w:rsidRPr="00D66ED4" w:rsidRDefault="00D66ED4">
    <w:pPr>
      <w:pStyle w:val="Sidhuvud"/>
    </w:pPr>
    <w:r w:rsidRPr="00D66E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52379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ED4" w:rsidRDefault="00D66ED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6ED4" w:rsidRDefault="00D66ED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ED4" w:rsidRPr="00D66ED4" w:rsidRDefault="00D66ED4">
    <w:pPr>
      <w:pStyle w:val="Sidhuvud"/>
    </w:pPr>
    <w:r w:rsidRPr="00D66E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40247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ED4" w:rsidRDefault="00D66ED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6ED4" w:rsidRDefault="00D66ED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ED4" w:rsidRPr="00D66ED4" w:rsidRDefault="00D66ED4">
    <w:pPr>
      <w:pStyle w:val="FSHNormal"/>
      <w:tabs>
        <w:tab w:val="right" w:pos="5840"/>
      </w:tabs>
    </w:pPr>
    <w:r w:rsidRPr="00D66ED4">
      <w:br/>
    </w:r>
    <w:r w:rsidRPr="00D66ED4">
      <w:fldChar w:fldCharType="begin" w:fldLock="1"/>
    </w:r>
    <w:r w:rsidRPr="00D66ED4">
      <w:instrText xml:space="preserve"> DOCPROPERTY</w:instrText>
    </w:r>
    <w:r w:rsidRPr="00D66ED4">
      <w:rPr>
        <w:sz w:val="18"/>
      </w:rPr>
      <w:instrText xml:space="preserve"> "YearUser" *\charformat </w:instrText>
    </w:r>
    <w:r w:rsidRPr="00D66ED4">
      <w:fldChar w:fldCharType="separate"/>
    </w:r>
    <w:r w:rsidRPr="00D66ED4">
      <w:t>2008/09</w:t>
    </w:r>
    <w:r w:rsidRPr="00D66ED4">
      <w:fldChar w:fldCharType="end"/>
    </w:r>
    <w:r w:rsidRPr="00D66ED4">
      <w:t xml:space="preserve"> </w:t>
    </w:r>
    <w:r w:rsidRPr="00D66ED4">
      <w:tab/>
      <w:t xml:space="preserve">mnr: </w:t>
    </w:r>
    <w:r w:rsidRPr="00D66ED4">
      <w:fldChar w:fldCharType="begin" w:fldLock="1"/>
    </w:r>
    <w:r w:rsidRPr="00D66ED4">
      <w:instrText xml:space="preserve"> DOCPROPERTY</w:instrText>
    </w:r>
    <w:r w:rsidRPr="00D66ED4">
      <w:rPr>
        <w:sz w:val="18"/>
      </w:rPr>
      <w:instrText xml:space="preserve"> "Motionsnummer" *\charformat </w:instrText>
    </w:r>
    <w:r w:rsidRPr="00D66ED4">
      <w:fldChar w:fldCharType="separate"/>
    </w:r>
    <w:r w:rsidRPr="00D66ED4">
      <w:t>Ub440</w:t>
    </w:r>
    <w:r w:rsidRPr="00D66ED4">
      <w:fldChar w:fldCharType="end"/>
    </w:r>
    <w:r w:rsidRPr="00D66ED4">
      <w:br/>
    </w:r>
    <w:r w:rsidRPr="00D66ED4">
      <w:fldChar w:fldCharType="begin" w:fldLock="1"/>
    </w:r>
    <w:r w:rsidRPr="00D66ED4">
      <w:instrText xml:space="preserve"> DOCPROPERTY</w:instrText>
    </w:r>
    <w:r w:rsidRPr="00D66ED4">
      <w:rPr>
        <w:sz w:val="18"/>
      </w:rPr>
      <w:instrText xml:space="preserve"> "Samling" *\charformat </w:instrText>
    </w:r>
    <w:r w:rsidRPr="00D66ED4">
      <w:fldChar w:fldCharType="end"/>
    </w:r>
    <w:r w:rsidRPr="00D66ED4">
      <w:tab/>
      <w:t xml:space="preserve">pnr: </w:t>
    </w:r>
    <w:r w:rsidRPr="00D66ED4">
      <w:fldChar w:fldCharType="begin" w:fldLock="1"/>
    </w:r>
    <w:r w:rsidRPr="00D66ED4">
      <w:instrText xml:space="preserve"> DOCPROPERTY</w:instrText>
    </w:r>
    <w:r w:rsidRPr="00D66ED4">
      <w:rPr>
        <w:sz w:val="18"/>
      </w:rPr>
      <w:instrText xml:space="preserve"> "Partinummer" *\charformat </w:instrText>
    </w:r>
    <w:r w:rsidRPr="00D66ED4">
      <w:fldChar w:fldCharType="separate"/>
    </w:r>
    <w:r w:rsidRPr="00D66ED4">
      <w:t>s37012</w:t>
    </w:r>
    <w:r w:rsidRPr="00D66ED4">
      <w:fldChar w:fldCharType="end"/>
    </w:r>
  </w:p>
  <w:p w:rsidR="00D66ED4" w:rsidRPr="00D66ED4" w:rsidRDefault="00D66ED4">
    <w:pPr>
      <w:pStyle w:val="FSHRub1"/>
    </w:pPr>
    <w:r w:rsidRPr="00D66ED4">
      <w:t>Motion till riksdagen</w:t>
    </w:r>
    <w:r w:rsidRPr="00D66ED4">
      <w:br/>
    </w:r>
    <w:r w:rsidRPr="00D66ED4">
      <w:fldChar w:fldCharType="begin" w:fldLock="1"/>
    </w:r>
    <w:r w:rsidRPr="00D66ED4">
      <w:instrText xml:space="preserve"> DOCPROPERTY "YearUser" *\charformat </w:instrText>
    </w:r>
    <w:r w:rsidRPr="00D66ED4">
      <w:fldChar w:fldCharType="separate"/>
    </w:r>
    <w:r w:rsidRPr="00D66ED4">
      <w:t>2008/09</w:t>
    </w:r>
    <w:r w:rsidRPr="00D66ED4">
      <w:fldChar w:fldCharType="end"/>
    </w:r>
    <w:r w:rsidRPr="00D66ED4">
      <w:t>:</w:t>
    </w:r>
    <w:r w:rsidRPr="00D66ED4">
      <w:fldChar w:fldCharType="begin" w:fldLock="1"/>
    </w:r>
    <w:r w:rsidRPr="00D66ED4">
      <w:instrText xml:space="preserve"> DOCPROPERTY "Motionsnummer" *\charformat </w:instrText>
    </w:r>
    <w:r w:rsidRPr="00D66ED4">
      <w:fldChar w:fldCharType="separate"/>
    </w:r>
    <w:r w:rsidRPr="00D66ED4">
      <w:t>Ub440</w:t>
    </w:r>
    <w:r w:rsidRPr="00D66ED4">
      <w:fldChar w:fldCharType="end"/>
    </w:r>
  </w:p>
  <w:p w:rsidR="00D66ED4" w:rsidRPr="00D66ED4" w:rsidRDefault="00D66ED4">
    <w:pPr>
      <w:pStyle w:val="FSHNormalS5"/>
    </w:pPr>
    <w:r w:rsidRPr="00D66ED4">
      <w:fldChar w:fldCharType="begin" w:fldLock="1"/>
    </w:r>
    <w:r w:rsidRPr="00D66ED4">
      <w:instrText xml:space="preserve"> DOCPROPERTY "MotionarText" *\charformat </w:instrText>
    </w:r>
    <w:r w:rsidRPr="00D66ED4">
      <w:fldChar w:fldCharType="separate"/>
    </w:r>
    <w:r w:rsidRPr="00D66ED4">
      <w:t>av Carina Adolfsson Elgestam m.fl. (s)</w:t>
    </w:r>
    <w:r w:rsidRPr="00D66ED4">
      <w:fldChar w:fldCharType="end"/>
    </w:r>
    <w:r w:rsidRPr="00D66ED4">
      <w:br/>
    </w:r>
    <w:r w:rsidRPr="00D66ED4">
      <w:fldChar w:fldCharType="begin" w:fldLock="1"/>
    </w:r>
    <w:r w:rsidRPr="00D66ED4">
      <w:instrText xml:space="preserve"> DOCPROPERTY "SvarFrasKort" *\charformat </w:instrText>
    </w:r>
    <w:r w:rsidRPr="00D66ED4">
      <w:fldChar w:fldCharType="end"/>
    </w:r>
  </w:p>
  <w:p w:rsidR="00D66ED4" w:rsidRPr="00D66ED4" w:rsidRDefault="00D66ED4">
    <w:pPr>
      <w:pStyle w:val="FSHTitel"/>
    </w:pPr>
    <w:r w:rsidRPr="00D66ED4">
      <w:fldChar w:fldCharType="begin" w:fldLock="1"/>
    </w:r>
    <w:r w:rsidRPr="00D66ED4">
      <w:instrText xml:space="preserve"> DOCPROPERTY</w:instrText>
    </w:r>
    <w:r w:rsidRPr="00D66ED4">
      <w:rPr>
        <w:sz w:val="18"/>
      </w:rPr>
      <w:instrText xml:space="preserve"> "RubrikSvar" *\charformat </w:instrText>
    </w:r>
    <w:r w:rsidRPr="00D66ED4">
      <w:fldChar w:fldCharType="separate"/>
    </w:r>
    <w:r w:rsidRPr="00D66ED4">
      <w:t>Läxor i skolan</w:t>
    </w:r>
    <w:r w:rsidRPr="00D66ED4">
      <w:fldChar w:fldCharType="end"/>
    </w:r>
  </w:p>
  <w:p w:rsidR="00D66ED4" w:rsidRPr="00D66ED4" w:rsidRDefault="00D66ED4">
    <w:pPr>
      <w:pStyle w:val="Normal00"/>
    </w:pPr>
  </w:p>
  <w:p w:rsidR="00D66ED4" w:rsidRPr="00D66ED4" w:rsidRDefault="00D66E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9893711">
    <w:abstractNumId w:val="8"/>
  </w:num>
  <w:num w:numId="2" w16cid:durableId="140738264">
    <w:abstractNumId w:val="9"/>
  </w:num>
  <w:num w:numId="3" w16cid:durableId="1887840112">
    <w:abstractNumId w:val="8"/>
  </w:num>
  <w:num w:numId="4" w16cid:durableId="505361095">
    <w:abstractNumId w:val="9"/>
  </w:num>
  <w:num w:numId="5" w16cid:durableId="1088230632">
    <w:abstractNumId w:val="13"/>
  </w:num>
  <w:num w:numId="6" w16cid:durableId="926232161">
    <w:abstractNumId w:val="10"/>
  </w:num>
  <w:num w:numId="7" w16cid:durableId="1830486879">
    <w:abstractNumId w:val="11"/>
  </w:num>
  <w:num w:numId="8" w16cid:durableId="161748445">
    <w:abstractNumId w:val="12"/>
  </w:num>
  <w:num w:numId="9" w16cid:durableId="1819960412">
    <w:abstractNumId w:val="8"/>
  </w:num>
  <w:num w:numId="10" w16cid:durableId="2065056664">
    <w:abstractNumId w:val="3"/>
  </w:num>
  <w:num w:numId="11" w16cid:durableId="1388988298">
    <w:abstractNumId w:val="2"/>
  </w:num>
  <w:num w:numId="12" w16cid:durableId="1224028808">
    <w:abstractNumId w:val="1"/>
  </w:num>
  <w:num w:numId="13" w16cid:durableId="1047493558">
    <w:abstractNumId w:val="0"/>
  </w:num>
  <w:num w:numId="14" w16cid:durableId="1184396809">
    <w:abstractNumId w:val="9"/>
  </w:num>
  <w:num w:numId="15" w16cid:durableId="437867575">
    <w:abstractNumId w:val="7"/>
  </w:num>
  <w:num w:numId="16" w16cid:durableId="353072524">
    <w:abstractNumId w:val="6"/>
  </w:num>
  <w:num w:numId="17" w16cid:durableId="1551459588">
    <w:abstractNumId w:val="5"/>
  </w:num>
  <w:num w:numId="18" w16cid:durableId="368532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B5A71645-7CE9-4CF2-9B0D-B8EF37E8CE0F},{662A7F07-DB1F-4AB0-A173-1D2398D4C9D4},{C9963F38-8E99-4D84-BBF6-1F7658DB410B},{913ECFEA-3CBC-48C9-A9B4-3509B8B5DE6D},{CD85B743-97BA-480E-AD21-5623D019C5CE},{D5112627-D147-41D0-B302-C9D35CC1D18E},{1BC77BF2-1434-48AB-A11D-A22928463538},{A9FDCBAD-C520-44DD-BD41-38A8429276DE}"/>
  </w:docVars>
  <w:rsids>
    <w:rsidRoot w:val="003F5447"/>
    <w:rsid w:val="003F5447"/>
    <w:rsid w:val="00D66E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5CED544-BC20-4ABD-92A5-172E3C5E1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1689</Characters>
  <Application>Microsoft Office Word</Application>
  <DocSecurity>4</DocSecurity>
  <Lines>40</Lines>
  <Paragraphs>20</Paragraphs>
  <ScaleCrop>false</ScaleCrop>
  <HeadingPairs>
    <vt:vector size="2" baseType="variant">
      <vt:variant>
        <vt:lpstr>Rubrik</vt:lpstr>
      </vt:variant>
      <vt:variant>
        <vt:i4>1</vt:i4>
      </vt:variant>
    </vt:vector>
  </HeadingPairs>
  <TitlesOfParts>
    <vt:vector size="1" baseType="lpstr">
      <vt:lpstr>s37012</vt:lpstr>
    </vt:vector>
  </TitlesOfParts>
  <Company>Riksdagen</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s37012</dc:title>
  <dc:subject>s37012</dc:subject>
  <dc:creator>Riksdagen</dc:creator>
  <cp:keywords>Riksdagen</cp:keywords>
  <dc:description>TKG-ktrl, MSMQ4mb, PersReg-Distribution mm b-&gt;ny fplogga</dc:description>
  <cp:lastModifiedBy>Lars Brink</cp:lastModifiedBy>
  <cp:revision>2</cp:revision>
  <cp:lastPrinted>2009-01-24T10:56:00Z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Läxor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Läxor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s37012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Carina Adolfsson Elgestam m.fl. (s)</vt:lpwstr>
  </property>
  <property fmtid="{D5CDD505-2E9C-101B-9397-08002B2CF9AE}" pid="26" name="MotionarLista">
    <vt:lpwstr>Adolfsson Elgestam, Carina (s)\Lundh, Fredrik  (s)\Petersson i Stockaryd, Helene (s)\Haglö, Kerstin (s)\Nordén, Marie (s)\Pettersson, Marina (s)\Green, Monica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Fredrik Lundh (s), Helene Petersson i Stockaryd (s), Kerstin Haglö (s), Marie Nordén (s), Marina Pettersson (s), Monica Green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Ub440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20082009000000000115000370120069</vt:lpwstr>
  </property>
  <property fmtid="{D5CDD505-2E9C-101B-9397-08002B2CF9AE}" pid="47" name="datum">
    <vt:lpwstr>080930</vt:lpwstr>
  </property>
  <property fmtid="{D5CDD505-2E9C-101B-9397-08002B2CF9AE}" pid="48" name="avsändar-e-post">
    <vt:lpwstr>katarina.ringels@riksdagen.se</vt:lpwstr>
  </property>
  <property fmtid="{D5CDD505-2E9C-101B-9397-08002B2CF9AE}" pid="49" name="id">
    <vt:lpwstr>20082009000000000115000370120069</vt:lpwstr>
  </property>
  <property fmtid="{D5CDD505-2E9C-101B-9397-08002B2CF9AE}" pid="50" name="nummer">
    <vt:lpwstr>440</vt:lpwstr>
  </property>
  <property fmtid="{D5CDD505-2E9C-101B-9397-08002B2CF9AE}" pid="51" name="utskottsbeteckning">
    <vt:lpwstr>Ub</vt:lpwstr>
  </property>
  <property fmtid="{D5CDD505-2E9C-101B-9397-08002B2CF9AE}" pid="52" name="GlobalUID">
    <vt:lpwstr>{ADA7DD4B-456C-41FF-A2B6-F51A8B2596AB}</vt:lpwstr>
  </property>
  <property fmtid="{D5CDD505-2E9C-101B-9397-08002B2CF9AE}" pid="53" name="Överföringar">
    <vt:i4>0</vt:i4>
  </property>
  <property fmtid="{D5CDD505-2E9C-101B-9397-08002B2CF9AE}" pid="54" name="Checksum">
    <vt:lpwstr>*0016201609041*</vt:lpwstr>
  </property>
  <property fmtid="{D5CDD505-2E9C-101B-9397-08002B2CF9AE}" pid="55" name="skuggnummer">
    <vt:lpwstr>2251</vt:lpwstr>
  </property>
  <property fmtid="{D5CDD505-2E9C-101B-9397-08002B2CF9AE}" pid="56" name="urixVersion">
    <vt:lpwstr>3.2.0.8</vt:lpwstr>
  </property>
  <property fmtid="{D5CDD505-2E9C-101B-9397-08002B2CF9AE}" pid="57" name="urixOrigin">
    <vt:lpwstr>090402 10:17:47.063</vt:lpwstr>
  </property>
  <property fmtid="{D5CDD505-2E9C-101B-9397-08002B2CF9AE}" pid="58" name="urixGuid">
    <vt:lpwstr>{E2D11E2F-4CC5-453D-8E97-70127840FCD0}</vt:lpwstr>
  </property>
</Properties>
</file>