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F6EC582DEE14DD889114534D0A485E3"/>
        </w:placeholder>
        <w:text/>
      </w:sdtPr>
      <w:sdtEndPr/>
      <w:sdtContent>
        <w:p w:rsidRPr="009B062B" w:rsidR="00AF30DD" w:rsidP="00167F6E" w:rsidRDefault="00AF30DD" w14:paraId="55930E6B" w14:textId="77777777">
          <w:pPr>
            <w:pStyle w:val="Rubrik1"/>
            <w:spacing w:after="300"/>
          </w:pPr>
          <w:r w:rsidRPr="009B062B">
            <w:t>Förslag till riksdagsbeslut</w:t>
          </w:r>
        </w:p>
      </w:sdtContent>
    </w:sdt>
    <w:sdt>
      <w:sdtPr>
        <w:alias w:val="Yrkande 1"/>
        <w:tag w:val="766e72a7-f74e-491f-9b21-4ef6e9b7c377"/>
        <w:id w:val="1301262006"/>
        <w:lock w:val="sdtLocked"/>
      </w:sdtPr>
      <w:sdtEndPr/>
      <w:sdtContent>
        <w:p w:rsidR="00656C75" w:rsidRDefault="00584DEC" w14:paraId="100B9109" w14:textId="77777777">
          <w:pPr>
            <w:pStyle w:val="Frslagstext"/>
            <w:numPr>
              <w:ilvl w:val="0"/>
              <w:numId w:val="0"/>
            </w:numPr>
          </w:pPr>
          <w:r>
            <w:t>Riksdagen ställer sig bakom det som anförs i motionen om att optimera utnyttjandet av elnätet genom att möjliggöra krav på flexibilitet för elanslutning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AAD4A05343459E8C4B2F4BC123F705"/>
        </w:placeholder>
        <w:text/>
      </w:sdtPr>
      <w:sdtEndPr/>
      <w:sdtContent>
        <w:p w:rsidRPr="009B062B" w:rsidR="006D79C9" w:rsidP="00333E95" w:rsidRDefault="006D79C9" w14:paraId="7196B471" w14:textId="77777777">
          <w:pPr>
            <w:pStyle w:val="Rubrik1"/>
          </w:pPr>
          <w:r>
            <w:t>Motivering</w:t>
          </w:r>
        </w:p>
      </w:sdtContent>
    </w:sdt>
    <w:bookmarkEnd w:displacedByCustomXml="prev" w:id="3"/>
    <w:bookmarkEnd w:displacedByCustomXml="prev" w:id="4"/>
    <w:p w:rsidR="002D4201" w:rsidP="00B20EE4" w:rsidRDefault="002D4201" w14:paraId="3C568E91" w14:textId="4E1B008E">
      <w:pPr>
        <w:pStyle w:val="Normalutanindragellerluft"/>
      </w:pPr>
      <w:r w:rsidRPr="002D4201">
        <w:t>För att Sverige ska leva upp till Parisavtalet har riksdagen beslutat om etappmål för minskning av Sveriges klimatpåverkan.</w:t>
      </w:r>
      <w:r>
        <w:t xml:space="preserve"> </w:t>
      </w:r>
      <w:r w:rsidRPr="002D4201">
        <w:t xml:space="preserve">Senast år 2045 ska Sverige inte ha några nettoutsläpp av växthusgaser till atmosfären, för att därefter uppnå negativa utsläpp. </w:t>
      </w:r>
      <w:r>
        <w:t xml:space="preserve">För att nå dessa mål behöver </w:t>
      </w:r>
      <w:r w:rsidR="0001025B">
        <w:t>ett ambitiöst arbete bedrivas på energiområdet</w:t>
      </w:r>
      <w:r>
        <w:t>.</w:t>
      </w:r>
      <w:r w:rsidR="00E2471A">
        <w:t xml:space="preserve"> Stora delar av den tunga industrin i Sverige </w:t>
      </w:r>
      <w:r w:rsidR="0001025B">
        <w:t xml:space="preserve">är i färd med </w:t>
      </w:r>
      <w:r w:rsidR="00E2471A">
        <w:t>att ställa om för att minska klimatpåverkan av</w:t>
      </w:r>
      <w:r w:rsidR="0001025B">
        <w:t xml:space="preserve"> industrins processer</w:t>
      </w:r>
      <w:r w:rsidR="00E2471A">
        <w:t xml:space="preserve">. Vi har </w:t>
      </w:r>
      <w:r w:rsidR="0001025B">
        <w:t xml:space="preserve">också </w:t>
      </w:r>
      <w:r w:rsidR="00E2471A">
        <w:t>en transportsektor som kommer att elektrifieras i en hög utsträckning. Kort sagt står vi</w:t>
      </w:r>
      <w:r w:rsidR="0001025B">
        <w:t xml:space="preserve"> inför en utmaning på energiområdet för att möta de behov som finns av elektrifiering.</w:t>
      </w:r>
    </w:p>
    <w:p w:rsidR="00B20EE4" w:rsidP="00167F6E" w:rsidRDefault="0001025B" w14:paraId="6F3DAFBB" w14:textId="62007896">
      <w:r>
        <w:t>För att möta dessa behov kommer vi behöva satsa stort på en massiv utbyggnad av förnybar energi som t</w:t>
      </w:r>
      <w:r w:rsidR="00584DEC">
        <w:t> </w:t>
      </w:r>
      <w:r>
        <w:t>ex havsbaserad vindkraft. Vi kommer också behöva satsa stort på energieffektivisering, för varje oanvänd kWh är den bästa kWh</w:t>
      </w:r>
      <w:r w:rsidR="00584DEC">
        <w:t>:n</w:t>
      </w:r>
      <w:r>
        <w:t xml:space="preserve">. Men utöver detta behöver </w:t>
      </w:r>
      <w:r w:rsidR="00584DEC">
        <w:t xml:space="preserve">vi </w:t>
      </w:r>
      <w:r>
        <w:t xml:space="preserve">öka flexibiliteten i vårt energisystem. Flexibilitet kan vara många olika saker som att </w:t>
      </w:r>
      <w:r w:rsidR="00220BF5">
        <w:t>t</w:t>
      </w:r>
      <w:r w:rsidR="00584DEC">
        <w:t> </w:t>
      </w:r>
      <w:r w:rsidR="00220BF5">
        <w:t>ex använda mer respektive mindre energi</w:t>
      </w:r>
      <w:r w:rsidR="000B6553">
        <w:t>,</w:t>
      </w:r>
      <w:r w:rsidR="00220BF5">
        <w:t xml:space="preserve"> beroende på hur tillgången på energi ser ut eller om kapaciteten i nätet varierar. Denna motion syftar till att använda </w:t>
      </w:r>
      <w:r w:rsidR="00220BF5">
        <w:lastRenderedPageBreak/>
        <w:t>till</w:t>
      </w:r>
      <w:r w:rsidR="00D65281">
        <w:softHyphen/>
      </w:r>
      <w:r w:rsidR="00220BF5">
        <w:t>gänglig kapacitet på ett så optimalt sätt som möjligt genom att ge möjlighet att ställa krav på den anläggning som vill öka sitt abonnemang eller är en ny anslutning till elnätet.</w:t>
      </w:r>
    </w:p>
    <w:p w:rsidR="00220BF5" w:rsidP="00167F6E" w:rsidRDefault="00220BF5" w14:paraId="01EDD545" w14:textId="471EFB51">
      <w:r>
        <w:t>Idag är det så att nätägaren är skyldig att ansluta den anläggning/kund som begär detta. Ofta begär kunder anslutning till ett abonnemang som utgörs av topplast</w:t>
      </w:r>
      <w:r w:rsidR="00D65281">
        <w:softHyphen/>
      </w:r>
      <w:r>
        <w:t>timmarna. Låt oss säga att nätägaren har 7</w:t>
      </w:r>
      <w:r w:rsidR="00584DEC">
        <w:t> </w:t>
      </w:r>
      <w:r>
        <w:t>MW tillgängligt i sitt nät men en anslutning på 10</w:t>
      </w:r>
      <w:r w:rsidR="00584DEC">
        <w:t> </w:t>
      </w:r>
      <w:r>
        <w:t xml:space="preserve">MW innebär en utbyggnad/förstärkning av nätet som kan ta något år i värsta fall. Nätägaren kan idag inte ställa krav på att </w:t>
      </w:r>
      <w:r w:rsidR="00164FD6">
        <w:t>kunden t</w:t>
      </w:r>
      <w:r w:rsidR="00584DEC">
        <w:t> </w:t>
      </w:r>
      <w:r w:rsidR="00164FD6">
        <w:t>ex optimerar sin användning så att 7</w:t>
      </w:r>
      <w:r w:rsidR="00584DEC">
        <w:t> </w:t>
      </w:r>
      <w:r w:rsidR="00164FD6">
        <w:t>MW räcker och att annan resurs kan användas för topplasttimmarna som t</w:t>
      </w:r>
      <w:r w:rsidR="00584DEC">
        <w:t> </w:t>
      </w:r>
      <w:r w:rsidR="00164FD6">
        <w:t xml:space="preserve">ex egen produktion i bästa fall kombinerat med ett energilager. Om kunden skulle ha kunskap om att ett lägre uttag skulle vara möjligt att tillgodose snabbt om det kombineras med ett antal åtgärder från kundens sida så får vi ett optimalt utnyttjande av nätets kapacitet. </w:t>
      </w:r>
    </w:p>
    <w:sdt>
      <w:sdtPr>
        <w:rPr>
          <w:i/>
          <w:noProof/>
        </w:rPr>
        <w:alias w:val="CC_Underskrifter"/>
        <w:tag w:val="CC_Underskrifter"/>
        <w:id w:val="583496634"/>
        <w:lock w:val="sdtContentLocked"/>
        <w:placeholder>
          <w:docPart w:val="380D85AA6C2145AEA2553ED6C32866A3"/>
        </w:placeholder>
      </w:sdtPr>
      <w:sdtEndPr>
        <w:rPr>
          <w:i w:val="0"/>
          <w:noProof w:val="0"/>
        </w:rPr>
      </w:sdtEndPr>
      <w:sdtContent>
        <w:p w:rsidR="00167F6E" w:rsidP="008E2C67" w:rsidRDefault="00167F6E" w14:paraId="1522313E" w14:textId="77777777"/>
        <w:p w:rsidRPr="008E0FE2" w:rsidR="004801AC" w:rsidP="008E2C67" w:rsidRDefault="0041257D" w14:paraId="57ECDEC1" w14:textId="3A4AA8F0"/>
      </w:sdtContent>
    </w:sdt>
    <w:tbl>
      <w:tblPr>
        <w:tblW w:w="5000" w:type="pct"/>
        <w:tblLook w:val="04A0" w:firstRow="1" w:lastRow="0" w:firstColumn="1" w:lastColumn="0" w:noHBand="0" w:noVBand="1"/>
        <w:tblCaption w:val="underskrifter"/>
      </w:tblPr>
      <w:tblGrid>
        <w:gridCol w:w="4252"/>
        <w:gridCol w:w="4252"/>
      </w:tblGrid>
      <w:tr w:rsidR="00656C75" w14:paraId="0E8C428A" w14:textId="77777777">
        <w:trPr>
          <w:cantSplit/>
        </w:trPr>
        <w:tc>
          <w:tcPr>
            <w:tcW w:w="50" w:type="pct"/>
            <w:vAlign w:val="bottom"/>
          </w:tcPr>
          <w:p w:rsidR="00656C75" w:rsidRDefault="00584DEC" w14:paraId="71AF0516" w14:textId="77777777">
            <w:pPr>
              <w:pStyle w:val="Underskrifter"/>
            </w:pPr>
            <w:r>
              <w:t>Marielle Lahti (MP)</w:t>
            </w:r>
          </w:p>
        </w:tc>
        <w:tc>
          <w:tcPr>
            <w:tcW w:w="50" w:type="pct"/>
            <w:vAlign w:val="bottom"/>
          </w:tcPr>
          <w:p w:rsidR="00656C75" w:rsidRDefault="00584DEC" w14:paraId="62631793" w14:textId="77777777">
            <w:pPr>
              <w:pStyle w:val="Underskrifter"/>
            </w:pPr>
            <w:r>
              <w:t>Nicklas Attefjord (MP)</w:t>
            </w:r>
          </w:p>
        </w:tc>
      </w:tr>
      <w:tr w:rsidR="00656C75" w14:paraId="521F29D8" w14:textId="77777777">
        <w:trPr>
          <w:cantSplit/>
        </w:trPr>
        <w:tc>
          <w:tcPr>
            <w:tcW w:w="50" w:type="pct"/>
            <w:vAlign w:val="bottom"/>
          </w:tcPr>
          <w:p w:rsidR="00656C75" w:rsidRDefault="00584DEC" w14:paraId="35E15D55" w14:textId="77777777">
            <w:pPr>
              <w:pStyle w:val="Underskrifter"/>
            </w:pPr>
            <w:r>
              <w:t>Daniel Helldén (MP)</w:t>
            </w:r>
          </w:p>
        </w:tc>
        <w:tc>
          <w:tcPr>
            <w:tcW w:w="50" w:type="pct"/>
            <w:vAlign w:val="bottom"/>
          </w:tcPr>
          <w:p w:rsidR="00656C75" w:rsidRDefault="00584DEC" w14:paraId="21C65E5F" w14:textId="77777777">
            <w:pPr>
              <w:pStyle w:val="Underskrifter"/>
            </w:pPr>
            <w:r>
              <w:t>Katarina Luhr (MP)</w:t>
            </w:r>
          </w:p>
        </w:tc>
      </w:tr>
      <w:tr w:rsidR="00656C75" w14:paraId="431F368B" w14:textId="77777777">
        <w:trPr>
          <w:gridAfter w:val="1"/>
          <w:wAfter w:w="4252" w:type="dxa"/>
          <w:cantSplit/>
        </w:trPr>
        <w:tc>
          <w:tcPr>
            <w:tcW w:w="50" w:type="pct"/>
            <w:vAlign w:val="bottom"/>
          </w:tcPr>
          <w:p w:rsidR="00656C75" w:rsidRDefault="00584DEC" w14:paraId="10951A50" w14:textId="77777777">
            <w:pPr>
              <w:pStyle w:val="Underskrifter"/>
            </w:pPr>
            <w:r>
              <w:t>Elin Söderberg (MP)</w:t>
            </w:r>
          </w:p>
        </w:tc>
      </w:tr>
    </w:tbl>
    <w:p w:rsidR="00E56A15" w:rsidRDefault="00E56A15" w14:paraId="5A4BDFC3" w14:textId="77777777"/>
    <w:sectPr w:rsidR="00E56A1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F47D1" w14:textId="77777777" w:rsidR="006365A0" w:rsidRDefault="006365A0" w:rsidP="000C1CAD">
      <w:pPr>
        <w:spacing w:line="240" w:lineRule="auto"/>
      </w:pPr>
      <w:r>
        <w:separator/>
      </w:r>
    </w:p>
  </w:endnote>
  <w:endnote w:type="continuationSeparator" w:id="0">
    <w:p w14:paraId="6EB38ACA" w14:textId="77777777" w:rsidR="006365A0" w:rsidRDefault="00636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B2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F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32FB" w14:textId="19500AE1" w:rsidR="00262EA3" w:rsidRPr="008E2C67" w:rsidRDefault="00262EA3" w:rsidP="008E2C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12E53" w14:textId="77777777" w:rsidR="006365A0" w:rsidRDefault="006365A0" w:rsidP="000C1CAD">
      <w:pPr>
        <w:spacing w:line="240" w:lineRule="auto"/>
      </w:pPr>
      <w:r>
        <w:separator/>
      </w:r>
    </w:p>
  </w:footnote>
  <w:footnote w:type="continuationSeparator" w:id="0">
    <w:p w14:paraId="27E85A5C" w14:textId="77777777" w:rsidR="006365A0" w:rsidRDefault="006365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D5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87755B" wp14:editId="7BADF9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057485" w14:textId="4894FB43" w:rsidR="00262EA3" w:rsidRDefault="0041257D" w:rsidP="008103B5">
                          <w:pPr>
                            <w:jc w:val="right"/>
                          </w:pPr>
                          <w:sdt>
                            <w:sdtPr>
                              <w:alias w:val="CC_Noformat_Partikod"/>
                              <w:tag w:val="CC_Noformat_Partikod"/>
                              <w:id w:val="-53464382"/>
                              <w:text/>
                            </w:sdtPr>
                            <w:sdtEndPr/>
                            <w:sdtContent>
                              <w:r w:rsidR="00A0512D">
                                <w:t>MP</w:t>
                              </w:r>
                            </w:sdtContent>
                          </w:sdt>
                          <w:sdt>
                            <w:sdtPr>
                              <w:alias w:val="CC_Noformat_Partinummer"/>
                              <w:tag w:val="CC_Noformat_Partinummer"/>
                              <w:id w:val="-1709555926"/>
                              <w:text/>
                            </w:sdtPr>
                            <w:sdtEndPr/>
                            <w:sdtContent>
                              <w:r w:rsidR="00E67042">
                                <w:t>2702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8775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057485" w14:textId="4894FB43" w:rsidR="00262EA3" w:rsidRDefault="0041257D" w:rsidP="008103B5">
                    <w:pPr>
                      <w:jc w:val="right"/>
                    </w:pPr>
                    <w:sdt>
                      <w:sdtPr>
                        <w:alias w:val="CC_Noformat_Partikod"/>
                        <w:tag w:val="CC_Noformat_Partikod"/>
                        <w:id w:val="-53464382"/>
                        <w:text/>
                      </w:sdtPr>
                      <w:sdtEndPr/>
                      <w:sdtContent>
                        <w:r w:rsidR="00A0512D">
                          <w:t>MP</w:t>
                        </w:r>
                      </w:sdtContent>
                    </w:sdt>
                    <w:sdt>
                      <w:sdtPr>
                        <w:alias w:val="CC_Noformat_Partinummer"/>
                        <w:tag w:val="CC_Noformat_Partinummer"/>
                        <w:id w:val="-1709555926"/>
                        <w:text/>
                      </w:sdtPr>
                      <w:sdtEndPr/>
                      <w:sdtContent>
                        <w:r w:rsidR="00E67042">
                          <w:t>2702</w:t>
                        </w:r>
                      </w:sdtContent>
                    </w:sdt>
                  </w:p>
                </w:txbxContent>
              </v:textbox>
              <w10:wrap anchorx="page"/>
            </v:shape>
          </w:pict>
        </mc:Fallback>
      </mc:AlternateContent>
    </w:r>
  </w:p>
  <w:p w14:paraId="41500F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CB82" w14:textId="77777777" w:rsidR="00262EA3" w:rsidRDefault="00262EA3" w:rsidP="008563AC">
    <w:pPr>
      <w:jc w:val="right"/>
    </w:pPr>
  </w:p>
  <w:p w14:paraId="343DFD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DEE0" w14:textId="28D560BB" w:rsidR="00262EA3" w:rsidRDefault="00B20EE4" w:rsidP="008563AC">
    <w:pPr>
      <w:jc w:val="right"/>
    </w:pPr>
    <w:r>
      <w:t>Installera</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3FFA3E" wp14:editId="1D700F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0EEC20" w14:textId="14F26963" w:rsidR="00262EA3" w:rsidRDefault="0041257D" w:rsidP="00A314CF">
    <w:pPr>
      <w:pStyle w:val="FSHNormal"/>
      <w:spacing w:before="40"/>
    </w:pPr>
    <w:sdt>
      <w:sdtPr>
        <w:alias w:val="CC_Noformat_Motionstyp"/>
        <w:tag w:val="CC_Noformat_Motionstyp"/>
        <w:id w:val="1162973129"/>
        <w:lock w:val="sdtContentLocked"/>
        <w15:appearance w15:val="hidden"/>
        <w:text/>
      </w:sdtPr>
      <w:sdtEndPr/>
      <w:sdtContent>
        <w:r w:rsidR="008E2C67">
          <w:t>Kommittémotion</w:t>
        </w:r>
      </w:sdtContent>
    </w:sdt>
    <w:r w:rsidR="00821B36">
      <w:t xml:space="preserve"> </w:t>
    </w:r>
    <w:sdt>
      <w:sdtPr>
        <w:alias w:val="CC_Noformat_Partikod"/>
        <w:tag w:val="CC_Noformat_Partikod"/>
        <w:id w:val="1471015553"/>
        <w:text/>
      </w:sdtPr>
      <w:sdtEndPr/>
      <w:sdtContent>
        <w:r w:rsidR="00A0512D">
          <w:t>MP</w:t>
        </w:r>
      </w:sdtContent>
    </w:sdt>
    <w:sdt>
      <w:sdtPr>
        <w:alias w:val="CC_Noformat_Partinummer"/>
        <w:tag w:val="CC_Noformat_Partinummer"/>
        <w:id w:val="-2014525982"/>
        <w:text/>
      </w:sdtPr>
      <w:sdtEndPr/>
      <w:sdtContent>
        <w:r w:rsidR="00E67042">
          <w:t>2702</w:t>
        </w:r>
      </w:sdtContent>
    </w:sdt>
  </w:p>
  <w:p w14:paraId="1A855CAC" w14:textId="77777777" w:rsidR="00262EA3" w:rsidRPr="008227B3" w:rsidRDefault="004125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40EC2F" w14:textId="2C5405C6" w:rsidR="00262EA3" w:rsidRPr="008227B3" w:rsidRDefault="004125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2C6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2C67">
          <w:t>:2165</w:t>
        </w:r>
      </w:sdtContent>
    </w:sdt>
  </w:p>
  <w:p w14:paraId="1AB1754F" w14:textId="0D3823D6" w:rsidR="00262EA3" w:rsidRDefault="0041257D" w:rsidP="00E03A3D">
    <w:pPr>
      <w:pStyle w:val="Motionr"/>
    </w:pPr>
    <w:sdt>
      <w:sdtPr>
        <w:alias w:val="CC_Noformat_Avtext"/>
        <w:tag w:val="CC_Noformat_Avtext"/>
        <w:id w:val="-2020768203"/>
        <w:lock w:val="sdtContentLocked"/>
        <w15:appearance w15:val="hidden"/>
        <w:text/>
      </w:sdtPr>
      <w:sdtEndPr/>
      <w:sdtContent>
        <w:r w:rsidR="008E2C67">
          <w:t>av Marielle Lahti m.fl. (MP)</w:t>
        </w:r>
      </w:sdtContent>
    </w:sdt>
  </w:p>
  <w:p w14:paraId="24EE0DF3" w14:textId="4BE685CE" w:rsidR="00262EA3" w:rsidRDefault="0041257D" w:rsidP="00283E0F">
    <w:pPr>
      <w:pStyle w:val="FSHRub2"/>
    </w:pPr>
    <w:sdt>
      <w:sdtPr>
        <w:alias w:val="CC_Noformat_Rubtext"/>
        <w:tag w:val="CC_Noformat_Rubtext"/>
        <w:id w:val="-218060500"/>
        <w:lock w:val="sdtLocked"/>
        <w:text/>
      </w:sdtPr>
      <w:sdtEndPr/>
      <w:sdtContent>
        <w:r w:rsidR="00F5139E">
          <w:t>Möjliggörande av krav på flexibilitet för elanslutning</w:t>
        </w:r>
      </w:sdtContent>
    </w:sdt>
  </w:p>
  <w:sdt>
    <w:sdtPr>
      <w:alias w:val="CC_Boilerplate_3"/>
      <w:tag w:val="CC_Boilerplate_3"/>
      <w:id w:val="1606463544"/>
      <w:lock w:val="sdtContentLocked"/>
      <w15:appearance w15:val="hidden"/>
      <w:text w:multiLine="1"/>
    </w:sdtPr>
    <w:sdtEndPr/>
    <w:sdtContent>
      <w:p w14:paraId="5B99EA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0512D"/>
    <w:rsid w:val="000000E0"/>
    <w:rsid w:val="00000761"/>
    <w:rsid w:val="000014AF"/>
    <w:rsid w:val="00002310"/>
    <w:rsid w:val="00002CB4"/>
    <w:rsid w:val="000030B6"/>
    <w:rsid w:val="00003CCB"/>
    <w:rsid w:val="00003F79"/>
    <w:rsid w:val="0000412E"/>
    <w:rsid w:val="00004250"/>
    <w:rsid w:val="000043C1"/>
    <w:rsid w:val="00004BB5"/>
    <w:rsid w:val="00004F03"/>
    <w:rsid w:val="000055B5"/>
    <w:rsid w:val="00006BF0"/>
    <w:rsid w:val="0000743A"/>
    <w:rsid w:val="000076F0"/>
    <w:rsid w:val="000079D7"/>
    <w:rsid w:val="00007D10"/>
    <w:rsid w:val="00010168"/>
    <w:rsid w:val="0001025B"/>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553"/>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FD6"/>
    <w:rsid w:val="001654D5"/>
    <w:rsid w:val="00165805"/>
    <w:rsid w:val="001660EA"/>
    <w:rsid w:val="0016692F"/>
    <w:rsid w:val="0016706E"/>
    <w:rsid w:val="00167246"/>
    <w:rsid w:val="001679A5"/>
    <w:rsid w:val="00167A54"/>
    <w:rsid w:val="00167B25"/>
    <w:rsid w:val="00167B65"/>
    <w:rsid w:val="00167F6E"/>
    <w:rsid w:val="001701C2"/>
    <w:rsid w:val="0017077B"/>
    <w:rsid w:val="001712D6"/>
    <w:rsid w:val="001718AD"/>
    <w:rsid w:val="001721ED"/>
    <w:rsid w:val="001731C7"/>
    <w:rsid w:val="001734CF"/>
    <w:rsid w:val="00173D59"/>
    <w:rsid w:val="00173DFF"/>
    <w:rsid w:val="00174454"/>
    <w:rsid w:val="001748A6"/>
    <w:rsid w:val="001751B0"/>
    <w:rsid w:val="00175503"/>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55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D38"/>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F5"/>
    <w:rsid w:val="00220CDE"/>
    <w:rsid w:val="00220DA8"/>
    <w:rsid w:val="002218C1"/>
    <w:rsid w:val="00222C9E"/>
    <w:rsid w:val="00223315"/>
    <w:rsid w:val="00223328"/>
    <w:rsid w:val="0022373F"/>
    <w:rsid w:val="00224466"/>
    <w:rsid w:val="00224866"/>
    <w:rsid w:val="00224E07"/>
    <w:rsid w:val="00225404"/>
    <w:rsid w:val="002257F5"/>
    <w:rsid w:val="00225D0C"/>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20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45"/>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57D"/>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61B"/>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B9"/>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DEC"/>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CB"/>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A0"/>
    <w:rsid w:val="00636F19"/>
    <w:rsid w:val="00640995"/>
    <w:rsid w:val="00640DDC"/>
    <w:rsid w:val="006414B6"/>
    <w:rsid w:val="006415A6"/>
    <w:rsid w:val="00641804"/>
    <w:rsid w:val="00641E68"/>
    <w:rsid w:val="00642242"/>
    <w:rsid w:val="00642B40"/>
    <w:rsid w:val="00642E7D"/>
    <w:rsid w:val="006432AE"/>
    <w:rsid w:val="00643615"/>
    <w:rsid w:val="00644D04"/>
    <w:rsid w:val="00644EF1"/>
    <w:rsid w:val="006461C5"/>
    <w:rsid w:val="00646379"/>
    <w:rsid w:val="006466FE"/>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C75"/>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975"/>
    <w:rsid w:val="00667F61"/>
    <w:rsid w:val="006702F1"/>
    <w:rsid w:val="006711A6"/>
    <w:rsid w:val="00671AA7"/>
    <w:rsid w:val="00671EB2"/>
    <w:rsid w:val="00671FA7"/>
    <w:rsid w:val="006720A5"/>
    <w:rsid w:val="00672239"/>
    <w:rsid w:val="00672A85"/>
    <w:rsid w:val="00672B87"/>
    <w:rsid w:val="00672F0C"/>
    <w:rsid w:val="006731F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C67"/>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12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E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CE9"/>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60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281"/>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1A"/>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A15"/>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42"/>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5D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39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E2"/>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A0A83EF"/>
  <w15:chartTrackingRefBased/>
  <w15:docId w15:val="{33E192FC-7FBF-45A5-8067-193B6EC2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6EC582DEE14DD889114534D0A485E3"/>
        <w:category>
          <w:name w:val="Allmänt"/>
          <w:gallery w:val="placeholder"/>
        </w:category>
        <w:types>
          <w:type w:val="bbPlcHdr"/>
        </w:types>
        <w:behaviors>
          <w:behavior w:val="content"/>
        </w:behaviors>
        <w:guid w:val="{89C90E1D-01BE-4455-BAAD-FECB6426D43A}"/>
      </w:docPartPr>
      <w:docPartBody>
        <w:p w:rsidR="00BD236A" w:rsidRDefault="00731B6C">
          <w:pPr>
            <w:pStyle w:val="CF6EC582DEE14DD889114534D0A485E3"/>
          </w:pPr>
          <w:r w:rsidRPr="005A0A93">
            <w:rPr>
              <w:rStyle w:val="Platshllartext"/>
            </w:rPr>
            <w:t>Förslag till riksdagsbeslut</w:t>
          </w:r>
        </w:p>
      </w:docPartBody>
    </w:docPart>
    <w:docPart>
      <w:docPartPr>
        <w:name w:val="10AAD4A05343459E8C4B2F4BC123F705"/>
        <w:category>
          <w:name w:val="Allmänt"/>
          <w:gallery w:val="placeholder"/>
        </w:category>
        <w:types>
          <w:type w:val="bbPlcHdr"/>
        </w:types>
        <w:behaviors>
          <w:behavior w:val="content"/>
        </w:behaviors>
        <w:guid w:val="{0BDFA056-C6C0-4C2D-B69B-C599F6C4A6EE}"/>
      </w:docPartPr>
      <w:docPartBody>
        <w:p w:rsidR="00BD236A" w:rsidRDefault="00731B6C">
          <w:pPr>
            <w:pStyle w:val="10AAD4A05343459E8C4B2F4BC123F705"/>
          </w:pPr>
          <w:r w:rsidRPr="005A0A93">
            <w:rPr>
              <w:rStyle w:val="Platshllartext"/>
            </w:rPr>
            <w:t>Motivering</w:t>
          </w:r>
        </w:p>
      </w:docPartBody>
    </w:docPart>
    <w:docPart>
      <w:docPartPr>
        <w:name w:val="380D85AA6C2145AEA2553ED6C32866A3"/>
        <w:category>
          <w:name w:val="Allmänt"/>
          <w:gallery w:val="placeholder"/>
        </w:category>
        <w:types>
          <w:type w:val="bbPlcHdr"/>
        </w:types>
        <w:behaviors>
          <w:behavior w:val="content"/>
        </w:behaviors>
        <w:guid w:val="{415EEB8F-F006-452E-8866-55843EFB765E}"/>
      </w:docPartPr>
      <w:docPartBody>
        <w:p w:rsidR="00FA54F7" w:rsidRDefault="00FA54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6C"/>
    <w:rsid w:val="000B01E3"/>
    <w:rsid w:val="00731B6C"/>
    <w:rsid w:val="00BD236A"/>
    <w:rsid w:val="00FA54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6EC582DEE14DD889114534D0A485E3">
    <w:name w:val="CF6EC582DEE14DD889114534D0A485E3"/>
  </w:style>
  <w:style w:type="paragraph" w:customStyle="1" w:styleId="10AAD4A05343459E8C4B2F4BC123F705">
    <w:name w:val="10AAD4A05343459E8C4B2F4BC123F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CBD64-EFFA-48C0-9F6B-BA373E89B875}"/>
</file>

<file path=customXml/itemProps2.xml><?xml version="1.0" encoding="utf-8"?>
<ds:datastoreItem xmlns:ds="http://schemas.openxmlformats.org/officeDocument/2006/customXml" ds:itemID="{9282C8DB-D5C0-45BA-83F9-4242EEA48490}"/>
</file>

<file path=customXml/itemProps3.xml><?xml version="1.0" encoding="utf-8"?>
<ds:datastoreItem xmlns:ds="http://schemas.openxmlformats.org/officeDocument/2006/customXml" ds:itemID="{25173403-F23D-44DE-BDBF-3F744FB2A969}"/>
</file>

<file path=docProps/app.xml><?xml version="1.0" encoding="utf-8"?>
<Properties xmlns="http://schemas.openxmlformats.org/officeDocument/2006/extended-properties" xmlns:vt="http://schemas.openxmlformats.org/officeDocument/2006/docPropsVTypes">
  <Template>Normal</Template>
  <TotalTime>5</TotalTime>
  <Pages>2</Pages>
  <Words>396</Words>
  <Characters>2060</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2443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