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AB8984471747C88C0629FC34B7212A"/>
        </w:placeholder>
        <w15:appearance w15:val="hidden"/>
        <w:text/>
      </w:sdtPr>
      <w:sdtEndPr/>
      <w:sdtContent>
        <w:p w:rsidRPr="009B062B" w:rsidR="00AF30DD" w:rsidP="009B062B" w:rsidRDefault="00AF30DD" w14:paraId="58B3DB6A" w14:textId="77777777">
          <w:pPr>
            <w:pStyle w:val="RubrikFrslagTIllRiksdagsbeslut"/>
          </w:pPr>
          <w:r w:rsidRPr="009B062B">
            <w:t>Förslag till riksdagsbeslut</w:t>
          </w:r>
        </w:p>
      </w:sdtContent>
    </w:sdt>
    <w:sdt>
      <w:sdtPr>
        <w:alias w:val="Yrkande 1"/>
        <w:tag w:val="670339d8-698a-40fe-9bfb-1d7038ef8d57"/>
        <w:id w:val="305363175"/>
        <w:lock w:val="sdtLocked"/>
      </w:sdtPr>
      <w:sdtEndPr/>
      <w:sdtContent>
        <w:p w:rsidR="00CA14BF" w:rsidRDefault="00F24DAD" w14:paraId="58B3DB6B" w14:textId="5C2E0244">
          <w:pPr>
            <w:pStyle w:val="Frslagstext"/>
            <w:numPr>
              <w:ilvl w:val="0"/>
              <w:numId w:val="0"/>
            </w:numPr>
          </w:pPr>
          <w:r>
            <w:t>Riksdagen anvisar anslagen för 2018 inom utgiftsområde 18 Samhällsplanering, bostadsförsörjning och byggande samt konsumentpolitik enligt förslaget i tabell 1.</w:t>
          </w:r>
        </w:p>
      </w:sdtContent>
    </w:sdt>
    <w:bookmarkStart w:name="MotionsStart" w:displacedByCustomXml="next" w:id="0"/>
    <w:bookmarkEnd w:displacedByCustomXml="next" w:id="0"/>
    <w:sdt>
      <w:sdtPr>
        <w:alias w:val="CC_Motivering_Rubrik"/>
        <w:tag w:val="CC_Motivering_Rubrik"/>
        <w:id w:val="1433397530"/>
        <w:lock w:val="sdtLocked"/>
        <w:placeholder>
          <w:docPart w:val="6320226DD1FC40D2BD3087436CC48544"/>
        </w:placeholder>
        <w15:appearance w15:val="hidden"/>
        <w:text/>
      </w:sdtPr>
      <w:sdtEndPr/>
      <w:sdtContent>
        <w:p w:rsidRPr="00DD2D8A" w:rsidR="006D79C9" w:rsidP="00DD2D8A" w:rsidRDefault="00DD2D8A" w14:paraId="58B3DB6C" w14:textId="1891F141">
          <w:pPr>
            <w:pStyle w:val="Rubrik1"/>
          </w:pPr>
          <w:r>
            <w:t>S</w:t>
          </w:r>
          <w:r w:rsidRPr="00DD2D8A">
            <w:t>verigedemokraternas bostad</w:t>
          </w:r>
          <w:r w:rsidR="0059638F">
            <w:t>s-</w:t>
          </w:r>
          <w:r w:rsidRPr="00DD2D8A">
            <w:t xml:space="preserve"> och konsumentpolitik</w:t>
          </w:r>
        </w:p>
      </w:sdtContent>
    </w:sdt>
    <w:p w:rsidR="00BD0F54" w:rsidP="00DD2D8A" w:rsidRDefault="00BD0F54" w14:paraId="58B3DB6E" w14:textId="0F39987F">
      <w:pPr>
        <w:pStyle w:val="Normalutanindragellerluft"/>
      </w:pPr>
      <w:r w:rsidRPr="00DD2D8A">
        <w:t>Utgiftsmotionen för utgiftsområde 18 beskriver närmare Sverigedemokraternas avvikande anslag från regeringens budget och satsningar utöver regeringen</w:t>
      </w:r>
      <w:r w:rsidR="0059638F">
        <w:t>s</w:t>
      </w:r>
      <w:r w:rsidRPr="00DD2D8A">
        <w:t xml:space="preserve">. I </w:t>
      </w:r>
      <w:r w:rsidRPr="00DD2D8A" w:rsidR="00B64C78">
        <w:t xml:space="preserve">våra kommittémotioner </w:t>
      </w:r>
      <w:r w:rsidRPr="00DD2D8A">
        <w:t>beskrivs vår bostads- och konsumentpolitik närmare.</w:t>
      </w:r>
    </w:p>
    <w:p w:rsidRPr="008E47AE" w:rsidR="00BD0F54" w:rsidP="008E47AE" w:rsidRDefault="00BD0F54" w14:paraId="58B3DB6F" w14:textId="77777777">
      <w:pPr>
        <w:pStyle w:val="Rubrik1"/>
      </w:pPr>
      <w:r w:rsidRPr="008E47AE">
        <w:t>Avvikande anslag från regeringen</w:t>
      </w:r>
    </w:p>
    <w:p w:rsidRPr="00322EF9" w:rsidR="00BD0F54" w:rsidP="00322EF9" w:rsidRDefault="00BD0F54" w14:paraId="58B3DB70" w14:textId="1E272D0C">
      <w:pPr>
        <w:pStyle w:val="Normalutanindragellerluft"/>
      </w:pPr>
      <w:r w:rsidRPr="00322EF9">
        <w:t>Sverigedemokraterna följer inte upp regeringens anslag 1:7, 1:8</w:t>
      </w:r>
      <w:r w:rsidRPr="00322EF9" w:rsidR="005E6435">
        <w:t xml:space="preserve">, </w:t>
      </w:r>
      <w:r w:rsidRPr="00322EF9">
        <w:t>1:9</w:t>
      </w:r>
      <w:r w:rsidRPr="00322EF9" w:rsidR="005E6435">
        <w:t xml:space="preserve"> och 1:11</w:t>
      </w:r>
      <w:r w:rsidRPr="00322EF9">
        <w:t>. Den riktad</w:t>
      </w:r>
      <w:r w:rsidRPr="00322EF9" w:rsidR="00780039">
        <w:t>e</w:t>
      </w:r>
      <w:r w:rsidRPr="00322EF9">
        <w:t xml:space="preserve"> satsning</w:t>
      </w:r>
      <w:r w:rsidRPr="00322EF9" w:rsidR="00780039">
        <w:t>en</w:t>
      </w:r>
      <w:r w:rsidRPr="00322EF9">
        <w:t xml:space="preserve"> för renovering av bostäder bör </w:t>
      </w:r>
      <w:r w:rsidRPr="00322EF9" w:rsidR="00780039">
        <w:t xml:space="preserve">vara ett ansvar som </w:t>
      </w:r>
      <w:r w:rsidRPr="00322EF9" w:rsidR="0059638F">
        <w:t>ligger</w:t>
      </w:r>
      <w:r w:rsidRPr="00322EF9">
        <w:t xml:space="preserve"> på kommunerna </w:t>
      </w:r>
      <w:r w:rsidRPr="00322EF9" w:rsidR="00780039">
        <w:t>att planera långsiktigt för</w:t>
      </w:r>
      <w:r w:rsidRPr="00322EF9">
        <w:t>. Byggsubventioneringen är en kostsam modell vars effekter ifrågasätts från flera håll och som snarare skapar ordning på byggmarknaden där man avvaktar bidrag istället för att fokusera på byggandet.</w:t>
      </w:r>
      <w:r w:rsidRPr="00322EF9" w:rsidR="00780039">
        <w:t xml:space="preserve"> </w:t>
      </w:r>
      <w:r w:rsidRPr="00322EF9">
        <w:t>Kommunbonusen med syfte att stimulera bostadsbyggande utgår ifrån fel grund. Utgångspunkten bör vara att byggandet motsvaras av ett tillväxtbehov som finansieringen uppfylls av.</w:t>
      </w:r>
    </w:p>
    <w:p w:rsidRPr="008E47AE" w:rsidR="00906CB1" w:rsidP="00E54C99" w:rsidRDefault="00906CB1" w14:paraId="58B3DB71" w14:textId="3439FA74">
      <w:pPr>
        <w:pStyle w:val="Rubrik1"/>
        <w:spacing w:before="720"/>
      </w:pPr>
      <w:r w:rsidRPr="008E47AE">
        <w:lastRenderedPageBreak/>
        <w:t>I</w:t>
      </w:r>
      <w:r w:rsidRPr="008E47AE" w:rsidR="008E47AE">
        <w:t>nledning</w:t>
      </w:r>
      <w:r w:rsidRPr="008E47AE">
        <w:t xml:space="preserve"> bostadspolitik</w:t>
      </w:r>
    </w:p>
    <w:p w:rsidR="008E47AE" w:rsidP="001F6972" w:rsidRDefault="00B64C78" w14:paraId="1EF4AB3F" w14:textId="0AD669A0">
      <w:pPr>
        <w:tabs>
          <w:tab w:val="clear" w:pos="284"/>
          <w:tab w:val="clear" w:pos="851"/>
          <w:tab w:val="clear" w:pos="1134"/>
          <w:tab w:val="clear" w:pos="1701"/>
          <w:tab w:val="clear" w:pos="2268"/>
          <w:tab w:val="clear" w:pos="4536"/>
          <w:tab w:val="clear" w:pos="9072"/>
          <w:tab w:val="left" w:pos="709"/>
        </w:tabs>
        <w:spacing w:before="100"/>
        <w:ind w:firstLine="0"/>
        <w:rPr>
          <w:rFonts w:eastAsia="Times New Roman" w:cstheme="minorHAnsi"/>
          <w:kern w:val="0"/>
          <w14:numSpacing w14:val="default"/>
        </w:rPr>
      </w:pPr>
      <w:r w:rsidRPr="00B64C78">
        <w:rPr>
          <w:rFonts w:eastAsia="Times New Roman" w:cstheme="minorHAnsi"/>
          <w:kern w:val="0"/>
          <w14:numSpacing w14:val="default"/>
        </w:rPr>
        <w:t>Ett hem är grunden för ett tryggt liv</w:t>
      </w:r>
      <w:r w:rsidR="0059638F">
        <w:rPr>
          <w:rFonts w:eastAsia="Times New Roman" w:cstheme="minorHAnsi"/>
          <w:kern w:val="0"/>
          <w14:numSpacing w14:val="default"/>
        </w:rPr>
        <w:t>,</w:t>
      </w:r>
      <w:r w:rsidRPr="00B64C78">
        <w:rPr>
          <w:rFonts w:eastAsia="Times New Roman" w:cstheme="minorHAnsi"/>
          <w:kern w:val="0"/>
          <w14:numSpacing w14:val="default"/>
        </w:rPr>
        <w:t xml:space="preserve"> och i förlängningen är en fungerande bostads</w:t>
      </w:r>
      <w:r w:rsidR="008E47AE">
        <w:rPr>
          <w:rFonts w:eastAsia="Times New Roman" w:cstheme="minorHAnsi"/>
          <w:kern w:val="0"/>
          <w14:numSpacing w14:val="default"/>
        </w:rPr>
        <w:softHyphen/>
      </w:r>
      <w:r w:rsidRPr="00B64C78">
        <w:rPr>
          <w:rFonts w:eastAsia="Times New Roman" w:cstheme="minorHAnsi"/>
          <w:kern w:val="0"/>
          <w14:numSpacing w14:val="default"/>
        </w:rPr>
        <w:t>politik en förutsättning för ett välmående samhälle. Det ska finnas ett boende för alla, oavsett ekonomi. Sverig</w:t>
      </w:r>
      <w:r w:rsidR="0059638F">
        <w:rPr>
          <w:rFonts w:eastAsia="Times New Roman" w:cstheme="minorHAnsi"/>
          <w:kern w:val="0"/>
          <w14:numSpacing w14:val="default"/>
        </w:rPr>
        <w:t>edemokraterna lägger stor vikt vid</w:t>
      </w:r>
      <w:r w:rsidRPr="00B64C78">
        <w:rPr>
          <w:rFonts w:eastAsia="Times New Roman" w:cstheme="minorHAnsi"/>
          <w:kern w:val="0"/>
          <w14:numSpacing w14:val="default"/>
        </w:rPr>
        <w:t xml:space="preserve"> att barn får en stabil uppväxt, unga ges goda förutsättningar att både bo och studera och att anpassade och trygga boendeformer tillhandahålls våra äldre. Bostadspolitiken ska skapa förut</w:t>
      </w:r>
      <w:r w:rsidR="008E47AE">
        <w:rPr>
          <w:rFonts w:eastAsia="Times New Roman" w:cstheme="minorHAnsi"/>
          <w:kern w:val="0"/>
          <w14:numSpacing w14:val="default"/>
        </w:rPr>
        <w:softHyphen/>
      </w:r>
      <w:r w:rsidRPr="00B64C78">
        <w:rPr>
          <w:rFonts w:eastAsia="Times New Roman" w:cstheme="minorHAnsi"/>
          <w:kern w:val="0"/>
          <w14:numSpacing w14:val="default"/>
        </w:rPr>
        <w:t>sättningar för människor att bo och leva i de bostadsformer som passar den egna livssituationen bäst. Sverigedemokraternas vision är ett fungerande samhälle där alla människor bor trivsamt på den plats de önskar och det är lätt att flytta och hitta ny bostad.</w:t>
      </w:r>
    </w:p>
    <w:p w:rsidRPr="008E47AE" w:rsidR="00B64C78" w:rsidP="008E47AE" w:rsidRDefault="00B64C78" w14:paraId="58B3DB73" w14:textId="7B419B6D">
      <w:r w:rsidRPr="008E47AE">
        <w:t>Bostadsbyggandet har ökat under de senaste åren, men det råder fortfarande en stor bostadsbrist i Sverige och takten i nybyggandet är för låg för att inom rimlig tid återfå en balan</w:t>
      </w:r>
      <w:r w:rsidRPr="008E47AE" w:rsidR="0059638F">
        <w:t>s på bostadsmarknaden. B</w:t>
      </w:r>
      <w:r w:rsidRPr="008E47AE">
        <w:t>romsen i byggande ligger främst i bristen på utbildad arbetskraft inom byggsektorn. Bostadspriserna har ökat kraftigt de senaste åren och har inneburit långtgående konsekvenser för Sverige i form av ökad skuldsättning, hotande bostadsbubbla, mindre konsumtionsutrymme och att svenska banker kan hotas av högre inlåningsräntor. Allt detta har föranlett att det blivit svårare att köpa och äga sitt eget boende. Företagen har problem med att rekrytera kompetens då boende saknas till personalen, speciellt i storstadsregionerna. Högskole- och universitetsstudenter saknar möjlighet att studera i brist på boende på studieorten, vilket i förlängningen kommer att påverka kompetensutbudet på arbetsmarknaden.</w:t>
      </w:r>
    </w:p>
    <w:p w:rsidRPr="008E47AE" w:rsidR="00B64C78" w:rsidP="008E47AE" w:rsidRDefault="00B64C78" w14:paraId="58B3DB74" w14:textId="05CCD8D4">
      <w:r w:rsidRPr="008E47AE">
        <w:t>Det som behövs är för det första en noll</w:t>
      </w:r>
      <w:r w:rsidRPr="008E47AE" w:rsidR="0059638F">
        <w:t>vision för asyl- och anhörig</w:t>
      </w:r>
      <w:r w:rsidRPr="008E47AE">
        <w:t xml:space="preserve">invandring, och för det andra att de kortsiktiga och framhastade lösningarna </w:t>
      </w:r>
      <w:r w:rsidRPr="008E47AE">
        <w:lastRenderedPageBreak/>
        <w:t>behöver fasas ut till förmån för långsiktig, ekonomisk och hållbar samhällsplanering. Byggkostnaderna och därmed bostadspriser och hyror behöver sänkas för att alla ska kunna få tillgång till egen bostad.</w:t>
      </w:r>
    </w:p>
    <w:p w:rsidRPr="008E47AE" w:rsidR="00906CB1" w:rsidP="008E47AE" w:rsidRDefault="00906CB1" w14:paraId="58B3DB75" w14:textId="77777777">
      <w:pPr>
        <w:pStyle w:val="Rubrik1"/>
      </w:pPr>
      <w:r w:rsidRPr="008E47AE">
        <w:t>Boendemiljö</w:t>
      </w:r>
    </w:p>
    <w:p w:rsidRPr="008E47AE" w:rsidR="00906CB1" w:rsidP="008E47AE" w:rsidRDefault="00B64C78" w14:paraId="58B3DB76" w14:textId="13950259">
      <w:pPr>
        <w:pStyle w:val="Normalutanindragellerluft"/>
      </w:pPr>
      <w:r w:rsidRPr="008E47AE">
        <w:t>Boendemiljön är viktig för att skapa trivse</w:t>
      </w:r>
      <w:r w:rsidRPr="008E47AE" w:rsidR="0059638F">
        <w:t>l och hemkänsla för invånarna. V</w:t>
      </w:r>
      <w:r w:rsidRPr="008E47AE">
        <w:t>år omgivning påverkar oss mycket, vilket ska vara en prioriterad aspekt vid bostads</w:t>
      </w:r>
      <w:r w:rsidRPr="008E47AE" w:rsidR="0059638F">
        <w:softHyphen/>
      </w:r>
      <w:r w:rsidRPr="008E47AE">
        <w:t>byggande och områdesplanering. Att bygga vackert är en viktig inriktning i vår bostadspolitik och där vi även ska se till att bevara Sveriges rika byggnadstradition. Ett sätt att värna det kulturella och estetiska arvet kan vara att införa en så kallad kulturell planering. Det är i korthet en metod som i samhällsbyggnadsfrågor sätter fokus på den unika platsens förutsättningar, historia och den omgivande bebyggelsestrukturen.</w:t>
      </w:r>
      <w:r w:rsidRPr="008E47AE" w:rsidR="00906CB1">
        <w:t xml:space="preserve"> </w:t>
      </w:r>
    </w:p>
    <w:p w:rsidRPr="008E47AE" w:rsidR="00BD0F54" w:rsidP="008E47AE" w:rsidRDefault="008E47AE" w14:paraId="58B3DB77" w14:textId="3D0A4A63">
      <w:pPr>
        <w:pStyle w:val="Rubrik1"/>
      </w:pPr>
      <w:r>
        <w:t>Ökad t</w:t>
      </w:r>
      <w:r w:rsidRPr="008E47AE" w:rsidR="00BD0F54">
        <w:t xml:space="preserve">rygghet i </w:t>
      </w:r>
      <w:r w:rsidRPr="008E47AE">
        <w:t>förorterna</w:t>
      </w:r>
    </w:p>
    <w:p w:rsidRPr="008E47AE" w:rsidR="00B64C78" w:rsidP="008E47AE" w:rsidRDefault="00B64C78" w14:paraId="58B3DB78" w14:textId="6523B7F4">
      <w:pPr>
        <w:pStyle w:val="Normalutanindragellerluft"/>
      </w:pPr>
      <w:r w:rsidRPr="008E47AE">
        <w:t xml:space="preserve">Polisen har pekat ut 61 utsatta områden i Sverige, där otryggheten är extra stor. Utformningen av miljonprogramsområdena, vilka </w:t>
      </w:r>
      <w:r w:rsidRPr="008E47AE" w:rsidR="0059638F">
        <w:t xml:space="preserve">utgör </w:t>
      </w:r>
      <w:r w:rsidRPr="008E47AE">
        <w:t xml:space="preserve">en betydande andel av de utsatta områdena, gör det svårt för polisen att närvara utan att samtidigt utsätta sig för stora risker. Placering av centrum, skolor, parkeringar m.m. </w:t>
      </w:r>
      <w:r w:rsidRPr="008E47AE" w:rsidR="0059638F">
        <w:t xml:space="preserve">är </w:t>
      </w:r>
      <w:r w:rsidRPr="008E47AE">
        <w:t xml:space="preserve">utformat på ett sätt som försvårar spaning och närvaro för polisen och reträttvägar kan enkelt blockeras. Närvaron från polisen försvåras vid polisingripanden då de ofta leder till våldsamma upplopp med bilbränder och stenkastning som följd. Här föreslår vi att en nationell handlingsplan tas fram som en handbok för landets kommuner att identifiera otrygga områden i alla landets tätorter och tillgodose deras behov av </w:t>
      </w:r>
      <w:r w:rsidRPr="008E47AE">
        <w:lastRenderedPageBreak/>
        <w:t>åtg</w:t>
      </w:r>
      <w:r w:rsidRPr="008E47AE" w:rsidR="0059638F">
        <w:t>ärder för ökad trygghet</w:t>
      </w:r>
      <w:r w:rsidRPr="008E47AE">
        <w:t>. Trygghetsgivande belysning och utökad kameraövervakning är två exempel på åtgärder som kan ingå i handlingsplanen. Sverigedemokraterna anslår särskilda medel till berörda kommuner för områdesplanering.</w:t>
      </w:r>
    </w:p>
    <w:p w:rsidRPr="00DF0BEE" w:rsidR="00BD0F54" w:rsidP="00DF0BEE" w:rsidRDefault="00BD0F54" w14:paraId="58B3DB7A" w14:textId="77777777">
      <w:pPr>
        <w:pStyle w:val="Rubrik1"/>
      </w:pPr>
      <w:r w:rsidRPr="00DF0BEE">
        <w:t>Regional bostadsplanering</w:t>
      </w:r>
      <w:r w:rsidRPr="00DF0BEE" w:rsidR="00EE4FEE">
        <w:t xml:space="preserve"> och Investeringsbidrag för Äldrebostäder</w:t>
      </w:r>
    </w:p>
    <w:p w:rsidRPr="00322EF9" w:rsidR="00D45DFF" w:rsidP="00322EF9" w:rsidRDefault="00EE4FEE" w14:paraId="58B3DB7B" w14:textId="5420AA50">
      <w:pPr>
        <w:pStyle w:val="Normalutanindragellerluft"/>
      </w:pPr>
      <w:r w:rsidRPr="00322EF9">
        <w:t>För att stat, regioner och kommuner ska kunna planera tillsammans för bostadsbyggande, infrastruktur och kollektivtrafik, behövs en regional planering. Regi</w:t>
      </w:r>
      <w:r w:rsidRPr="00322EF9" w:rsidR="0059638F">
        <w:t>onen kan bidra med en kompetens</w:t>
      </w:r>
      <w:r w:rsidRPr="00322EF9">
        <w:t xml:space="preserve"> som framför allt de mindre kommunerna, varifrån arbetspendling sker, har behov av. En regional översiktsplanering ska samtidigt fortfarande innebära att beslutanderätten ligger på kommunal nivå. Vidare behövs en bostads- och infrastrukturberedning, som långsiktigt kan skapa bättre förutsättningar för ökat bostadsbyggande. Behov av </w:t>
      </w:r>
      <w:r w:rsidRPr="00322EF9" w:rsidR="0059638F">
        <w:t>ny- eller ombyggnation av äldre</w:t>
      </w:r>
      <w:r w:rsidRPr="00322EF9">
        <w:t>bostäder i särskilda boenden, samt trygghetsboenden är växande. För att möta behovet för den kommande åldrande befolkningen tillför vi kom</w:t>
      </w:r>
      <w:r w:rsidRPr="00322EF9" w:rsidR="00C222AB">
        <w:t>munerna ett investeringsbidrag.</w:t>
      </w:r>
    </w:p>
    <w:p w:rsidRPr="00DF0BEE" w:rsidR="00BD0F54" w:rsidP="00DF0BEE" w:rsidRDefault="0059638F" w14:paraId="58B3DB7D" w14:textId="3B453762">
      <w:pPr>
        <w:pStyle w:val="Rubrik1"/>
      </w:pPr>
      <w:r w:rsidRPr="00DF0BEE">
        <w:t>Stimulans</w:t>
      </w:r>
      <w:r w:rsidRPr="00DF0BEE" w:rsidR="00BD0F54">
        <w:t>bidrag för studentbostäder</w:t>
      </w:r>
    </w:p>
    <w:p w:rsidRPr="00322EF9" w:rsidR="00D45DFF" w:rsidP="00322EF9" w:rsidRDefault="00C222AB" w14:paraId="58B3DB7E" w14:textId="4D7C5E13">
      <w:pPr>
        <w:pStyle w:val="Normalutanindragellerluft"/>
      </w:pPr>
      <w:r w:rsidRPr="00322EF9">
        <w:t xml:space="preserve">På de flesta av Sveriges högskole- och universitetsorter råder brist på studentbostäder, vilket riskerar att slå mot utbildningsväsendet och kompetensförsörjningen. Utöver storstadsregionernas kompetensbehov för tillväxtföretag behövs möjligheten att kunna studera för dem som bor på mindre orter och där kompetensen behövs för att företag ska kunna verka </w:t>
      </w:r>
      <w:r w:rsidRPr="00322EF9">
        <w:lastRenderedPageBreak/>
        <w:t>och därmed motverka utflyttning. Sverigedemokraterna vill underlätta och utöka byggandet av studentbostäder, genom statligt stimulansbidrag till kommunerna</w:t>
      </w:r>
      <w:r w:rsidRPr="00322EF9" w:rsidR="0059638F">
        <w:t>,</w:t>
      </w:r>
      <w:r w:rsidRPr="00322EF9">
        <w:t xml:space="preserve"> och utökar därför anslaget i form av stimulansbidrag.</w:t>
      </w:r>
    </w:p>
    <w:p w:rsidRPr="00DF0BEE" w:rsidR="00BD0F54" w:rsidP="00DF0BEE" w:rsidRDefault="00BD0F54" w14:paraId="58B3DB80" w14:textId="661ACDB9">
      <w:pPr>
        <w:pStyle w:val="Rubrik1"/>
      </w:pPr>
      <w:r w:rsidRPr="00DF0BEE">
        <w:t>S</w:t>
      </w:r>
      <w:r w:rsidRPr="00DF0BEE" w:rsidR="00585FAD">
        <w:t>timulansbidrag för tillgänglighetsanpassning</w:t>
      </w:r>
    </w:p>
    <w:p w:rsidRPr="00322EF9" w:rsidR="00BD0F54" w:rsidP="00322EF9" w:rsidRDefault="00BD0F54" w14:paraId="58B3DB81" w14:textId="77777777">
      <w:pPr>
        <w:pStyle w:val="Normalutanindragellerluft"/>
      </w:pPr>
      <w:r w:rsidRPr="00322EF9">
        <w:t xml:space="preserve">Nyproducerade bostäder bör i så hög utsträckning som möjligt vara anpassade för funktionshindrade utan att det för den delen innebär för mycket byråkrati. Hänsyn måste alltid tas till olika förutsättningar och olika behov vid nybyggnation och för de äldre byggnader som saknar funktionsanpassning </w:t>
      </w:r>
      <w:r w:rsidRPr="00322EF9" w:rsidR="007D69CC">
        <w:t xml:space="preserve">införs </w:t>
      </w:r>
      <w:r w:rsidRPr="00322EF9">
        <w:t>ett stimulansbidrag</w:t>
      </w:r>
      <w:r w:rsidRPr="00322EF9" w:rsidR="007D69CC">
        <w:t xml:space="preserve"> för tillgänglighetsanpassning.</w:t>
      </w:r>
    </w:p>
    <w:p w:rsidRPr="00DF0BEE" w:rsidR="00BD0F54" w:rsidP="00DF0BEE" w:rsidRDefault="00BD0F54" w14:paraId="58B3DB82" w14:textId="776E7632">
      <w:pPr>
        <w:pStyle w:val="Rubrik1"/>
      </w:pPr>
      <w:r w:rsidRPr="00DF0BEE">
        <w:t>S</w:t>
      </w:r>
      <w:r w:rsidRPr="00DF0BEE" w:rsidR="00585FAD">
        <w:t>kattefria underhållsfonder</w:t>
      </w:r>
    </w:p>
    <w:p w:rsidRPr="00322EF9" w:rsidR="00BD0F54" w:rsidP="00322EF9" w:rsidRDefault="00BD0F54" w14:paraId="58B3DB83" w14:textId="77777777">
      <w:pPr>
        <w:pStyle w:val="Normalutanindragellerluft"/>
      </w:pPr>
      <w:r w:rsidRPr="00322EF9">
        <w:t>Med dagens system så saknas möjligheten att avsätta obeskattade medel till framtida underhåll. För att skapa förutsättningar att hålla nere hyrorna ska skattefria underhållsfonder möjliggöras, för att finansiera framtida renoveringar. Detta bör gälla enskilt ägda och kommunägda bostadsföretag</w:t>
      </w:r>
      <w:r w:rsidRPr="00322EF9" w:rsidR="007D69CC">
        <w:t xml:space="preserve"> och en utredning föreslås för att komma vidare med förslaget</w:t>
      </w:r>
      <w:r w:rsidRPr="00322EF9">
        <w:t xml:space="preserve">. </w:t>
      </w:r>
    </w:p>
    <w:p w:rsidRPr="00DF0BEE" w:rsidR="00BD0F54" w:rsidP="00DF0BEE" w:rsidRDefault="004830D2" w14:paraId="58B3DB84" w14:textId="53DAE90A">
      <w:pPr>
        <w:pStyle w:val="Rubrik1"/>
      </w:pPr>
      <w:r>
        <w:t>L</w:t>
      </w:r>
      <w:r w:rsidRPr="00DF0BEE" w:rsidR="00BD0F54">
        <w:t>antmäteriet</w:t>
      </w:r>
    </w:p>
    <w:p w:rsidRPr="00322EF9" w:rsidR="00BD0F54" w:rsidP="00322EF9" w:rsidRDefault="00BD0F54" w14:paraId="58B3DB85" w14:textId="77777777">
      <w:pPr>
        <w:pStyle w:val="Normalutanindragellerluft"/>
      </w:pPr>
      <w:r w:rsidRPr="00322EF9">
        <w:t xml:space="preserve">Lantmäteriet kartlägger Sverige och samhället med avancerade och detaljerade kartor. Räddningstjänsten i Västmanland försenades, i samband med den stora branden 2014, av att man använde sig av gamla kartor. Därför anser vi att de senast uppdaterade kartorna ska göras tillgängliga kostnadsfritt, detta för att underlätta tillgången. Sverigedemokraterna höjer </w:t>
      </w:r>
      <w:r w:rsidRPr="00322EF9" w:rsidR="007D69CC">
        <w:t xml:space="preserve">därför </w:t>
      </w:r>
      <w:r w:rsidRPr="00322EF9">
        <w:t>a</w:t>
      </w:r>
      <w:r w:rsidRPr="00322EF9" w:rsidR="007D69CC">
        <w:t>nslaget till Lantmäteriet</w:t>
      </w:r>
      <w:r w:rsidRPr="00322EF9">
        <w:t>.</w:t>
      </w:r>
    </w:p>
    <w:p w:rsidRPr="00DF0BEE" w:rsidR="00962A56" w:rsidP="00DF0BEE" w:rsidRDefault="00962A56" w14:paraId="58B3DB86" w14:textId="77777777">
      <w:pPr>
        <w:pStyle w:val="Rubrik1"/>
      </w:pPr>
      <w:r w:rsidRPr="00DF0BEE">
        <w:t>Konsumentpolitik</w:t>
      </w:r>
    </w:p>
    <w:p w:rsidRPr="00B9368A" w:rsidR="00962A56" w:rsidP="00B9368A" w:rsidRDefault="00962A56" w14:paraId="58B3DB87" w14:textId="77777777">
      <w:pPr>
        <w:pStyle w:val="Rubrik2"/>
        <w:spacing w:before="360"/>
      </w:pPr>
      <w:r w:rsidRPr="00B9368A">
        <w:t xml:space="preserve">Målet med konsumentpolitiken </w:t>
      </w:r>
    </w:p>
    <w:p w:rsidRPr="00322EF9" w:rsidR="00962A56" w:rsidP="00322EF9" w:rsidRDefault="00962A56" w14:paraId="58B3DB88" w14:textId="5BA49422">
      <w:pPr>
        <w:pStyle w:val="Normalutanindragellerluft"/>
      </w:pPr>
      <w:r w:rsidRPr="00322EF9">
        <w:t xml:space="preserve">För Sverigedemokraterna är det viktigt att konsumenten har möjlighet och </w:t>
      </w:r>
      <w:r w:rsidRPr="00322EF9" w:rsidR="0059638F">
        <w:t>tillräcklig information</w:t>
      </w:r>
      <w:r w:rsidRPr="00322EF9">
        <w:t xml:space="preserve"> för a</w:t>
      </w:r>
      <w:r w:rsidRPr="00322EF9" w:rsidR="0059638F">
        <w:t>tt kunna göra aktiva val. Detta</w:t>
      </w:r>
      <w:r w:rsidRPr="00322EF9">
        <w:t xml:space="preserve"> både för att kunna välja bort en sämre vara/tjänst men även kunna välja vad man stödjer genom sin konsumtion. Därför är vi motståndare mot att ursprungsmärkning försämras eller att alltför övergripande märkning används. Sådant kan annars hindra konsumenten att göra aktiva val. Det är också viktigt att vår konsumtion, totalt sett, är hållbar ur alla perspektiv. Det gäller såväl ekonomiskt som socialt och miljömässigt. Därför är det vår uppfattning att båda dessa perspektiv ska finnas med i ett konsumentpolitiskt mål och vara jämställda varandra. Vårt förslag till konsumentpolitiskt mål är därför följande: ”Målet för konsument</w:t>
      </w:r>
      <w:r w:rsidRPr="00322EF9" w:rsidR="001F6972">
        <w:softHyphen/>
      </w:r>
      <w:r w:rsidRPr="00322EF9">
        <w:t>politiken är att skapa hållbar konsumtion, där konsumenterna har möjlighet att göra aktiva val på väl fungerande konsumentmarknader</w:t>
      </w:r>
      <w:r w:rsidRPr="00322EF9" w:rsidR="0059638F">
        <w:t>.</w:t>
      </w:r>
      <w:r w:rsidRPr="00322EF9">
        <w:t>”</w:t>
      </w:r>
    </w:p>
    <w:p w:rsidRPr="00585FAD" w:rsidR="00962A56" w:rsidP="00585FAD" w:rsidRDefault="00962A56" w14:paraId="58B3DB8A" w14:textId="2260CD4F">
      <w:pPr>
        <w:pStyle w:val="Rubrik2"/>
      </w:pPr>
      <w:r w:rsidRPr="00585FAD">
        <w:t>Åtg</w:t>
      </w:r>
      <w:r w:rsidRPr="00585FAD" w:rsidR="0059638F">
        <w:t>ärder mot så kallade bluf</w:t>
      </w:r>
      <w:r w:rsidRPr="00585FAD">
        <w:t xml:space="preserve">fakturor </w:t>
      </w:r>
    </w:p>
    <w:p w:rsidRPr="00322EF9" w:rsidR="00962A56" w:rsidP="00322EF9" w:rsidRDefault="00962A56" w14:paraId="58B3DB8B" w14:textId="6579C84B">
      <w:pPr>
        <w:pStyle w:val="Normalutanindragellerluft"/>
      </w:pPr>
      <w:r w:rsidRPr="00322EF9">
        <w:t>Sverigedemokraterna ser ett växande problem med oseriösa företag som genom olika, mer eller mindre kreativa, sätt utnyttjar marknadsreglerna på ett oseriöst sätt. Sverige</w:t>
      </w:r>
      <w:r w:rsidRPr="00322EF9" w:rsidR="00E54C99">
        <w:softHyphen/>
      </w:r>
      <w:r w:rsidRPr="00322EF9">
        <w:t>demokraterna vill därför se en översyn av regelverken</w:t>
      </w:r>
      <w:r w:rsidRPr="00322EF9" w:rsidR="0059638F">
        <w:t>,</w:t>
      </w:r>
      <w:r w:rsidRPr="00322EF9">
        <w:t xml:space="preserve"> och där det är uppenbart att man satt</w:t>
      </w:r>
      <w:r w:rsidRPr="00322EF9" w:rsidR="0059638F">
        <w:t xml:space="preserve"> i system att utnyttja reglerna</w:t>
      </w:r>
      <w:r w:rsidRPr="00322EF9">
        <w:t xml:space="preserve"> bör också straffen var</w:t>
      </w:r>
      <w:r w:rsidRPr="00322EF9" w:rsidR="0059638F">
        <w:t>a</w:t>
      </w:r>
      <w:r w:rsidRPr="00322EF9">
        <w:t xml:space="preserve"> kännbara. Sverige</w:t>
      </w:r>
      <w:r w:rsidRPr="00322EF9" w:rsidR="001F6972">
        <w:softHyphen/>
      </w:r>
      <w:r w:rsidRPr="00322EF9">
        <w:t>demokraterna vill se över hur man kan undvika att regelverket som skapats för handel mellan företag och me</w:t>
      </w:r>
      <w:r w:rsidRPr="00322EF9" w:rsidR="0059638F">
        <w:t>llan företag och privatpersoner</w:t>
      </w:r>
      <w:r w:rsidRPr="00322EF9">
        <w:t xml:space="preserve"> utnyttjas av kriminella. Sverigedemokraterna vill även se över reglerna för förenklat tvistemål (så kallade småmål), så att oseriösa företag inte gynn</w:t>
      </w:r>
      <w:r w:rsidRPr="00322EF9" w:rsidR="0059638F">
        <w:t>as av att inte kunna åläggas</w:t>
      </w:r>
      <w:r w:rsidRPr="00322EF9">
        <w:t xml:space="preserve"> </w:t>
      </w:r>
      <w:r w:rsidRPr="00322EF9" w:rsidR="007D69CC">
        <w:t>rättegångs</w:t>
      </w:r>
      <w:r w:rsidRPr="00322EF9" w:rsidR="0059638F">
        <w:softHyphen/>
      </w:r>
      <w:r w:rsidRPr="00322EF9" w:rsidR="007D69CC">
        <w:t>kostnader.</w:t>
      </w:r>
    </w:p>
    <w:p w:rsidRPr="00585FAD" w:rsidR="00962A56" w:rsidP="00585FAD" w:rsidRDefault="00962A56" w14:paraId="58B3DB8D" w14:textId="77777777">
      <w:pPr>
        <w:pStyle w:val="Rubrik2"/>
      </w:pPr>
      <w:r w:rsidRPr="00585FAD">
        <w:t>Trygga konsumenter</w:t>
      </w:r>
    </w:p>
    <w:p w:rsidRPr="00322EF9" w:rsidR="00962A56" w:rsidP="00322EF9" w:rsidRDefault="00962A56" w14:paraId="58B3DB8E" w14:textId="2B48EB4F">
      <w:pPr>
        <w:pStyle w:val="Normalutanindragellerluft"/>
      </w:pPr>
      <w:r w:rsidRPr="00322EF9">
        <w:t>Sverigedemokraterna anser att det är viktigt att det finns ett välf</w:t>
      </w:r>
      <w:r w:rsidRPr="00322EF9" w:rsidR="0059638F">
        <w:t>ungerande skydd för den enskilda</w:t>
      </w:r>
      <w:r w:rsidRPr="00322EF9">
        <w:t xml:space="preserve"> konsumenten och att konsumenter har information och möjlighet att göra aktiva val. Därför är det viktigt att ursprungsmärkning och innehåll i produkter stämmer överens med vad konsumenten vill och behöver veta. Som exempel så finns det flera olika miljömärkningar där s</w:t>
      </w:r>
      <w:r w:rsidRPr="00322EF9" w:rsidR="0059638F">
        <w:t>killnaderna är oklara som ”Bra M</w:t>
      </w:r>
      <w:r w:rsidRPr="00322EF9">
        <w:t>iljöval”, ”Svanen” och ”Ekologiskt”. Här behövs förtydligande så att konsumenten vet vilka miljömärkningar som ger det miljötänk som konsumenten efterfrågar.</w:t>
      </w:r>
    </w:p>
    <w:p w:rsidRPr="00585FAD" w:rsidR="00962A56" w:rsidP="00585FAD" w:rsidRDefault="00962A56" w14:paraId="58B3DB90" w14:textId="6BCDD3B0">
      <w:pPr>
        <w:pStyle w:val="Rubrik2"/>
      </w:pPr>
      <w:r w:rsidRPr="00585FAD">
        <w:t>Krafttag mot högkos</w:t>
      </w:r>
      <w:r w:rsidR="00322EF9">
        <w:t>tnadskrediter och så kallade sms</w:t>
      </w:r>
      <w:r w:rsidRPr="00585FAD">
        <w:t>-lån</w:t>
      </w:r>
    </w:p>
    <w:p w:rsidRPr="00322EF9" w:rsidR="00962A56" w:rsidP="00322EF9" w:rsidRDefault="00962A56" w14:paraId="58B3DB91" w14:textId="15DBC051">
      <w:pPr>
        <w:pStyle w:val="Normalutanindragellerluft"/>
      </w:pPr>
      <w:r w:rsidRPr="00322EF9">
        <w:t>Sverigedemokraterna vill se krafttag mot så kal</w:t>
      </w:r>
      <w:r w:rsidRPr="00322EF9" w:rsidR="0059638F">
        <w:t>lade sms</w:t>
      </w:r>
      <w:r w:rsidRPr="00322EF9">
        <w:t>-lån. Nyligen presenterades en utredning kring högkostnadskrediter och nu är det viktigt att denna utredning också leder till konkreta la</w:t>
      </w:r>
      <w:r w:rsidRPr="00322EF9" w:rsidR="007D69CC">
        <w:t>gförslag som kan göra skillnad.</w:t>
      </w:r>
    </w:p>
    <w:p w:rsidRPr="00585FAD" w:rsidR="00962A56" w:rsidP="00585FAD" w:rsidRDefault="00962A56" w14:paraId="58B3DB93" w14:textId="54E42E90">
      <w:pPr>
        <w:pStyle w:val="Rubrik2"/>
      </w:pPr>
      <w:r w:rsidRPr="00585FAD">
        <w:t>F</w:t>
      </w:r>
      <w:r w:rsidR="00322EF9">
        <w:t>örvaltare och g</w:t>
      </w:r>
      <w:bookmarkStart w:name="_GoBack" w:id="1"/>
      <w:bookmarkEnd w:id="1"/>
      <w:r w:rsidRPr="00585FAD">
        <w:t xml:space="preserve">ode män </w:t>
      </w:r>
    </w:p>
    <w:p w:rsidRPr="00322EF9" w:rsidR="00D45DFF" w:rsidP="00322EF9" w:rsidRDefault="00962A56" w14:paraId="58B3DB94" w14:textId="77777777">
      <w:pPr>
        <w:pStyle w:val="Normalutanindragellerluft"/>
      </w:pPr>
      <w:r w:rsidRPr="00322EF9">
        <w:t>Sverigedemokra</w:t>
      </w:r>
      <w:r w:rsidRPr="00322EF9" w:rsidR="000439F2">
        <w:t>terna vill se över systemet med gode män och förvaltare</w:t>
      </w:r>
      <w:r w:rsidRPr="00322EF9" w:rsidR="001D6DFD">
        <w:t xml:space="preserve"> då det idag på många sätt fungerar otillfredsställande</w:t>
      </w:r>
      <w:r w:rsidRPr="00322EF9" w:rsidR="000439F2">
        <w:t>. Vi vill att det ska tillsättas en bred utredning som förutsättningslöst kan ge förslag till hur dagens problem kan lösas</w:t>
      </w:r>
      <w:r w:rsidRPr="00322EF9">
        <w:t>.</w:t>
      </w:r>
    </w:p>
    <w:p w:rsidRPr="0059638F" w:rsidR="00BD0F54" w:rsidP="0059638F" w:rsidRDefault="0059638F" w14:paraId="58B3DB96" w14:textId="0CABA526">
      <w:pPr>
        <w:pStyle w:val="Tabellrubrik"/>
      </w:pPr>
      <w:r>
        <w:t>T</w:t>
      </w:r>
      <w:r w:rsidRPr="0059638F" w:rsidR="00BD0F54">
        <w:t>abell 1</w:t>
      </w:r>
    </w:p>
    <w:p w:rsidRPr="0059638F" w:rsidR="0059638F" w:rsidP="0059638F" w:rsidRDefault="0059638F" w14:paraId="0029D8EC" w14:textId="77777777">
      <w:pPr>
        <w:pStyle w:val="Tabellunderrubrik"/>
      </w:pPr>
      <w:r w:rsidRPr="0059638F">
        <w:t>Tusental kronor</w:t>
      </w:r>
    </w:p>
    <w:tbl>
      <w:tblPr>
        <w:tblW w:w="8676" w:type="dxa"/>
        <w:tblCellMar>
          <w:left w:w="70" w:type="dxa"/>
          <w:right w:w="70" w:type="dxa"/>
        </w:tblCellMar>
        <w:tblLook w:val="04A0" w:firstRow="1" w:lastRow="0" w:firstColumn="1" w:lastColumn="0" w:noHBand="0" w:noVBand="1"/>
      </w:tblPr>
      <w:tblGrid>
        <w:gridCol w:w="620"/>
        <w:gridCol w:w="4661"/>
        <w:gridCol w:w="1536"/>
        <w:gridCol w:w="1859"/>
      </w:tblGrid>
      <w:tr w:rsidRPr="0059638F" w:rsidR="00D45DFF" w:rsidTr="001A1D47" w14:paraId="58B3DB9C" w14:textId="77777777">
        <w:trPr>
          <w:trHeight w:val="510"/>
        </w:trPr>
        <w:tc>
          <w:tcPr>
            <w:tcW w:w="5281" w:type="dxa"/>
            <w:gridSpan w:val="2"/>
            <w:tcBorders>
              <w:top w:val="single" w:color="auto" w:sz="4" w:space="0"/>
              <w:left w:val="nil"/>
              <w:bottom w:val="single" w:color="auto" w:sz="4" w:space="0"/>
              <w:right w:val="nil"/>
            </w:tcBorders>
            <w:shd w:val="clear" w:color="auto" w:fill="auto"/>
            <w:noWrap/>
            <w:hideMark/>
          </w:tcPr>
          <w:p w:rsidRPr="0059638F" w:rsidR="00D45DFF" w:rsidP="0059638F" w:rsidRDefault="00D45DFF" w14:paraId="58B3DB99" w14:textId="77777777">
            <w:pPr>
              <w:spacing w:before="80" w:line="240" w:lineRule="exact"/>
              <w:ind w:firstLine="0"/>
              <w:rPr>
                <w:rFonts w:ascii="Times New Roman" w:hAnsi="Times New Roman" w:eastAsia="Times New Roman" w:cs="Times New Roman"/>
                <w:b/>
                <w:bCs/>
                <w:sz w:val="20"/>
                <w:szCs w:val="20"/>
                <w:lang w:eastAsia="sv-SE"/>
              </w:rPr>
            </w:pPr>
            <w:r w:rsidRPr="0059638F">
              <w:rPr>
                <w:rFonts w:ascii="Times New Roman" w:hAnsi="Times New Roman" w:eastAsia="Times New Roman" w:cs="Times New Roman"/>
                <w:b/>
                <w:bCs/>
                <w:sz w:val="20"/>
                <w:szCs w:val="20"/>
                <w:lang w:eastAsia="sv-SE"/>
              </w:rPr>
              <w:t>Ramanslag</w:t>
            </w:r>
          </w:p>
        </w:tc>
        <w:tc>
          <w:tcPr>
            <w:tcW w:w="1527" w:type="dxa"/>
            <w:tcBorders>
              <w:top w:val="nil"/>
              <w:left w:val="nil"/>
              <w:bottom w:val="single" w:color="auto" w:sz="4" w:space="0"/>
              <w:right w:val="nil"/>
            </w:tcBorders>
            <w:shd w:val="clear" w:color="auto" w:fill="auto"/>
            <w:hideMark/>
          </w:tcPr>
          <w:p w:rsidRPr="0059638F" w:rsidR="00D45DFF" w:rsidP="0059638F" w:rsidRDefault="00D45DFF" w14:paraId="58B3DB9A" w14:textId="77777777">
            <w:pPr>
              <w:spacing w:before="80" w:line="240" w:lineRule="exact"/>
              <w:jc w:val="right"/>
              <w:rPr>
                <w:rFonts w:ascii="Times New Roman" w:hAnsi="Times New Roman" w:eastAsia="Times New Roman" w:cs="Times New Roman"/>
                <w:b/>
                <w:bCs/>
                <w:sz w:val="20"/>
                <w:szCs w:val="20"/>
                <w:lang w:eastAsia="sv-SE"/>
              </w:rPr>
            </w:pPr>
            <w:r w:rsidRPr="0059638F">
              <w:rPr>
                <w:rFonts w:ascii="Times New Roman" w:hAnsi="Times New Roman" w:eastAsia="Times New Roman" w:cs="Times New Roman"/>
                <w:b/>
                <w:bCs/>
                <w:sz w:val="20"/>
                <w:szCs w:val="20"/>
                <w:lang w:eastAsia="sv-SE"/>
              </w:rPr>
              <w:t>Regeringens förslag</w:t>
            </w:r>
          </w:p>
        </w:tc>
        <w:tc>
          <w:tcPr>
            <w:tcW w:w="1868" w:type="dxa"/>
            <w:tcBorders>
              <w:top w:val="nil"/>
              <w:left w:val="nil"/>
              <w:bottom w:val="single" w:color="auto" w:sz="4" w:space="0"/>
              <w:right w:val="nil"/>
            </w:tcBorders>
            <w:shd w:val="clear" w:color="auto" w:fill="auto"/>
            <w:hideMark/>
          </w:tcPr>
          <w:p w:rsidRPr="0059638F" w:rsidR="00D45DFF" w:rsidP="0059638F" w:rsidRDefault="00D45DFF" w14:paraId="58B3DB9B" w14:textId="77777777">
            <w:pPr>
              <w:spacing w:before="80" w:line="240" w:lineRule="exact"/>
              <w:jc w:val="right"/>
              <w:rPr>
                <w:rFonts w:ascii="Times New Roman" w:hAnsi="Times New Roman" w:eastAsia="Times New Roman" w:cs="Times New Roman"/>
                <w:b/>
                <w:bCs/>
                <w:sz w:val="20"/>
                <w:szCs w:val="20"/>
                <w:lang w:eastAsia="sv-SE"/>
              </w:rPr>
            </w:pPr>
            <w:r w:rsidRPr="0059638F">
              <w:rPr>
                <w:rFonts w:ascii="Times New Roman" w:hAnsi="Times New Roman" w:eastAsia="Times New Roman" w:cs="Times New Roman"/>
                <w:b/>
                <w:bCs/>
                <w:sz w:val="20"/>
                <w:szCs w:val="20"/>
                <w:lang w:eastAsia="sv-SE"/>
              </w:rPr>
              <w:t>Avvikelse från regeringen (SD)</w:t>
            </w:r>
          </w:p>
        </w:tc>
      </w:tr>
      <w:tr w:rsidRPr="0059638F" w:rsidR="00D45DFF" w:rsidTr="001A1D47" w14:paraId="58B3DBA1"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9D"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1:1</w:t>
            </w:r>
          </w:p>
        </w:tc>
        <w:tc>
          <w:tcPr>
            <w:tcW w:w="4661" w:type="dxa"/>
            <w:tcBorders>
              <w:top w:val="nil"/>
              <w:left w:val="nil"/>
              <w:bottom w:val="nil"/>
              <w:right w:val="nil"/>
            </w:tcBorders>
            <w:shd w:val="clear" w:color="auto" w:fill="auto"/>
            <w:hideMark/>
          </w:tcPr>
          <w:p w:rsidRPr="0059638F" w:rsidR="00D45DFF" w:rsidP="008E47AE" w:rsidRDefault="00D45DFF" w14:paraId="58B3DB9E"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Bostadspolitisk utveckling</w:t>
            </w:r>
          </w:p>
        </w:tc>
        <w:tc>
          <w:tcPr>
            <w:tcW w:w="1527" w:type="dxa"/>
            <w:tcBorders>
              <w:top w:val="nil"/>
              <w:left w:val="nil"/>
              <w:bottom w:val="nil"/>
              <w:right w:val="nil"/>
            </w:tcBorders>
            <w:shd w:val="clear" w:color="auto" w:fill="auto"/>
            <w:hideMark/>
          </w:tcPr>
          <w:p w:rsidRPr="0059638F" w:rsidR="00D45DFF" w:rsidP="0059638F" w:rsidRDefault="00D45DFF" w14:paraId="58B3DB9F"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20 600</w:t>
            </w:r>
          </w:p>
        </w:tc>
        <w:tc>
          <w:tcPr>
            <w:tcW w:w="1868" w:type="dxa"/>
            <w:tcBorders>
              <w:top w:val="nil"/>
              <w:left w:val="nil"/>
              <w:bottom w:val="nil"/>
              <w:right w:val="nil"/>
            </w:tcBorders>
            <w:shd w:val="clear" w:color="auto" w:fill="auto"/>
            <w:hideMark/>
          </w:tcPr>
          <w:p w:rsidRPr="0059638F" w:rsidR="00D45DFF" w:rsidP="0059638F" w:rsidRDefault="00D45DFF" w14:paraId="58B3DBA0"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A6"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A2"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1:2</w:t>
            </w:r>
          </w:p>
        </w:tc>
        <w:tc>
          <w:tcPr>
            <w:tcW w:w="4661" w:type="dxa"/>
            <w:tcBorders>
              <w:top w:val="nil"/>
              <w:left w:val="nil"/>
              <w:bottom w:val="nil"/>
              <w:right w:val="nil"/>
            </w:tcBorders>
            <w:shd w:val="clear" w:color="auto" w:fill="auto"/>
            <w:hideMark/>
          </w:tcPr>
          <w:p w:rsidRPr="0059638F" w:rsidR="00D45DFF" w:rsidP="008E47AE" w:rsidRDefault="00D45DFF" w14:paraId="58B3DBA3"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Omstrukturering av kommunala bostadsföretag</w:t>
            </w:r>
          </w:p>
        </w:tc>
        <w:tc>
          <w:tcPr>
            <w:tcW w:w="1527" w:type="dxa"/>
            <w:tcBorders>
              <w:top w:val="nil"/>
              <w:left w:val="nil"/>
              <w:bottom w:val="nil"/>
              <w:right w:val="nil"/>
            </w:tcBorders>
            <w:shd w:val="clear" w:color="auto" w:fill="auto"/>
            <w:hideMark/>
          </w:tcPr>
          <w:p w:rsidRPr="0059638F" w:rsidR="00D45DFF" w:rsidP="0059638F" w:rsidRDefault="00D45DFF" w14:paraId="58B3DBA4"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94 500</w:t>
            </w:r>
          </w:p>
        </w:tc>
        <w:tc>
          <w:tcPr>
            <w:tcW w:w="1868" w:type="dxa"/>
            <w:tcBorders>
              <w:top w:val="nil"/>
              <w:left w:val="nil"/>
              <w:bottom w:val="nil"/>
              <w:right w:val="nil"/>
            </w:tcBorders>
            <w:shd w:val="clear" w:color="auto" w:fill="auto"/>
            <w:hideMark/>
          </w:tcPr>
          <w:p w:rsidRPr="0059638F" w:rsidR="00D45DFF" w:rsidP="0059638F" w:rsidRDefault="00D45DFF" w14:paraId="58B3DBA5"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AB"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A7"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1:3</w:t>
            </w:r>
          </w:p>
        </w:tc>
        <w:tc>
          <w:tcPr>
            <w:tcW w:w="4661" w:type="dxa"/>
            <w:tcBorders>
              <w:top w:val="nil"/>
              <w:left w:val="nil"/>
              <w:bottom w:val="nil"/>
              <w:right w:val="nil"/>
            </w:tcBorders>
            <w:shd w:val="clear" w:color="auto" w:fill="auto"/>
            <w:hideMark/>
          </w:tcPr>
          <w:p w:rsidRPr="0059638F" w:rsidR="00D45DFF" w:rsidP="008E47AE" w:rsidRDefault="00D45DFF" w14:paraId="58B3DBA8"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Stöd för att underlätta för enskilda att ordna bostad</w:t>
            </w:r>
          </w:p>
        </w:tc>
        <w:tc>
          <w:tcPr>
            <w:tcW w:w="1527" w:type="dxa"/>
            <w:tcBorders>
              <w:top w:val="nil"/>
              <w:left w:val="nil"/>
              <w:bottom w:val="nil"/>
              <w:right w:val="nil"/>
            </w:tcBorders>
            <w:shd w:val="clear" w:color="auto" w:fill="auto"/>
            <w:hideMark/>
          </w:tcPr>
          <w:p w:rsidRPr="0059638F" w:rsidR="00D45DFF" w:rsidP="0059638F" w:rsidRDefault="00D45DFF" w14:paraId="58B3DBA9"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43 000</w:t>
            </w:r>
          </w:p>
        </w:tc>
        <w:tc>
          <w:tcPr>
            <w:tcW w:w="1868" w:type="dxa"/>
            <w:tcBorders>
              <w:top w:val="nil"/>
              <w:left w:val="nil"/>
              <w:bottom w:val="nil"/>
              <w:right w:val="nil"/>
            </w:tcBorders>
            <w:shd w:val="clear" w:color="auto" w:fill="auto"/>
            <w:hideMark/>
          </w:tcPr>
          <w:p w:rsidRPr="0059638F" w:rsidR="00D45DFF" w:rsidP="0059638F" w:rsidRDefault="00D45DFF" w14:paraId="58B3DBAA"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B0"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AC"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1:4</w:t>
            </w:r>
          </w:p>
        </w:tc>
        <w:tc>
          <w:tcPr>
            <w:tcW w:w="4661" w:type="dxa"/>
            <w:tcBorders>
              <w:top w:val="nil"/>
              <w:left w:val="nil"/>
              <w:bottom w:val="nil"/>
              <w:right w:val="nil"/>
            </w:tcBorders>
            <w:shd w:val="clear" w:color="auto" w:fill="auto"/>
            <w:hideMark/>
          </w:tcPr>
          <w:p w:rsidRPr="0059638F" w:rsidR="00D45DFF" w:rsidP="008E47AE" w:rsidRDefault="00D45DFF" w14:paraId="58B3DBAD"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Boverket</w:t>
            </w:r>
          </w:p>
        </w:tc>
        <w:tc>
          <w:tcPr>
            <w:tcW w:w="1527" w:type="dxa"/>
            <w:tcBorders>
              <w:top w:val="nil"/>
              <w:left w:val="nil"/>
              <w:bottom w:val="nil"/>
              <w:right w:val="nil"/>
            </w:tcBorders>
            <w:shd w:val="clear" w:color="auto" w:fill="auto"/>
            <w:hideMark/>
          </w:tcPr>
          <w:p w:rsidRPr="0059638F" w:rsidR="00D45DFF" w:rsidP="0059638F" w:rsidRDefault="00D45DFF" w14:paraId="58B3DBAE"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308 302</w:t>
            </w:r>
          </w:p>
        </w:tc>
        <w:tc>
          <w:tcPr>
            <w:tcW w:w="1868" w:type="dxa"/>
            <w:tcBorders>
              <w:top w:val="nil"/>
              <w:left w:val="nil"/>
              <w:bottom w:val="nil"/>
              <w:right w:val="nil"/>
            </w:tcBorders>
            <w:shd w:val="clear" w:color="auto" w:fill="auto"/>
            <w:hideMark/>
          </w:tcPr>
          <w:p w:rsidRPr="0059638F" w:rsidR="00D45DFF" w:rsidP="0059638F" w:rsidRDefault="00D45DFF" w14:paraId="58B3DBAF"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B5"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B1"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1:5</w:t>
            </w:r>
          </w:p>
        </w:tc>
        <w:tc>
          <w:tcPr>
            <w:tcW w:w="4661" w:type="dxa"/>
            <w:tcBorders>
              <w:top w:val="nil"/>
              <w:left w:val="nil"/>
              <w:bottom w:val="nil"/>
              <w:right w:val="nil"/>
            </w:tcBorders>
            <w:shd w:val="clear" w:color="auto" w:fill="auto"/>
            <w:hideMark/>
          </w:tcPr>
          <w:p w:rsidRPr="0059638F" w:rsidR="00D45DFF" w:rsidP="008E47AE" w:rsidRDefault="00D45DFF" w14:paraId="58B3DBB2"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Statens geotekniska institut</w:t>
            </w:r>
          </w:p>
        </w:tc>
        <w:tc>
          <w:tcPr>
            <w:tcW w:w="1527" w:type="dxa"/>
            <w:tcBorders>
              <w:top w:val="nil"/>
              <w:left w:val="nil"/>
              <w:bottom w:val="nil"/>
              <w:right w:val="nil"/>
            </w:tcBorders>
            <w:shd w:val="clear" w:color="auto" w:fill="auto"/>
            <w:hideMark/>
          </w:tcPr>
          <w:p w:rsidRPr="0059638F" w:rsidR="00D45DFF" w:rsidP="0059638F" w:rsidRDefault="00D45DFF" w14:paraId="58B3DBB3"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46 767</w:t>
            </w:r>
          </w:p>
        </w:tc>
        <w:tc>
          <w:tcPr>
            <w:tcW w:w="1868" w:type="dxa"/>
            <w:tcBorders>
              <w:top w:val="nil"/>
              <w:left w:val="nil"/>
              <w:bottom w:val="nil"/>
              <w:right w:val="nil"/>
            </w:tcBorders>
            <w:shd w:val="clear" w:color="auto" w:fill="auto"/>
            <w:hideMark/>
          </w:tcPr>
          <w:p w:rsidRPr="0059638F" w:rsidR="00D45DFF" w:rsidP="0059638F" w:rsidRDefault="00D45DFF" w14:paraId="58B3DBB4"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BA"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B6"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1:6</w:t>
            </w:r>
          </w:p>
        </w:tc>
        <w:tc>
          <w:tcPr>
            <w:tcW w:w="4661" w:type="dxa"/>
            <w:tcBorders>
              <w:top w:val="nil"/>
              <w:left w:val="nil"/>
              <w:bottom w:val="nil"/>
              <w:right w:val="nil"/>
            </w:tcBorders>
            <w:shd w:val="clear" w:color="auto" w:fill="auto"/>
            <w:hideMark/>
          </w:tcPr>
          <w:p w:rsidRPr="0059638F" w:rsidR="00D45DFF" w:rsidP="008E47AE" w:rsidRDefault="00D45DFF" w14:paraId="58B3DBB7"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Lantmäteriet</w:t>
            </w:r>
          </w:p>
        </w:tc>
        <w:tc>
          <w:tcPr>
            <w:tcW w:w="1527" w:type="dxa"/>
            <w:tcBorders>
              <w:top w:val="nil"/>
              <w:left w:val="nil"/>
              <w:bottom w:val="nil"/>
              <w:right w:val="nil"/>
            </w:tcBorders>
            <w:shd w:val="clear" w:color="auto" w:fill="auto"/>
            <w:hideMark/>
          </w:tcPr>
          <w:p w:rsidRPr="0059638F" w:rsidR="00D45DFF" w:rsidP="0059638F" w:rsidRDefault="00D45DFF" w14:paraId="58B3DBB8"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563 927</w:t>
            </w:r>
          </w:p>
        </w:tc>
        <w:tc>
          <w:tcPr>
            <w:tcW w:w="1868" w:type="dxa"/>
            <w:tcBorders>
              <w:top w:val="nil"/>
              <w:left w:val="nil"/>
              <w:bottom w:val="nil"/>
              <w:right w:val="nil"/>
            </w:tcBorders>
            <w:shd w:val="clear" w:color="auto" w:fill="auto"/>
            <w:hideMark/>
          </w:tcPr>
          <w:p w:rsidRPr="0059638F" w:rsidR="00D45DFF" w:rsidP="0059638F" w:rsidRDefault="00D45DFF" w14:paraId="58B3DBB9"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+50 000</w:t>
            </w:r>
          </w:p>
        </w:tc>
      </w:tr>
      <w:tr w:rsidRPr="0059638F" w:rsidR="00D45DFF" w:rsidTr="008E47AE" w14:paraId="58B3DBBF" w14:textId="77777777">
        <w:trPr>
          <w:trHeight w:val="397"/>
        </w:trPr>
        <w:tc>
          <w:tcPr>
            <w:tcW w:w="620" w:type="dxa"/>
            <w:tcBorders>
              <w:top w:val="nil"/>
              <w:left w:val="nil"/>
              <w:bottom w:val="nil"/>
              <w:right w:val="nil"/>
            </w:tcBorders>
            <w:shd w:val="clear" w:color="auto" w:fill="auto"/>
            <w:hideMark/>
          </w:tcPr>
          <w:p w:rsidRPr="0059638F" w:rsidR="00D45DFF" w:rsidP="0059638F" w:rsidRDefault="00D45DFF" w14:paraId="58B3DBBB"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1:7</w:t>
            </w:r>
          </w:p>
        </w:tc>
        <w:tc>
          <w:tcPr>
            <w:tcW w:w="4661" w:type="dxa"/>
            <w:tcBorders>
              <w:top w:val="nil"/>
              <w:left w:val="nil"/>
              <w:bottom w:val="nil"/>
              <w:right w:val="nil"/>
            </w:tcBorders>
            <w:shd w:val="clear" w:color="auto" w:fill="auto"/>
            <w:hideMark/>
          </w:tcPr>
          <w:p w:rsidRPr="0059638F" w:rsidR="00D45DFF" w:rsidP="008E47AE" w:rsidRDefault="00D45DFF" w14:paraId="58B3DBBC"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Energieffektivisering och renovering av flerbostadshus och utomhusmiljöer</w:t>
            </w:r>
          </w:p>
        </w:tc>
        <w:tc>
          <w:tcPr>
            <w:tcW w:w="1527" w:type="dxa"/>
            <w:tcBorders>
              <w:top w:val="nil"/>
              <w:left w:val="nil"/>
              <w:bottom w:val="nil"/>
              <w:right w:val="nil"/>
            </w:tcBorders>
            <w:shd w:val="clear" w:color="auto" w:fill="auto"/>
            <w:hideMark/>
          </w:tcPr>
          <w:p w:rsidRPr="0059638F" w:rsidR="00D45DFF" w:rsidP="008E47AE" w:rsidRDefault="00D45DFF" w14:paraId="58B3DBBD" w14:textId="77777777">
            <w:pPr>
              <w:spacing w:before="24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1 000 000</w:t>
            </w:r>
          </w:p>
        </w:tc>
        <w:tc>
          <w:tcPr>
            <w:tcW w:w="1868" w:type="dxa"/>
            <w:tcBorders>
              <w:top w:val="nil"/>
              <w:left w:val="nil"/>
              <w:bottom w:val="nil"/>
              <w:right w:val="nil"/>
            </w:tcBorders>
            <w:shd w:val="clear" w:color="auto" w:fill="auto"/>
            <w:hideMark/>
          </w:tcPr>
          <w:p w:rsidRPr="0059638F" w:rsidR="00D45DFF" w:rsidP="008E47AE" w:rsidRDefault="00D45DFF" w14:paraId="58B3DBBE" w14:textId="77777777">
            <w:pPr>
              <w:spacing w:before="24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−750 000</w:t>
            </w:r>
          </w:p>
        </w:tc>
      </w:tr>
      <w:tr w:rsidRPr="0059638F" w:rsidR="00D45DFF" w:rsidTr="001A1D47" w14:paraId="58B3DBC4"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C0"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1:8</w:t>
            </w:r>
          </w:p>
        </w:tc>
        <w:tc>
          <w:tcPr>
            <w:tcW w:w="4661" w:type="dxa"/>
            <w:tcBorders>
              <w:top w:val="nil"/>
              <w:left w:val="nil"/>
              <w:bottom w:val="nil"/>
              <w:right w:val="nil"/>
            </w:tcBorders>
            <w:shd w:val="clear" w:color="auto" w:fill="auto"/>
            <w:hideMark/>
          </w:tcPr>
          <w:p w:rsidRPr="0059638F" w:rsidR="00D45DFF" w:rsidP="008E47AE" w:rsidRDefault="00D45DFF" w14:paraId="58B3DBC1"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Stöd till kommuner för ökat bostadsbyggande</w:t>
            </w:r>
          </w:p>
        </w:tc>
        <w:tc>
          <w:tcPr>
            <w:tcW w:w="1527" w:type="dxa"/>
            <w:tcBorders>
              <w:top w:val="nil"/>
              <w:left w:val="nil"/>
              <w:bottom w:val="nil"/>
              <w:right w:val="nil"/>
            </w:tcBorders>
            <w:shd w:val="clear" w:color="auto" w:fill="auto"/>
            <w:hideMark/>
          </w:tcPr>
          <w:p w:rsidRPr="0059638F" w:rsidR="00D45DFF" w:rsidP="0059638F" w:rsidRDefault="00D45DFF" w14:paraId="58B3DBC2"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1 300 000</w:t>
            </w:r>
          </w:p>
        </w:tc>
        <w:tc>
          <w:tcPr>
            <w:tcW w:w="1868" w:type="dxa"/>
            <w:tcBorders>
              <w:top w:val="nil"/>
              <w:left w:val="nil"/>
              <w:bottom w:val="nil"/>
              <w:right w:val="nil"/>
            </w:tcBorders>
            <w:shd w:val="clear" w:color="auto" w:fill="auto"/>
            <w:hideMark/>
          </w:tcPr>
          <w:p w:rsidRPr="0059638F" w:rsidR="00D45DFF" w:rsidP="0059638F" w:rsidRDefault="00D45DFF" w14:paraId="58B3DBC3"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−1 300 000</w:t>
            </w:r>
          </w:p>
        </w:tc>
      </w:tr>
      <w:tr w:rsidRPr="0059638F" w:rsidR="00D45DFF" w:rsidTr="001A1D47" w14:paraId="58B3DBC9" w14:textId="77777777">
        <w:trPr>
          <w:trHeight w:val="510"/>
        </w:trPr>
        <w:tc>
          <w:tcPr>
            <w:tcW w:w="620" w:type="dxa"/>
            <w:tcBorders>
              <w:top w:val="nil"/>
              <w:left w:val="nil"/>
              <w:bottom w:val="nil"/>
              <w:right w:val="nil"/>
            </w:tcBorders>
            <w:shd w:val="clear" w:color="auto" w:fill="auto"/>
            <w:hideMark/>
          </w:tcPr>
          <w:p w:rsidRPr="0059638F" w:rsidR="00D45DFF" w:rsidP="0059638F" w:rsidRDefault="00D45DFF" w14:paraId="58B3DBC5"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1:9</w:t>
            </w:r>
          </w:p>
        </w:tc>
        <w:tc>
          <w:tcPr>
            <w:tcW w:w="4661" w:type="dxa"/>
            <w:tcBorders>
              <w:top w:val="nil"/>
              <w:left w:val="nil"/>
              <w:bottom w:val="nil"/>
              <w:right w:val="nil"/>
            </w:tcBorders>
            <w:shd w:val="clear" w:color="auto" w:fill="auto"/>
            <w:hideMark/>
          </w:tcPr>
          <w:p w:rsidRPr="0059638F" w:rsidR="00D45DFF" w:rsidP="008E47AE" w:rsidRDefault="00D45DFF" w14:paraId="58B3DBC6"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Investeringsstöd för anordnande av hyresbostäder och bostäder för studerande</w:t>
            </w:r>
          </w:p>
        </w:tc>
        <w:tc>
          <w:tcPr>
            <w:tcW w:w="1527" w:type="dxa"/>
            <w:tcBorders>
              <w:top w:val="nil"/>
              <w:left w:val="nil"/>
              <w:bottom w:val="nil"/>
              <w:right w:val="nil"/>
            </w:tcBorders>
            <w:shd w:val="clear" w:color="auto" w:fill="auto"/>
            <w:hideMark/>
          </w:tcPr>
          <w:p w:rsidRPr="0059638F" w:rsidR="00D45DFF" w:rsidP="0059638F" w:rsidRDefault="00D45DFF" w14:paraId="58B3DBC7"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3 200 000</w:t>
            </w:r>
          </w:p>
        </w:tc>
        <w:tc>
          <w:tcPr>
            <w:tcW w:w="1868" w:type="dxa"/>
            <w:tcBorders>
              <w:top w:val="nil"/>
              <w:left w:val="nil"/>
              <w:bottom w:val="nil"/>
              <w:right w:val="nil"/>
            </w:tcBorders>
            <w:shd w:val="clear" w:color="auto" w:fill="auto"/>
            <w:hideMark/>
          </w:tcPr>
          <w:p w:rsidRPr="0059638F" w:rsidR="00D45DFF" w:rsidP="0059638F" w:rsidRDefault="00D45DFF" w14:paraId="58B3DBC8"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−2 350 000</w:t>
            </w:r>
          </w:p>
        </w:tc>
      </w:tr>
      <w:tr w:rsidRPr="0059638F" w:rsidR="00D45DFF" w:rsidTr="001A1D47" w14:paraId="58B3DBCE"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CA"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1:10</w:t>
            </w:r>
          </w:p>
        </w:tc>
        <w:tc>
          <w:tcPr>
            <w:tcW w:w="4661" w:type="dxa"/>
            <w:tcBorders>
              <w:top w:val="nil"/>
              <w:left w:val="nil"/>
              <w:bottom w:val="nil"/>
              <w:right w:val="nil"/>
            </w:tcBorders>
            <w:shd w:val="clear" w:color="auto" w:fill="auto"/>
            <w:hideMark/>
          </w:tcPr>
          <w:p w:rsidRPr="0059638F" w:rsidR="00D45DFF" w:rsidP="008E47AE" w:rsidRDefault="00D45DFF" w14:paraId="58B3DBCB"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Bidrag till åtgärder mot radon i bostäder</w:t>
            </w:r>
          </w:p>
        </w:tc>
        <w:tc>
          <w:tcPr>
            <w:tcW w:w="1527" w:type="dxa"/>
            <w:tcBorders>
              <w:top w:val="nil"/>
              <w:left w:val="nil"/>
              <w:bottom w:val="nil"/>
              <w:right w:val="nil"/>
            </w:tcBorders>
            <w:shd w:val="clear" w:color="auto" w:fill="auto"/>
            <w:hideMark/>
          </w:tcPr>
          <w:p w:rsidRPr="0059638F" w:rsidR="00D45DFF" w:rsidP="0059638F" w:rsidRDefault="00D45DFF" w14:paraId="58B3DBCC"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34 000</w:t>
            </w:r>
          </w:p>
        </w:tc>
        <w:tc>
          <w:tcPr>
            <w:tcW w:w="1868" w:type="dxa"/>
            <w:tcBorders>
              <w:top w:val="nil"/>
              <w:left w:val="nil"/>
              <w:bottom w:val="nil"/>
              <w:right w:val="nil"/>
            </w:tcBorders>
            <w:shd w:val="clear" w:color="auto" w:fill="auto"/>
            <w:hideMark/>
          </w:tcPr>
          <w:p w:rsidRPr="0059638F" w:rsidR="00D45DFF" w:rsidP="0059638F" w:rsidRDefault="00D45DFF" w14:paraId="58B3DBCD"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D3"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CF"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1:11</w:t>
            </w:r>
          </w:p>
        </w:tc>
        <w:tc>
          <w:tcPr>
            <w:tcW w:w="4661" w:type="dxa"/>
            <w:tcBorders>
              <w:top w:val="nil"/>
              <w:left w:val="nil"/>
              <w:bottom w:val="nil"/>
              <w:right w:val="nil"/>
            </w:tcBorders>
            <w:shd w:val="clear" w:color="auto" w:fill="auto"/>
            <w:hideMark/>
          </w:tcPr>
          <w:p w:rsidRPr="0059638F" w:rsidR="00D45DFF" w:rsidP="008E47AE" w:rsidRDefault="00D45DFF" w14:paraId="58B3DBD0"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Innovativt och hållbart byggande</w:t>
            </w:r>
          </w:p>
        </w:tc>
        <w:tc>
          <w:tcPr>
            <w:tcW w:w="1527" w:type="dxa"/>
            <w:tcBorders>
              <w:top w:val="nil"/>
              <w:left w:val="nil"/>
              <w:bottom w:val="nil"/>
              <w:right w:val="nil"/>
            </w:tcBorders>
            <w:shd w:val="clear" w:color="auto" w:fill="auto"/>
            <w:hideMark/>
          </w:tcPr>
          <w:p w:rsidRPr="0059638F" w:rsidR="00D45DFF" w:rsidP="0059638F" w:rsidRDefault="00D45DFF" w14:paraId="58B3DBD1"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75 000</w:t>
            </w:r>
          </w:p>
        </w:tc>
        <w:tc>
          <w:tcPr>
            <w:tcW w:w="1868" w:type="dxa"/>
            <w:tcBorders>
              <w:top w:val="nil"/>
              <w:left w:val="nil"/>
              <w:bottom w:val="nil"/>
              <w:right w:val="nil"/>
            </w:tcBorders>
            <w:shd w:val="clear" w:color="auto" w:fill="auto"/>
            <w:hideMark/>
          </w:tcPr>
          <w:p w:rsidRPr="0059638F" w:rsidR="00D45DFF" w:rsidP="0059638F" w:rsidRDefault="00D45DFF" w14:paraId="58B3DBD2"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−75 000</w:t>
            </w:r>
          </w:p>
        </w:tc>
      </w:tr>
      <w:tr w:rsidRPr="0059638F" w:rsidR="00D45DFF" w:rsidTr="001A1D47" w14:paraId="58B3DBD8"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D4"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2:1</w:t>
            </w:r>
          </w:p>
        </w:tc>
        <w:tc>
          <w:tcPr>
            <w:tcW w:w="4661" w:type="dxa"/>
            <w:tcBorders>
              <w:top w:val="nil"/>
              <w:left w:val="nil"/>
              <w:bottom w:val="nil"/>
              <w:right w:val="nil"/>
            </w:tcBorders>
            <w:shd w:val="clear" w:color="auto" w:fill="auto"/>
            <w:hideMark/>
          </w:tcPr>
          <w:p w:rsidRPr="0059638F" w:rsidR="00D45DFF" w:rsidP="008E47AE" w:rsidRDefault="00D45DFF" w14:paraId="58B3DBD5"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Konsumentverket</w:t>
            </w:r>
          </w:p>
        </w:tc>
        <w:tc>
          <w:tcPr>
            <w:tcW w:w="1527" w:type="dxa"/>
            <w:tcBorders>
              <w:top w:val="nil"/>
              <w:left w:val="nil"/>
              <w:bottom w:val="nil"/>
              <w:right w:val="nil"/>
            </w:tcBorders>
            <w:shd w:val="clear" w:color="auto" w:fill="auto"/>
            <w:hideMark/>
          </w:tcPr>
          <w:p w:rsidRPr="0059638F" w:rsidR="00D45DFF" w:rsidP="0059638F" w:rsidRDefault="00D45DFF" w14:paraId="58B3DBD6"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165 408</w:t>
            </w:r>
          </w:p>
        </w:tc>
        <w:tc>
          <w:tcPr>
            <w:tcW w:w="1868" w:type="dxa"/>
            <w:tcBorders>
              <w:top w:val="nil"/>
              <w:left w:val="nil"/>
              <w:bottom w:val="nil"/>
              <w:right w:val="nil"/>
            </w:tcBorders>
            <w:shd w:val="clear" w:color="auto" w:fill="auto"/>
            <w:hideMark/>
          </w:tcPr>
          <w:p w:rsidRPr="0059638F" w:rsidR="00D45DFF" w:rsidP="0059638F" w:rsidRDefault="00D45DFF" w14:paraId="58B3DBD7"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DD"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D9"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2:2</w:t>
            </w:r>
          </w:p>
        </w:tc>
        <w:tc>
          <w:tcPr>
            <w:tcW w:w="4661" w:type="dxa"/>
            <w:tcBorders>
              <w:top w:val="nil"/>
              <w:left w:val="nil"/>
              <w:bottom w:val="nil"/>
              <w:right w:val="nil"/>
            </w:tcBorders>
            <w:shd w:val="clear" w:color="auto" w:fill="auto"/>
            <w:hideMark/>
          </w:tcPr>
          <w:p w:rsidRPr="0059638F" w:rsidR="00D45DFF" w:rsidP="008E47AE" w:rsidRDefault="00D45DFF" w14:paraId="58B3DBDA"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Allmänna reklamationsnämnden</w:t>
            </w:r>
          </w:p>
        </w:tc>
        <w:tc>
          <w:tcPr>
            <w:tcW w:w="1527" w:type="dxa"/>
            <w:tcBorders>
              <w:top w:val="nil"/>
              <w:left w:val="nil"/>
              <w:bottom w:val="nil"/>
              <w:right w:val="nil"/>
            </w:tcBorders>
            <w:shd w:val="clear" w:color="auto" w:fill="auto"/>
            <w:hideMark/>
          </w:tcPr>
          <w:p w:rsidRPr="0059638F" w:rsidR="00D45DFF" w:rsidP="0059638F" w:rsidRDefault="00D45DFF" w14:paraId="58B3DBDB"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44 488</w:t>
            </w:r>
          </w:p>
        </w:tc>
        <w:tc>
          <w:tcPr>
            <w:tcW w:w="1868" w:type="dxa"/>
            <w:tcBorders>
              <w:top w:val="nil"/>
              <w:left w:val="nil"/>
              <w:bottom w:val="nil"/>
              <w:right w:val="nil"/>
            </w:tcBorders>
            <w:shd w:val="clear" w:color="auto" w:fill="auto"/>
            <w:hideMark/>
          </w:tcPr>
          <w:p w:rsidRPr="0059638F" w:rsidR="00D45DFF" w:rsidP="0059638F" w:rsidRDefault="00D45DFF" w14:paraId="58B3DBDC"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E2"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DE"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2:3</w:t>
            </w:r>
          </w:p>
        </w:tc>
        <w:tc>
          <w:tcPr>
            <w:tcW w:w="4661" w:type="dxa"/>
            <w:tcBorders>
              <w:top w:val="nil"/>
              <w:left w:val="nil"/>
              <w:bottom w:val="nil"/>
              <w:right w:val="nil"/>
            </w:tcBorders>
            <w:shd w:val="clear" w:color="auto" w:fill="auto"/>
            <w:hideMark/>
          </w:tcPr>
          <w:p w:rsidRPr="0059638F" w:rsidR="00D45DFF" w:rsidP="008E47AE" w:rsidRDefault="00D45DFF" w14:paraId="58B3DBDF"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Fastighetsmäklarinspektionen</w:t>
            </w:r>
          </w:p>
        </w:tc>
        <w:tc>
          <w:tcPr>
            <w:tcW w:w="1527" w:type="dxa"/>
            <w:tcBorders>
              <w:top w:val="nil"/>
              <w:left w:val="nil"/>
              <w:bottom w:val="nil"/>
              <w:right w:val="nil"/>
            </w:tcBorders>
            <w:shd w:val="clear" w:color="auto" w:fill="auto"/>
            <w:hideMark/>
          </w:tcPr>
          <w:p w:rsidRPr="0059638F" w:rsidR="00D45DFF" w:rsidP="0059638F" w:rsidRDefault="00D45DFF" w14:paraId="58B3DBE0"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24 823</w:t>
            </w:r>
          </w:p>
        </w:tc>
        <w:tc>
          <w:tcPr>
            <w:tcW w:w="1868" w:type="dxa"/>
            <w:tcBorders>
              <w:top w:val="nil"/>
              <w:left w:val="nil"/>
              <w:bottom w:val="nil"/>
              <w:right w:val="nil"/>
            </w:tcBorders>
            <w:shd w:val="clear" w:color="auto" w:fill="auto"/>
            <w:hideMark/>
          </w:tcPr>
          <w:p w:rsidRPr="0059638F" w:rsidR="00D45DFF" w:rsidP="0059638F" w:rsidRDefault="00D45DFF" w14:paraId="58B3DBE1"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E7" w14:textId="77777777">
        <w:trPr>
          <w:trHeight w:val="255"/>
        </w:trPr>
        <w:tc>
          <w:tcPr>
            <w:tcW w:w="620" w:type="dxa"/>
            <w:tcBorders>
              <w:top w:val="nil"/>
              <w:left w:val="nil"/>
              <w:bottom w:val="nil"/>
              <w:right w:val="nil"/>
            </w:tcBorders>
            <w:shd w:val="clear" w:color="auto" w:fill="auto"/>
            <w:hideMark/>
          </w:tcPr>
          <w:p w:rsidRPr="0059638F" w:rsidR="00D45DFF" w:rsidP="008E47AE" w:rsidRDefault="00D45DFF" w14:paraId="58B3DBE3"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2:4</w:t>
            </w:r>
          </w:p>
        </w:tc>
        <w:tc>
          <w:tcPr>
            <w:tcW w:w="4661" w:type="dxa"/>
            <w:tcBorders>
              <w:top w:val="nil"/>
              <w:left w:val="nil"/>
              <w:bottom w:val="nil"/>
              <w:right w:val="nil"/>
            </w:tcBorders>
            <w:shd w:val="clear" w:color="auto" w:fill="auto"/>
            <w:hideMark/>
          </w:tcPr>
          <w:p w:rsidRPr="0059638F" w:rsidR="00D45DFF" w:rsidP="008E47AE" w:rsidRDefault="00D45DFF" w14:paraId="58B3DBE4"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Åtgärder på konsumentområdet</w:t>
            </w:r>
          </w:p>
        </w:tc>
        <w:tc>
          <w:tcPr>
            <w:tcW w:w="1527" w:type="dxa"/>
            <w:tcBorders>
              <w:top w:val="nil"/>
              <w:left w:val="nil"/>
              <w:bottom w:val="nil"/>
              <w:right w:val="nil"/>
            </w:tcBorders>
            <w:shd w:val="clear" w:color="auto" w:fill="auto"/>
            <w:hideMark/>
          </w:tcPr>
          <w:p w:rsidRPr="0059638F" w:rsidR="00D45DFF" w:rsidP="0059638F" w:rsidRDefault="00D45DFF" w14:paraId="58B3DBE5"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26 459</w:t>
            </w:r>
          </w:p>
        </w:tc>
        <w:tc>
          <w:tcPr>
            <w:tcW w:w="1868" w:type="dxa"/>
            <w:tcBorders>
              <w:top w:val="nil"/>
              <w:left w:val="nil"/>
              <w:bottom w:val="nil"/>
              <w:right w:val="nil"/>
            </w:tcBorders>
            <w:shd w:val="clear" w:color="auto" w:fill="auto"/>
            <w:hideMark/>
          </w:tcPr>
          <w:p w:rsidRPr="0059638F" w:rsidR="00D45DFF" w:rsidP="0059638F" w:rsidRDefault="00D45DFF" w14:paraId="58B3DBE6"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BEC" w14:textId="77777777">
        <w:trPr>
          <w:trHeight w:val="255"/>
        </w:trPr>
        <w:tc>
          <w:tcPr>
            <w:tcW w:w="620" w:type="dxa"/>
            <w:tcBorders>
              <w:top w:val="nil"/>
              <w:left w:val="nil"/>
              <w:bottom w:val="nil"/>
              <w:right w:val="nil"/>
            </w:tcBorders>
            <w:shd w:val="clear" w:color="auto" w:fill="auto"/>
            <w:hideMark/>
          </w:tcPr>
          <w:p w:rsidRPr="0059638F" w:rsidR="00D45DFF" w:rsidP="008E47AE" w:rsidRDefault="00D45DFF" w14:paraId="58B3DBE8"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2:5</w:t>
            </w:r>
          </w:p>
        </w:tc>
        <w:tc>
          <w:tcPr>
            <w:tcW w:w="4661" w:type="dxa"/>
            <w:tcBorders>
              <w:top w:val="nil"/>
              <w:left w:val="nil"/>
              <w:bottom w:val="nil"/>
              <w:right w:val="nil"/>
            </w:tcBorders>
            <w:shd w:val="clear" w:color="auto" w:fill="auto"/>
            <w:hideMark/>
          </w:tcPr>
          <w:p w:rsidRPr="0059638F" w:rsidR="00D45DFF" w:rsidP="008E47AE" w:rsidRDefault="00D45DFF" w14:paraId="58B3DBE9"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Bidrag till miljömärkning av produkter</w:t>
            </w:r>
          </w:p>
        </w:tc>
        <w:tc>
          <w:tcPr>
            <w:tcW w:w="1527" w:type="dxa"/>
            <w:tcBorders>
              <w:top w:val="nil"/>
              <w:left w:val="nil"/>
              <w:bottom w:val="nil"/>
              <w:right w:val="nil"/>
            </w:tcBorders>
            <w:shd w:val="clear" w:color="auto" w:fill="auto"/>
            <w:hideMark/>
          </w:tcPr>
          <w:p w:rsidRPr="0059638F" w:rsidR="00D45DFF" w:rsidP="0059638F" w:rsidRDefault="00D45DFF" w14:paraId="58B3DBEA"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4 374</w:t>
            </w:r>
          </w:p>
        </w:tc>
        <w:tc>
          <w:tcPr>
            <w:tcW w:w="1868" w:type="dxa"/>
            <w:tcBorders>
              <w:top w:val="nil"/>
              <w:left w:val="nil"/>
              <w:bottom w:val="nil"/>
              <w:right w:val="nil"/>
            </w:tcBorders>
            <w:shd w:val="clear" w:color="auto" w:fill="auto"/>
            <w:hideMark/>
          </w:tcPr>
          <w:p w:rsidRPr="0059638F" w:rsidR="00D45DFF" w:rsidP="0059638F" w:rsidRDefault="00D45DFF" w14:paraId="58B3DBEB" w14:textId="77777777">
            <w:pPr>
              <w:spacing w:before="80" w:line="240" w:lineRule="exact"/>
              <w:jc w:val="right"/>
              <w:rPr>
                <w:rFonts w:ascii="Times New Roman" w:hAnsi="Times New Roman" w:eastAsia="Times New Roman" w:cs="Times New Roman"/>
                <w:sz w:val="20"/>
                <w:szCs w:val="20"/>
                <w:lang w:eastAsia="sv-SE"/>
              </w:rPr>
            </w:pPr>
          </w:p>
        </w:tc>
      </w:tr>
      <w:tr w:rsidRPr="008E47AE" w:rsidR="00D45DFF" w:rsidTr="001A1D47" w14:paraId="58B3DBF1" w14:textId="77777777">
        <w:trPr>
          <w:trHeight w:val="255"/>
        </w:trPr>
        <w:tc>
          <w:tcPr>
            <w:tcW w:w="620" w:type="dxa"/>
            <w:tcBorders>
              <w:top w:val="nil"/>
              <w:left w:val="nil"/>
              <w:bottom w:val="nil"/>
              <w:right w:val="nil"/>
            </w:tcBorders>
            <w:shd w:val="clear" w:color="auto" w:fill="auto"/>
            <w:hideMark/>
          </w:tcPr>
          <w:p w:rsidRPr="008E47AE" w:rsidR="00D45DFF" w:rsidP="0059638F" w:rsidRDefault="00D45DFF" w14:paraId="58B3DBED" w14:textId="77777777">
            <w:pPr>
              <w:spacing w:before="80" w:line="240" w:lineRule="exact"/>
              <w:jc w:val="right"/>
              <w:rPr>
                <w:rFonts w:ascii="Times New Roman" w:hAnsi="Times New Roman" w:eastAsia="Times New Roman" w:cs="Times New Roman"/>
                <w:b/>
                <w:sz w:val="20"/>
                <w:szCs w:val="20"/>
                <w:lang w:eastAsia="sv-SE"/>
              </w:rPr>
            </w:pPr>
          </w:p>
        </w:tc>
        <w:tc>
          <w:tcPr>
            <w:tcW w:w="4661" w:type="dxa"/>
            <w:tcBorders>
              <w:top w:val="nil"/>
              <w:left w:val="nil"/>
              <w:bottom w:val="nil"/>
              <w:right w:val="nil"/>
            </w:tcBorders>
            <w:shd w:val="clear" w:color="auto" w:fill="auto"/>
            <w:hideMark/>
          </w:tcPr>
          <w:p w:rsidRPr="008E47AE" w:rsidR="00D45DFF" w:rsidP="008E47AE" w:rsidRDefault="00D45DFF" w14:paraId="58B3DBEE" w14:textId="77777777">
            <w:pPr>
              <w:spacing w:before="80" w:line="240" w:lineRule="exact"/>
              <w:ind w:firstLine="0"/>
              <w:rPr>
                <w:rFonts w:ascii="Times New Roman" w:hAnsi="Times New Roman" w:eastAsia="Times New Roman" w:cs="Times New Roman"/>
                <w:b/>
                <w:iCs/>
                <w:sz w:val="20"/>
                <w:szCs w:val="20"/>
                <w:lang w:eastAsia="sv-SE"/>
              </w:rPr>
            </w:pPr>
            <w:r w:rsidRPr="008E47AE">
              <w:rPr>
                <w:rFonts w:ascii="Times New Roman" w:hAnsi="Times New Roman" w:eastAsia="Times New Roman" w:cs="Times New Roman"/>
                <w:b/>
                <w:iCs/>
                <w:sz w:val="20"/>
                <w:szCs w:val="20"/>
                <w:lang w:eastAsia="sv-SE"/>
              </w:rPr>
              <w:t>Nya anslag</w:t>
            </w:r>
          </w:p>
        </w:tc>
        <w:tc>
          <w:tcPr>
            <w:tcW w:w="1527" w:type="dxa"/>
            <w:tcBorders>
              <w:top w:val="nil"/>
              <w:left w:val="nil"/>
              <w:bottom w:val="nil"/>
              <w:right w:val="nil"/>
            </w:tcBorders>
            <w:shd w:val="clear" w:color="auto" w:fill="auto"/>
            <w:hideMark/>
          </w:tcPr>
          <w:p w:rsidRPr="008E47AE" w:rsidR="00D45DFF" w:rsidP="0059638F" w:rsidRDefault="00D45DFF" w14:paraId="58B3DBEF" w14:textId="77777777">
            <w:pPr>
              <w:spacing w:before="80" w:line="240" w:lineRule="exact"/>
              <w:rPr>
                <w:rFonts w:ascii="Times New Roman" w:hAnsi="Times New Roman" w:eastAsia="Times New Roman" w:cs="Times New Roman"/>
                <w:b/>
                <w:iCs/>
                <w:sz w:val="20"/>
                <w:szCs w:val="20"/>
                <w:lang w:eastAsia="sv-SE"/>
              </w:rPr>
            </w:pPr>
          </w:p>
        </w:tc>
        <w:tc>
          <w:tcPr>
            <w:tcW w:w="1868" w:type="dxa"/>
            <w:tcBorders>
              <w:top w:val="nil"/>
              <w:left w:val="nil"/>
              <w:bottom w:val="nil"/>
              <w:right w:val="nil"/>
            </w:tcBorders>
            <w:shd w:val="clear" w:color="auto" w:fill="auto"/>
            <w:hideMark/>
          </w:tcPr>
          <w:p w:rsidRPr="008E47AE" w:rsidR="00D45DFF" w:rsidP="0059638F" w:rsidRDefault="00D45DFF" w14:paraId="58B3DBF0" w14:textId="77777777">
            <w:pPr>
              <w:spacing w:before="80" w:line="240" w:lineRule="exact"/>
              <w:jc w:val="right"/>
              <w:rPr>
                <w:rFonts w:ascii="Times New Roman" w:hAnsi="Times New Roman" w:eastAsia="Times New Roman" w:cs="Times New Roman"/>
                <w:b/>
                <w:sz w:val="20"/>
                <w:szCs w:val="20"/>
                <w:lang w:eastAsia="sv-SE"/>
              </w:rPr>
            </w:pPr>
          </w:p>
        </w:tc>
      </w:tr>
      <w:tr w:rsidRPr="0059638F" w:rsidR="00D45DFF" w:rsidTr="001A1D47" w14:paraId="58B3DBF6" w14:textId="77777777">
        <w:trPr>
          <w:trHeight w:val="255"/>
        </w:trPr>
        <w:tc>
          <w:tcPr>
            <w:tcW w:w="620" w:type="dxa"/>
            <w:tcBorders>
              <w:top w:val="nil"/>
              <w:left w:val="nil"/>
              <w:bottom w:val="nil"/>
              <w:right w:val="nil"/>
            </w:tcBorders>
            <w:shd w:val="clear" w:color="auto" w:fill="auto"/>
            <w:hideMark/>
          </w:tcPr>
          <w:p w:rsidRPr="0059638F" w:rsidR="00D45DFF" w:rsidP="008E47AE" w:rsidRDefault="00D45DFF" w14:paraId="58B3DBF2"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3:1</w:t>
            </w:r>
          </w:p>
        </w:tc>
        <w:tc>
          <w:tcPr>
            <w:tcW w:w="4661" w:type="dxa"/>
            <w:tcBorders>
              <w:top w:val="nil"/>
              <w:left w:val="nil"/>
              <w:bottom w:val="nil"/>
              <w:right w:val="nil"/>
            </w:tcBorders>
            <w:shd w:val="clear" w:color="auto" w:fill="auto"/>
            <w:hideMark/>
          </w:tcPr>
          <w:p w:rsidRPr="0059638F" w:rsidR="00D45DFF" w:rsidP="008E47AE" w:rsidRDefault="00D45DFF" w14:paraId="58B3DBF3"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Regional bostadsplanering</w:t>
            </w:r>
          </w:p>
        </w:tc>
        <w:tc>
          <w:tcPr>
            <w:tcW w:w="1527" w:type="dxa"/>
            <w:tcBorders>
              <w:top w:val="nil"/>
              <w:left w:val="nil"/>
              <w:bottom w:val="nil"/>
              <w:right w:val="nil"/>
            </w:tcBorders>
            <w:shd w:val="clear" w:color="auto" w:fill="auto"/>
            <w:hideMark/>
          </w:tcPr>
          <w:p w:rsidRPr="0059638F" w:rsidR="00D45DFF" w:rsidP="0059638F" w:rsidRDefault="00D45DFF" w14:paraId="58B3DBF4" w14:textId="77777777">
            <w:pPr>
              <w:spacing w:before="80" w:line="240" w:lineRule="exact"/>
              <w:rPr>
                <w:rFonts w:ascii="Times New Roman" w:hAnsi="Times New Roman" w:eastAsia="Times New Roman" w:cs="Times New Roman"/>
                <w:sz w:val="20"/>
                <w:szCs w:val="20"/>
                <w:lang w:eastAsia="sv-SE"/>
              </w:rPr>
            </w:pPr>
          </w:p>
        </w:tc>
        <w:tc>
          <w:tcPr>
            <w:tcW w:w="1868" w:type="dxa"/>
            <w:tcBorders>
              <w:top w:val="nil"/>
              <w:left w:val="nil"/>
              <w:bottom w:val="nil"/>
              <w:right w:val="nil"/>
            </w:tcBorders>
            <w:shd w:val="clear" w:color="auto" w:fill="auto"/>
            <w:hideMark/>
          </w:tcPr>
          <w:p w:rsidRPr="0059638F" w:rsidR="00D45DFF" w:rsidP="0059638F" w:rsidRDefault="00D45DFF" w14:paraId="58B3DBF5"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+50 000</w:t>
            </w:r>
          </w:p>
        </w:tc>
      </w:tr>
      <w:tr w:rsidRPr="0059638F" w:rsidR="00D45DFF" w:rsidTr="001A1D47" w14:paraId="58B3DBFB" w14:textId="77777777">
        <w:trPr>
          <w:trHeight w:val="255"/>
        </w:trPr>
        <w:tc>
          <w:tcPr>
            <w:tcW w:w="620" w:type="dxa"/>
            <w:tcBorders>
              <w:top w:val="nil"/>
              <w:left w:val="nil"/>
              <w:bottom w:val="nil"/>
              <w:right w:val="nil"/>
            </w:tcBorders>
            <w:shd w:val="clear" w:color="auto" w:fill="auto"/>
            <w:hideMark/>
          </w:tcPr>
          <w:p w:rsidRPr="0059638F" w:rsidR="00D45DFF" w:rsidP="008E47AE" w:rsidRDefault="00D45DFF" w14:paraId="58B3DBF7"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3:2</w:t>
            </w:r>
          </w:p>
        </w:tc>
        <w:tc>
          <w:tcPr>
            <w:tcW w:w="4661" w:type="dxa"/>
            <w:tcBorders>
              <w:top w:val="nil"/>
              <w:left w:val="nil"/>
              <w:bottom w:val="nil"/>
              <w:right w:val="nil"/>
            </w:tcBorders>
            <w:shd w:val="clear" w:color="auto" w:fill="auto"/>
            <w:hideMark/>
          </w:tcPr>
          <w:p w:rsidRPr="0059638F" w:rsidR="00D45DFF" w:rsidP="008E47AE" w:rsidRDefault="00D45DFF" w14:paraId="58B3DBF8"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Tillgänglighetsanpassning av bostäder</w:t>
            </w:r>
          </w:p>
        </w:tc>
        <w:tc>
          <w:tcPr>
            <w:tcW w:w="1527" w:type="dxa"/>
            <w:tcBorders>
              <w:top w:val="nil"/>
              <w:left w:val="nil"/>
              <w:bottom w:val="nil"/>
              <w:right w:val="nil"/>
            </w:tcBorders>
            <w:shd w:val="clear" w:color="auto" w:fill="auto"/>
            <w:hideMark/>
          </w:tcPr>
          <w:p w:rsidRPr="0059638F" w:rsidR="00D45DFF" w:rsidP="0059638F" w:rsidRDefault="00D45DFF" w14:paraId="58B3DBF9" w14:textId="77777777">
            <w:pPr>
              <w:spacing w:before="80" w:line="240" w:lineRule="exact"/>
              <w:rPr>
                <w:rFonts w:ascii="Times New Roman" w:hAnsi="Times New Roman" w:eastAsia="Times New Roman" w:cs="Times New Roman"/>
                <w:sz w:val="20"/>
                <w:szCs w:val="20"/>
                <w:lang w:eastAsia="sv-SE"/>
              </w:rPr>
            </w:pPr>
          </w:p>
        </w:tc>
        <w:tc>
          <w:tcPr>
            <w:tcW w:w="1868" w:type="dxa"/>
            <w:tcBorders>
              <w:top w:val="nil"/>
              <w:left w:val="nil"/>
              <w:bottom w:val="nil"/>
              <w:right w:val="nil"/>
            </w:tcBorders>
            <w:shd w:val="clear" w:color="auto" w:fill="auto"/>
            <w:hideMark/>
          </w:tcPr>
          <w:p w:rsidRPr="0059638F" w:rsidR="00D45DFF" w:rsidP="0059638F" w:rsidRDefault="00D45DFF" w14:paraId="58B3DBFA"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+25 000</w:t>
            </w:r>
          </w:p>
        </w:tc>
      </w:tr>
      <w:tr w:rsidRPr="0059638F" w:rsidR="00D45DFF" w:rsidTr="001A1D47" w14:paraId="58B3DC00"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BFC" w14:textId="77777777">
            <w:pPr>
              <w:spacing w:before="80" w:line="240" w:lineRule="exact"/>
              <w:jc w:val="right"/>
              <w:rPr>
                <w:rFonts w:ascii="Times New Roman" w:hAnsi="Times New Roman" w:eastAsia="Times New Roman" w:cs="Times New Roman"/>
                <w:sz w:val="20"/>
                <w:szCs w:val="20"/>
                <w:lang w:eastAsia="sv-SE"/>
              </w:rPr>
            </w:pPr>
          </w:p>
        </w:tc>
        <w:tc>
          <w:tcPr>
            <w:tcW w:w="4661" w:type="dxa"/>
            <w:tcBorders>
              <w:top w:val="single" w:color="auto" w:sz="4" w:space="0"/>
              <w:left w:val="nil"/>
              <w:bottom w:val="nil"/>
              <w:right w:val="nil"/>
            </w:tcBorders>
            <w:shd w:val="clear" w:color="auto" w:fill="auto"/>
            <w:hideMark/>
          </w:tcPr>
          <w:p w:rsidRPr="0059638F" w:rsidR="00D45DFF" w:rsidP="008E47AE" w:rsidRDefault="00D45DFF" w14:paraId="58B3DBFD" w14:textId="77777777">
            <w:pPr>
              <w:spacing w:before="80" w:line="240" w:lineRule="exact"/>
              <w:ind w:firstLine="0"/>
              <w:rPr>
                <w:rFonts w:ascii="Times New Roman" w:hAnsi="Times New Roman" w:eastAsia="Times New Roman" w:cs="Times New Roman"/>
                <w:b/>
                <w:bCs/>
                <w:sz w:val="20"/>
                <w:szCs w:val="20"/>
                <w:lang w:eastAsia="sv-SE"/>
              </w:rPr>
            </w:pPr>
            <w:r w:rsidRPr="0059638F">
              <w:rPr>
                <w:rFonts w:ascii="Times New Roman" w:hAnsi="Times New Roman" w:eastAsia="Times New Roman" w:cs="Times New Roman"/>
                <w:b/>
                <w:bCs/>
                <w:sz w:val="20"/>
                <w:szCs w:val="20"/>
                <w:lang w:eastAsia="sv-SE"/>
              </w:rPr>
              <w:t>Summa</w:t>
            </w:r>
          </w:p>
        </w:tc>
        <w:tc>
          <w:tcPr>
            <w:tcW w:w="1527" w:type="dxa"/>
            <w:tcBorders>
              <w:top w:val="single" w:color="auto" w:sz="4" w:space="0"/>
              <w:left w:val="nil"/>
              <w:bottom w:val="nil"/>
              <w:right w:val="nil"/>
            </w:tcBorders>
            <w:shd w:val="clear" w:color="auto" w:fill="auto"/>
            <w:hideMark/>
          </w:tcPr>
          <w:p w:rsidRPr="0059638F" w:rsidR="00D45DFF" w:rsidP="0059638F" w:rsidRDefault="00D45DFF" w14:paraId="58B3DBFE" w14:textId="77777777">
            <w:pPr>
              <w:spacing w:before="80" w:line="240" w:lineRule="exact"/>
              <w:jc w:val="right"/>
              <w:rPr>
                <w:rFonts w:ascii="Times New Roman" w:hAnsi="Times New Roman" w:eastAsia="Times New Roman" w:cs="Times New Roman"/>
                <w:b/>
                <w:bCs/>
                <w:sz w:val="20"/>
                <w:szCs w:val="20"/>
                <w:lang w:eastAsia="sv-SE"/>
              </w:rPr>
            </w:pPr>
            <w:r w:rsidRPr="0059638F">
              <w:rPr>
                <w:rFonts w:ascii="Times New Roman" w:hAnsi="Times New Roman" w:eastAsia="Times New Roman" w:cs="Times New Roman"/>
                <w:b/>
                <w:bCs/>
                <w:sz w:val="20"/>
                <w:szCs w:val="20"/>
                <w:lang w:eastAsia="sv-SE"/>
              </w:rPr>
              <w:t>6 951 648</w:t>
            </w:r>
          </w:p>
        </w:tc>
        <w:tc>
          <w:tcPr>
            <w:tcW w:w="1868" w:type="dxa"/>
            <w:tcBorders>
              <w:top w:val="single" w:color="auto" w:sz="4" w:space="0"/>
              <w:left w:val="nil"/>
              <w:bottom w:val="nil"/>
              <w:right w:val="nil"/>
            </w:tcBorders>
            <w:shd w:val="clear" w:color="auto" w:fill="auto"/>
            <w:hideMark/>
          </w:tcPr>
          <w:p w:rsidRPr="0059638F" w:rsidR="00D45DFF" w:rsidP="0059638F" w:rsidRDefault="00D45DFF" w14:paraId="58B3DBFF" w14:textId="77777777">
            <w:pPr>
              <w:spacing w:before="80" w:line="240" w:lineRule="exact"/>
              <w:jc w:val="right"/>
              <w:rPr>
                <w:rFonts w:ascii="Times New Roman" w:hAnsi="Times New Roman" w:eastAsia="Times New Roman" w:cs="Times New Roman"/>
                <w:b/>
                <w:bCs/>
                <w:sz w:val="20"/>
                <w:szCs w:val="20"/>
                <w:lang w:eastAsia="sv-SE"/>
              </w:rPr>
            </w:pPr>
            <w:r w:rsidRPr="0059638F">
              <w:rPr>
                <w:rFonts w:ascii="Times New Roman" w:hAnsi="Times New Roman" w:eastAsia="Times New Roman" w:cs="Times New Roman"/>
                <w:b/>
                <w:bCs/>
                <w:sz w:val="20"/>
                <w:szCs w:val="20"/>
                <w:lang w:eastAsia="sv-SE"/>
              </w:rPr>
              <w:t>−4 350 000</w:t>
            </w:r>
          </w:p>
        </w:tc>
      </w:tr>
      <w:tr w:rsidRPr="0059638F" w:rsidR="00D45DFF" w:rsidTr="001A1D47" w14:paraId="58B3DC05" w14:textId="77777777">
        <w:trPr>
          <w:trHeight w:val="255"/>
        </w:trPr>
        <w:tc>
          <w:tcPr>
            <w:tcW w:w="620" w:type="dxa"/>
            <w:tcBorders>
              <w:top w:val="nil"/>
              <w:left w:val="nil"/>
              <w:bottom w:val="nil"/>
              <w:right w:val="nil"/>
            </w:tcBorders>
            <w:shd w:val="clear" w:color="auto" w:fill="auto"/>
            <w:hideMark/>
          </w:tcPr>
          <w:p w:rsidRPr="0059638F" w:rsidR="00D45DFF" w:rsidP="0059638F" w:rsidRDefault="00D45DFF" w14:paraId="58B3DC01" w14:textId="77777777">
            <w:pPr>
              <w:spacing w:before="80" w:line="240" w:lineRule="exact"/>
              <w:jc w:val="right"/>
              <w:rPr>
                <w:rFonts w:ascii="Times New Roman" w:hAnsi="Times New Roman" w:eastAsia="Times New Roman" w:cs="Times New Roman"/>
                <w:b/>
                <w:bCs/>
                <w:sz w:val="20"/>
                <w:szCs w:val="20"/>
                <w:lang w:eastAsia="sv-SE"/>
              </w:rPr>
            </w:pPr>
          </w:p>
        </w:tc>
        <w:tc>
          <w:tcPr>
            <w:tcW w:w="4661" w:type="dxa"/>
            <w:tcBorders>
              <w:top w:val="nil"/>
              <w:left w:val="nil"/>
              <w:bottom w:val="nil"/>
              <w:right w:val="nil"/>
            </w:tcBorders>
            <w:shd w:val="clear" w:color="auto" w:fill="auto"/>
            <w:hideMark/>
          </w:tcPr>
          <w:p w:rsidRPr="008E47AE" w:rsidR="00D45DFF" w:rsidP="008E47AE" w:rsidRDefault="00D45DFF" w14:paraId="58B3DC02" w14:textId="77777777">
            <w:pPr>
              <w:spacing w:before="80" w:line="240" w:lineRule="exact"/>
              <w:ind w:firstLine="0"/>
              <w:rPr>
                <w:rFonts w:ascii="Times New Roman" w:hAnsi="Times New Roman" w:eastAsia="Times New Roman" w:cs="Times New Roman"/>
                <w:b/>
                <w:iCs/>
                <w:sz w:val="20"/>
                <w:szCs w:val="20"/>
                <w:lang w:eastAsia="sv-SE"/>
              </w:rPr>
            </w:pPr>
            <w:r w:rsidRPr="008E47AE">
              <w:rPr>
                <w:rFonts w:ascii="Times New Roman" w:hAnsi="Times New Roman" w:eastAsia="Times New Roman" w:cs="Times New Roman"/>
                <w:b/>
                <w:iCs/>
                <w:sz w:val="20"/>
                <w:szCs w:val="20"/>
                <w:lang w:eastAsia="sv-SE"/>
              </w:rPr>
              <w:t>Specificering av anslagsförändringar</w:t>
            </w:r>
          </w:p>
        </w:tc>
        <w:tc>
          <w:tcPr>
            <w:tcW w:w="1527" w:type="dxa"/>
            <w:tcBorders>
              <w:top w:val="nil"/>
              <w:left w:val="nil"/>
              <w:bottom w:val="nil"/>
              <w:right w:val="nil"/>
            </w:tcBorders>
            <w:shd w:val="clear" w:color="auto" w:fill="auto"/>
            <w:hideMark/>
          </w:tcPr>
          <w:p w:rsidRPr="0059638F" w:rsidR="00D45DFF" w:rsidP="0059638F" w:rsidRDefault="00D45DFF" w14:paraId="58B3DC03" w14:textId="77777777">
            <w:pPr>
              <w:spacing w:before="80" w:line="240" w:lineRule="exact"/>
              <w:rPr>
                <w:rFonts w:ascii="Times New Roman" w:hAnsi="Times New Roman" w:eastAsia="Times New Roman" w:cs="Times New Roman"/>
                <w:i/>
                <w:iCs/>
                <w:sz w:val="20"/>
                <w:szCs w:val="20"/>
                <w:lang w:eastAsia="sv-SE"/>
              </w:rPr>
            </w:pPr>
          </w:p>
        </w:tc>
        <w:tc>
          <w:tcPr>
            <w:tcW w:w="1868" w:type="dxa"/>
            <w:tcBorders>
              <w:top w:val="nil"/>
              <w:left w:val="nil"/>
              <w:bottom w:val="nil"/>
              <w:right w:val="nil"/>
            </w:tcBorders>
            <w:shd w:val="clear" w:color="auto" w:fill="auto"/>
            <w:hideMark/>
          </w:tcPr>
          <w:p w:rsidRPr="0059638F" w:rsidR="00D45DFF" w:rsidP="0059638F" w:rsidRDefault="00D45DFF" w14:paraId="58B3DC04" w14:textId="77777777">
            <w:pPr>
              <w:spacing w:before="80" w:line="240" w:lineRule="exact"/>
              <w:jc w:val="right"/>
              <w:rPr>
                <w:rFonts w:ascii="Times New Roman" w:hAnsi="Times New Roman" w:eastAsia="Times New Roman" w:cs="Times New Roman"/>
                <w:sz w:val="20"/>
                <w:szCs w:val="20"/>
                <w:lang w:eastAsia="sv-SE"/>
              </w:rPr>
            </w:pPr>
          </w:p>
        </w:tc>
      </w:tr>
      <w:tr w:rsidRPr="0059638F" w:rsidR="00D45DFF" w:rsidTr="001A1D47" w14:paraId="58B3DC0A" w14:textId="77777777">
        <w:trPr>
          <w:trHeight w:val="255"/>
        </w:trPr>
        <w:tc>
          <w:tcPr>
            <w:tcW w:w="620" w:type="dxa"/>
            <w:tcBorders>
              <w:top w:val="nil"/>
              <w:left w:val="nil"/>
              <w:bottom w:val="nil"/>
              <w:right w:val="nil"/>
            </w:tcBorders>
            <w:shd w:val="clear" w:color="auto" w:fill="auto"/>
            <w:hideMark/>
          </w:tcPr>
          <w:p w:rsidRPr="0059638F" w:rsidR="00D45DFF" w:rsidP="008E47AE" w:rsidRDefault="00D45DFF" w14:paraId="58B3DC06"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1:7</w:t>
            </w:r>
          </w:p>
        </w:tc>
        <w:tc>
          <w:tcPr>
            <w:tcW w:w="4661" w:type="dxa"/>
            <w:tcBorders>
              <w:top w:val="nil"/>
              <w:left w:val="nil"/>
              <w:bottom w:val="nil"/>
              <w:right w:val="nil"/>
            </w:tcBorders>
            <w:shd w:val="clear" w:color="auto" w:fill="auto"/>
            <w:hideMark/>
          </w:tcPr>
          <w:p w:rsidRPr="0059638F" w:rsidR="00D45DFF" w:rsidP="008E47AE" w:rsidRDefault="00D45DFF" w14:paraId="58B3DC07"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Säkrare polisiär närvaro i förorterna</w:t>
            </w:r>
          </w:p>
        </w:tc>
        <w:tc>
          <w:tcPr>
            <w:tcW w:w="1527" w:type="dxa"/>
            <w:tcBorders>
              <w:top w:val="nil"/>
              <w:left w:val="nil"/>
              <w:bottom w:val="nil"/>
              <w:right w:val="nil"/>
            </w:tcBorders>
            <w:shd w:val="clear" w:color="auto" w:fill="auto"/>
            <w:hideMark/>
          </w:tcPr>
          <w:p w:rsidRPr="0059638F" w:rsidR="00D45DFF" w:rsidP="0059638F" w:rsidRDefault="00D45DFF" w14:paraId="58B3DC08" w14:textId="77777777">
            <w:pPr>
              <w:spacing w:before="80" w:line="240" w:lineRule="exact"/>
              <w:rPr>
                <w:rFonts w:ascii="Times New Roman" w:hAnsi="Times New Roman" w:eastAsia="Times New Roman" w:cs="Times New Roman"/>
                <w:sz w:val="20"/>
                <w:szCs w:val="20"/>
                <w:lang w:eastAsia="sv-SE"/>
              </w:rPr>
            </w:pPr>
          </w:p>
        </w:tc>
        <w:tc>
          <w:tcPr>
            <w:tcW w:w="1868" w:type="dxa"/>
            <w:tcBorders>
              <w:top w:val="nil"/>
              <w:left w:val="nil"/>
              <w:bottom w:val="nil"/>
              <w:right w:val="nil"/>
            </w:tcBorders>
            <w:shd w:val="clear" w:color="auto" w:fill="auto"/>
            <w:hideMark/>
          </w:tcPr>
          <w:p w:rsidRPr="0059638F" w:rsidR="00D45DFF" w:rsidP="0059638F" w:rsidRDefault="00D45DFF" w14:paraId="58B3DC09"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+250 000</w:t>
            </w:r>
          </w:p>
        </w:tc>
      </w:tr>
      <w:tr w:rsidRPr="0059638F" w:rsidR="00D45DFF" w:rsidTr="001A1D47" w14:paraId="58B3DC0F" w14:textId="77777777">
        <w:trPr>
          <w:trHeight w:val="255"/>
        </w:trPr>
        <w:tc>
          <w:tcPr>
            <w:tcW w:w="620" w:type="dxa"/>
            <w:tcBorders>
              <w:top w:val="nil"/>
              <w:left w:val="nil"/>
              <w:bottom w:val="nil"/>
              <w:right w:val="nil"/>
            </w:tcBorders>
            <w:shd w:val="clear" w:color="auto" w:fill="auto"/>
            <w:hideMark/>
          </w:tcPr>
          <w:p w:rsidRPr="0059638F" w:rsidR="00D45DFF" w:rsidP="008E47AE" w:rsidRDefault="00D45DFF" w14:paraId="58B3DC0B"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1:9</w:t>
            </w:r>
          </w:p>
        </w:tc>
        <w:tc>
          <w:tcPr>
            <w:tcW w:w="4661" w:type="dxa"/>
            <w:tcBorders>
              <w:top w:val="nil"/>
              <w:left w:val="nil"/>
              <w:bottom w:val="nil"/>
              <w:right w:val="nil"/>
            </w:tcBorders>
            <w:shd w:val="clear" w:color="auto" w:fill="auto"/>
            <w:hideMark/>
          </w:tcPr>
          <w:p w:rsidRPr="0059638F" w:rsidR="00D45DFF" w:rsidP="008E47AE" w:rsidRDefault="00D45DFF" w14:paraId="58B3DC0C" w14:textId="77777777">
            <w:pPr>
              <w:spacing w:before="80" w:line="240" w:lineRule="exact"/>
              <w:ind w:firstLine="0"/>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Investeringsstöd för student- och äldrebostäder</w:t>
            </w:r>
          </w:p>
        </w:tc>
        <w:tc>
          <w:tcPr>
            <w:tcW w:w="1527" w:type="dxa"/>
            <w:tcBorders>
              <w:top w:val="nil"/>
              <w:left w:val="nil"/>
              <w:bottom w:val="nil"/>
              <w:right w:val="nil"/>
            </w:tcBorders>
            <w:shd w:val="clear" w:color="auto" w:fill="auto"/>
            <w:hideMark/>
          </w:tcPr>
          <w:p w:rsidRPr="0059638F" w:rsidR="00D45DFF" w:rsidP="0059638F" w:rsidRDefault="00D45DFF" w14:paraId="58B3DC0D" w14:textId="77777777">
            <w:pPr>
              <w:spacing w:before="80" w:line="240" w:lineRule="exact"/>
              <w:rPr>
                <w:rFonts w:ascii="Times New Roman" w:hAnsi="Times New Roman" w:eastAsia="Times New Roman" w:cs="Times New Roman"/>
                <w:sz w:val="20"/>
                <w:szCs w:val="20"/>
                <w:lang w:eastAsia="sv-SE"/>
              </w:rPr>
            </w:pPr>
          </w:p>
        </w:tc>
        <w:tc>
          <w:tcPr>
            <w:tcW w:w="1868" w:type="dxa"/>
            <w:tcBorders>
              <w:top w:val="nil"/>
              <w:left w:val="nil"/>
              <w:bottom w:val="nil"/>
              <w:right w:val="nil"/>
            </w:tcBorders>
            <w:shd w:val="clear" w:color="auto" w:fill="auto"/>
            <w:hideMark/>
          </w:tcPr>
          <w:p w:rsidRPr="0059638F" w:rsidR="00D45DFF" w:rsidP="0059638F" w:rsidRDefault="00D45DFF" w14:paraId="58B3DC0E" w14:textId="77777777">
            <w:pPr>
              <w:spacing w:before="80" w:line="240" w:lineRule="exact"/>
              <w:jc w:val="right"/>
              <w:rPr>
                <w:rFonts w:ascii="Times New Roman" w:hAnsi="Times New Roman" w:eastAsia="Times New Roman" w:cs="Times New Roman"/>
                <w:sz w:val="20"/>
                <w:szCs w:val="20"/>
                <w:lang w:eastAsia="sv-SE"/>
              </w:rPr>
            </w:pPr>
            <w:r w:rsidRPr="0059638F">
              <w:rPr>
                <w:rFonts w:ascii="Times New Roman" w:hAnsi="Times New Roman" w:eastAsia="Times New Roman" w:cs="Times New Roman"/>
                <w:sz w:val="20"/>
                <w:szCs w:val="20"/>
                <w:lang w:eastAsia="sv-SE"/>
              </w:rPr>
              <w:t>+250 000</w:t>
            </w:r>
          </w:p>
        </w:tc>
      </w:tr>
    </w:tbl>
    <w:p w:rsidR="00BD0F54" w:rsidP="00E54C99" w:rsidRDefault="00BD0F54" w14:paraId="58B3DC10" w14:textId="77777777">
      <w:pPr>
        <w:tabs>
          <w:tab w:val="clear" w:pos="284"/>
          <w:tab w:val="clear" w:pos="851"/>
          <w:tab w:val="clear" w:pos="1134"/>
          <w:tab w:val="clear" w:pos="1701"/>
          <w:tab w:val="clear" w:pos="2268"/>
          <w:tab w:val="clear" w:pos="4536"/>
          <w:tab w:val="clear" w:pos="9072"/>
          <w:tab w:val="left" w:pos="709"/>
        </w:tabs>
        <w:spacing w:after="240" w:afterLines="100"/>
        <w:ind w:firstLine="0"/>
        <w:rPr>
          <w:rFonts w:ascii="Calibri" w:hAnsi="Calibri" w:eastAsia="Calibri" w:cs="Times New Roman"/>
          <w:kern w:val="0"/>
          <w:sz w:val="22"/>
          <w:szCs w:val="22"/>
          <w14:numSpacing w14:val="default"/>
        </w:rPr>
      </w:pPr>
    </w:p>
    <w:sdt>
      <w:sdtPr>
        <w:alias w:val="CC_Underskrifter"/>
        <w:tag w:val="CC_Underskrifter"/>
        <w:id w:val="583496634"/>
        <w:lock w:val="sdtContentLocked"/>
        <w:placeholder>
          <w:docPart w:val="1169B20320E0493A8C74E3DD703713B3"/>
        </w:placeholder>
        <w15:appearance w15:val="hidden"/>
      </w:sdtPr>
      <w:sdtEndPr/>
      <w:sdtContent>
        <w:p w:rsidR="004801AC" w:rsidP="002B6A85" w:rsidRDefault="00322EF9" w14:paraId="58B3DC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Mikael Eskilandersson (SD)</w:t>
            </w:r>
          </w:p>
        </w:tc>
      </w:tr>
    </w:tbl>
    <w:p w:rsidR="00C66996" w:rsidRDefault="00C66996" w14:paraId="58B3DC15" w14:textId="77777777"/>
    <w:sectPr w:rsidR="00C669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3DC17" w14:textId="77777777" w:rsidR="003E3224" w:rsidRDefault="003E3224" w:rsidP="000C1CAD">
      <w:pPr>
        <w:spacing w:line="240" w:lineRule="auto"/>
      </w:pPr>
      <w:r>
        <w:separator/>
      </w:r>
    </w:p>
  </w:endnote>
  <w:endnote w:type="continuationSeparator" w:id="0">
    <w:p w14:paraId="58B3DC18" w14:textId="77777777" w:rsidR="003E3224" w:rsidRDefault="003E3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DC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DC1E" w14:textId="2317B0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2EF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3DC15" w14:textId="77777777" w:rsidR="003E3224" w:rsidRDefault="003E3224" w:rsidP="000C1CAD">
      <w:pPr>
        <w:spacing w:line="240" w:lineRule="auto"/>
      </w:pPr>
      <w:r>
        <w:separator/>
      </w:r>
    </w:p>
  </w:footnote>
  <w:footnote w:type="continuationSeparator" w:id="0">
    <w:p w14:paraId="58B3DC16" w14:textId="77777777" w:rsidR="003E3224" w:rsidRDefault="003E32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B3DC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3DC28" wp14:anchorId="58B3D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2EF9" w14:paraId="58B3DC29" w14:textId="77777777">
                          <w:pPr>
                            <w:jc w:val="right"/>
                          </w:pPr>
                          <w:sdt>
                            <w:sdtPr>
                              <w:alias w:val="CC_Noformat_Partikod"/>
                              <w:tag w:val="CC_Noformat_Partikod"/>
                              <w:id w:val="-53464382"/>
                              <w:placeholder>
                                <w:docPart w:val="5F8355824D784D848F92AA93E8181EC4"/>
                              </w:placeholder>
                              <w:text/>
                            </w:sdtPr>
                            <w:sdtEndPr/>
                            <w:sdtContent>
                              <w:r w:rsidR="00BD0F54">
                                <w:t>SD</w:t>
                              </w:r>
                            </w:sdtContent>
                          </w:sdt>
                          <w:sdt>
                            <w:sdtPr>
                              <w:alias w:val="CC_Noformat_Partinummer"/>
                              <w:tag w:val="CC_Noformat_Partinummer"/>
                              <w:id w:val="-1709555926"/>
                              <w:placeholder>
                                <w:docPart w:val="83A15C0B76234C91B01F48E9BB24205C"/>
                              </w:placeholder>
                              <w:text/>
                            </w:sdtPr>
                            <w:sdtEndPr/>
                            <w:sdtContent>
                              <w:r w:rsidR="000554EB">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B3DC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4C99" w14:paraId="58B3DC29" w14:textId="77777777">
                    <w:pPr>
                      <w:jc w:val="right"/>
                    </w:pPr>
                    <w:sdt>
                      <w:sdtPr>
                        <w:alias w:val="CC_Noformat_Partikod"/>
                        <w:tag w:val="CC_Noformat_Partikod"/>
                        <w:id w:val="-53464382"/>
                        <w:placeholder>
                          <w:docPart w:val="5F8355824D784D848F92AA93E8181EC4"/>
                        </w:placeholder>
                        <w:text/>
                      </w:sdtPr>
                      <w:sdtEndPr/>
                      <w:sdtContent>
                        <w:r w:rsidR="00BD0F54">
                          <w:t>SD</w:t>
                        </w:r>
                      </w:sdtContent>
                    </w:sdt>
                    <w:sdt>
                      <w:sdtPr>
                        <w:alias w:val="CC_Noformat_Partinummer"/>
                        <w:tag w:val="CC_Noformat_Partinummer"/>
                        <w:id w:val="-1709555926"/>
                        <w:placeholder>
                          <w:docPart w:val="83A15C0B76234C91B01F48E9BB24205C"/>
                        </w:placeholder>
                        <w:text/>
                      </w:sdtPr>
                      <w:sdtEndPr/>
                      <w:sdtContent>
                        <w:r w:rsidR="000554EB">
                          <w:t>358</w:t>
                        </w:r>
                      </w:sdtContent>
                    </w:sdt>
                  </w:p>
                </w:txbxContent>
              </v:textbox>
              <w10:wrap anchorx="page"/>
            </v:shape>
          </w:pict>
        </mc:Fallback>
      </mc:AlternateContent>
    </w:r>
  </w:p>
  <w:p w:rsidRPr="00293C4F" w:rsidR="004F35FE" w:rsidP="00776B74" w:rsidRDefault="004F35FE" w14:paraId="58B3DC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2EF9" w14:paraId="58B3DC1B" w14:textId="77777777">
    <w:pPr>
      <w:jc w:val="right"/>
    </w:pPr>
    <w:sdt>
      <w:sdtPr>
        <w:alias w:val="CC_Noformat_Partikod"/>
        <w:tag w:val="CC_Noformat_Partikod"/>
        <w:id w:val="559911109"/>
        <w:placeholder>
          <w:docPart w:val="83A15C0B76234C91B01F48E9BB24205C"/>
        </w:placeholder>
        <w:text/>
      </w:sdtPr>
      <w:sdtEndPr/>
      <w:sdtContent>
        <w:r w:rsidR="00BD0F54">
          <w:t>SD</w:t>
        </w:r>
      </w:sdtContent>
    </w:sdt>
    <w:sdt>
      <w:sdtPr>
        <w:alias w:val="CC_Noformat_Partinummer"/>
        <w:tag w:val="CC_Noformat_Partinummer"/>
        <w:id w:val="1197820850"/>
        <w:text/>
      </w:sdtPr>
      <w:sdtEndPr/>
      <w:sdtContent>
        <w:r w:rsidR="000554EB">
          <w:t>358</w:t>
        </w:r>
      </w:sdtContent>
    </w:sdt>
  </w:p>
  <w:p w:rsidR="004F35FE" w:rsidP="00776B74" w:rsidRDefault="004F35FE" w14:paraId="58B3DC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2EF9" w14:paraId="58B3DC1F" w14:textId="77777777">
    <w:pPr>
      <w:jc w:val="right"/>
    </w:pPr>
    <w:sdt>
      <w:sdtPr>
        <w:alias w:val="CC_Noformat_Partikod"/>
        <w:tag w:val="CC_Noformat_Partikod"/>
        <w:id w:val="1471015553"/>
        <w:text/>
      </w:sdtPr>
      <w:sdtEndPr/>
      <w:sdtContent>
        <w:r w:rsidR="00BD0F54">
          <w:t>SD</w:t>
        </w:r>
      </w:sdtContent>
    </w:sdt>
    <w:sdt>
      <w:sdtPr>
        <w:alias w:val="CC_Noformat_Partinummer"/>
        <w:tag w:val="CC_Noformat_Partinummer"/>
        <w:id w:val="-2014525982"/>
        <w:text/>
      </w:sdtPr>
      <w:sdtEndPr/>
      <w:sdtContent>
        <w:r w:rsidR="000554EB">
          <w:t>358</w:t>
        </w:r>
      </w:sdtContent>
    </w:sdt>
  </w:p>
  <w:p w:rsidR="004F35FE" w:rsidP="00A314CF" w:rsidRDefault="00322EF9" w14:paraId="58B3DC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22EF9" w14:paraId="58B3DC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2EF9" w14:paraId="58B3DC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AE40B94854B49A694D7B0575C15627B"/>
        </w:placeholder>
        <w:showingPlcHdr/>
        <w15:appearance w15:val="hidden"/>
        <w:text/>
      </w:sdtPr>
      <w:sdtEndPr>
        <w:rPr>
          <w:rStyle w:val="Rubrik1Char"/>
          <w:rFonts w:asciiTheme="majorHAnsi" w:hAnsiTheme="majorHAnsi"/>
          <w:sz w:val="38"/>
        </w:rPr>
      </w:sdtEndPr>
      <w:sdtContent>
        <w:r>
          <w:t>:2530</w:t>
        </w:r>
      </w:sdtContent>
    </w:sdt>
  </w:p>
  <w:p w:rsidR="004F35FE" w:rsidP="00E03A3D" w:rsidRDefault="00322EF9" w14:paraId="58B3DC23" w14:textId="77777777">
    <w:pPr>
      <w:pStyle w:val="Motionr"/>
    </w:pPr>
    <w:sdt>
      <w:sdtPr>
        <w:alias w:val="CC_Noformat_Avtext"/>
        <w:tag w:val="CC_Noformat_Avtext"/>
        <w:id w:val="-2020768203"/>
        <w:lock w:val="sdtContentLocked"/>
        <w15:appearance w15:val="hidden"/>
        <w:text/>
      </w:sdtPr>
      <w:sdtEndPr/>
      <w:sdtContent>
        <w:r>
          <w:t>av Roger Hedlund och Mikael Eskilandersson (båda SD)</w:t>
        </w:r>
      </w:sdtContent>
    </w:sdt>
  </w:p>
  <w:sdt>
    <w:sdtPr>
      <w:alias w:val="CC_Noformat_Rubtext"/>
      <w:tag w:val="CC_Noformat_Rubtext"/>
      <w:id w:val="-218060500"/>
      <w:lock w:val="sdtLocked"/>
      <w15:appearance w15:val="hidden"/>
      <w:text/>
    </w:sdtPr>
    <w:sdtEndPr/>
    <w:sdtContent>
      <w:p w:rsidR="004F35FE" w:rsidP="00283E0F" w:rsidRDefault="00BD0F54" w14:paraId="58B3DC24"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8B3DC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F8CD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EB4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7C50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A45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C4A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279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445F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623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54"/>
    <w:rsid w:val="000000E0"/>
    <w:rsid w:val="00000761"/>
    <w:rsid w:val="000014AF"/>
    <w:rsid w:val="000030B6"/>
    <w:rsid w:val="00003CCB"/>
    <w:rsid w:val="00004250"/>
    <w:rsid w:val="00006BF0"/>
    <w:rsid w:val="0000743A"/>
    <w:rsid w:val="00007466"/>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9F2"/>
    <w:rsid w:val="00043AA9"/>
    <w:rsid w:val="0004587D"/>
    <w:rsid w:val="00046B18"/>
    <w:rsid w:val="00047CB1"/>
    <w:rsid w:val="00050A98"/>
    <w:rsid w:val="00050DBC"/>
    <w:rsid w:val="0005184F"/>
    <w:rsid w:val="00051929"/>
    <w:rsid w:val="0005206D"/>
    <w:rsid w:val="000542C8"/>
    <w:rsid w:val="000554E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EF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D0C"/>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6DFD"/>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972"/>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6A85"/>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EF9"/>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70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8B1"/>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224"/>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24D"/>
    <w:rsid w:val="00472CF1"/>
    <w:rsid w:val="00473426"/>
    <w:rsid w:val="00474043"/>
    <w:rsid w:val="004745FC"/>
    <w:rsid w:val="004749E0"/>
    <w:rsid w:val="0047554D"/>
    <w:rsid w:val="00476A7B"/>
    <w:rsid w:val="00476CDA"/>
    <w:rsid w:val="00477162"/>
    <w:rsid w:val="004774BF"/>
    <w:rsid w:val="004801AC"/>
    <w:rsid w:val="004830D2"/>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B3D"/>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5FAD"/>
    <w:rsid w:val="00587296"/>
    <w:rsid w:val="00587EEC"/>
    <w:rsid w:val="0059006E"/>
    <w:rsid w:val="00590118"/>
    <w:rsid w:val="00590E2A"/>
    <w:rsid w:val="00590E76"/>
    <w:rsid w:val="005913C9"/>
    <w:rsid w:val="00592695"/>
    <w:rsid w:val="00592802"/>
    <w:rsid w:val="00594D4C"/>
    <w:rsid w:val="0059502C"/>
    <w:rsid w:val="0059581A"/>
    <w:rsid w:val="0059638F"/>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6E4"/>
    <w:rsid w:val="005E1016"/>
    <w:rsid w:val="005E1161"/>
    <w:rsid w:val="005E13A4"/>
    <w:rsid w:val="005E1482"/>
    <w:rsid w:val="005E18FF"/>
    <w:rsid w:val="005E282D"/>
    <w:rsid w:val="005E3559"/>
    <w:rsid w:val="005E40F6"/>
    <w:rsid w:val="005E6248"/>
    <w:rsid w:val="005E6435"/>
    <w:rsid w:val="005E6719"/>
    <w:rsid w:val="005E7CB1"/>
    <w:rsid w:val="005F06C6"/>
    <w:rsid w:val="005F0B9E"/>
    <w:rsid w:val="005F10DB"/>
    <w:rsid w:val="005F1A7E"/>
    <w:rsid w:val="005F1DE3"/>
    <w:rsid w:val="005F425A"/>
    <w:rsid w:val="005F50A8"/>
    <w:rsid w:val="005F59DC"/>
    <w:rsid w:val="005F5ACA"/>
    <w:rsid w:val="005F5BC1"/>
    <w:rsid w:val="005F6CCB"/>
    <w:rsid w:val="0060196A"/>
    <w:rsid w:val="0060272E"/>
    <w:rsid w:val="00602D39"/>
    <w:rsid w:val="006039EC"/>
    <w:rsid w:val="00603F3D"/>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4F98"/>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039"/>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9C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18F"/>
    <w:rsid w:val="00894507"/>
    <w:rsid w:val="008954B2"/>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7AE"/>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CB1"/>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C19"/>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A56"/>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78"/>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68A"/>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F54"/>
    <w:rsid w:val="00BD12A8"/>
    <w:rsid w:val="00BD1E02"/>
    <w:rsid w:val="00BD42CF"/>
    <w:rsid w:val="00BD4332"/>
    <w:rsid w:val="00BD5E8C"/>
    <w:rsid w:val="00BE03D5"/>
    <w:rsid w:val="00BE0AAB"/>
    <w:rsid w:val="00BE0F28"/>
    <w:rsid w:val="00BE130C"/>
    <w:rsid w:val="00BE358C"/>
    <w:rsid w:val="00BE3D0F"/>
    <w:rsid w:val="00BE5BE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52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2AB"/>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996"/>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BF"/>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DFF"/>
    <w:rsid w:val="00D45FEA"/>
    <w:rsid w:val="00D461A9"/>
    <w:rsid w:val="00D503EB"/>
    <w:rsid w:val="00D5063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8A"/>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BEE"/>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C99"/>
    <w:rsid w:val="00E54F63"/>
    <w:rsid w:val="00E5577B"/>
    <w:rsid w:val="00E5620D"/>
    <w:rsid w:val="00E56359"/>
    <w:rsid w:val="00E567D6"/>
    <w:rsid w:val="00E56F3E"/>
    <w:rsid w:val="00E571D6"/>
    <w:rsid w:val="00E5749B"/>
    <w:rsid w:val="00E60193"/>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3D3"/>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FEE"/>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DAD"/>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39"/>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B3DB69"/>
  <w15:chartTrackingRefBased/>
  <w15:docId w15:val="{F6B3313A-17D0-44DC-8E67-FAE78935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1718">
      <w:bodyDiv w:val="1"/>
      <w:marLeft w:val="0"/>
      <w:marRight w:val="0"/>
      <w:marTop w:val="0"/>
      <w:marBottom w:val="0"/>
      <w:divBdr>
        <w:top w:val="none" w:sz="0" w:space="0" w:color="auto"/>
        <w:left w:val="none" w:sz="0" w:space="0" w:color="auto"/>
        <w:bottom w:val="none" w:sz="0" w:space="0" w:color="auto"/>
        <w:right w:val="none" w:sz="0" w:space="0" w:color="auto"/>
      </w:divBdr>
    </w:div>
    <w:div w:id="598754987">
      <w:bodyDiv w:val="1"/>
      <w:marLeft w:val="0"/>
      <w:marRight w:val="0"/>
      <w:marTop w:val="0"/>
      <w:marBottom w:val="0"/>
      <w:divBdr>
        <w:top w:val="none" w:sz="0" w:space="0" w:color="auto"/>
        <w:left w:val="none" w:sz="0" w:space="0" w:color="auto"/>
        <w:bottom w:val="none" w:sz="0" w:space="0" w:color="auto"/>
        <w:right w:val="none" w:sz="0" w:space="0" w:color="auto"/>
      </w:divBdr>
    </w:div>
    <w:div w:id="1206211455">
      <w:bodyDiv w:val="1"/>
      <w:marLeft w:val="0"/>
      <w:marRight w:val="0"/>
      <w:marTop w:val="0"/>
      <w:marBottom w:val="0"/>
      <w:divBdr>
        <w:top w:val="none" w:sz="0" w:space="0" w:color="auto"/>
        <w:left w:val="none" w:sz="0" w:space="0" w:color="auto"/>
        <w:bottom w:val="none" w:sz="0" w:space="0" w:color="auto"/>
        <w:right w:val="none" w:sz="0" w:space="0" w:color="auto"/>
      </w:divBdr>
    </w:div>
    <w:div w:id="1401825895">
      <w:bodyDiv w:val="1"/>
      <w:marLeft w:val="0"/>
      <w:marRight w:val="0"/>
      <w:marTop w:val="0"/>
      <w:marBottom w:val="0"/>
      <w:divBdr>
        <w:top w:val="none" w:sz="0" w:space="0" w:color="auto"/>
        <w:left w:val="none" w:sz="0" w:space="0" w:color="auto"/>
        <w:bottom w:val="none" w:sz="0" w:space="0" w:color="auto"/>
        <w:right w:val="none" w:sz="0" w:space="0" w:color="auto"/>
      </w:divBdr>
    </w:div>
    <w:div w:id="1754161617">
      <w:bodyDiv w:val="1"/>
      <w:marLeft w:val="0"/>
      <w:marRight w:val="0"/>
      <w:marTop w:val="0"/>
      <w:marBottom w:val="0"/>
      <w:divBdr>
        <w:top w:val="none" w:sz="0" w:space="0" w:color="auto"/>
        <w:left w:val="none" w:sz="0" w:space="0" w:color="auto"/>
        <w:bottom w:val="none" w:sz="0" w:space="0" w:color="auto"/>
        <w:right w:val="none" w:sz="0" w:space="0" w:color="auto"/>
      </w:divBdr>
    </w:div>
    <w:div w:id="1786580913">
      <w:bodyDiv w:val="1"/>
      <w:marLeft w:val="0"/>
      <w:marRight w:val="0"/>
      <w:marTop w:val="0"/>
      <w:marBottom w:val="0"/>
      <w:divBdr>
        <w:top w:val="none" w:sz="0" w:space="0" w:color="auto"/>
        <w:left w:val="none" w:sz="0" w:space="0" w:color="auto"/>
        <w:bottom w:val="none" w:sz="0" w:space="0" w:color="auto"/>
        <w:right w:val="none" w:sz="0" w:space="0" w:color="auto"/>
      </w:divBdr>
    </w:div>
    <w:div w:id="201464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AB8984471747C88C0629FC34B7212A"/>
        <w:category>
          <w:name w:val="Allmänt"/>
          <w:gallery w:val="placeholder"/>
        </w:category>
        <w:types>
          <w:type w:val="bbPlcHdr"/>
        </w:types>
        <w:behaviors>
          <w:behavior w:val="content"/>
        </w:behaviors>
        <w:guid w:val="{1E685325-FBFB-4DF9-8C72-B7E77A61F81C}"/>
      </w:docPartPr>
      <w:docPartBody>
        <w:p w:rsidR="00C76FA1" w:rsidRDefault="00F230CA">
          <w:pPr>
            <w:pStyle w:val="EDAB8984471747C88C0629FC34B7212A"/>
          </w:pPr>
          <w:r w:rsidRPr="005A0A93">
            <w:rPr>
              <w:rStyle w:val="Platshllartext"/>
            </w:rPr>
            <w:t>Förslag till riksdagsbeslut</w:t>
          </w:r>
        </w:p>
      </w:docPartBody>
    </w:docPart>
    <w:docPart>
      <w:docPartPr>
        <w:name w:val="6320226DD1FC40D2BD3087436CC48544"/>
        <w:category>
          <w:name w:val="Allmänt"/>
          <w:gallery w:val="placeholder"/>
        </w:category>
        <w:types>
          <w:type w:val="bbPlcHdr"/>
        </w:types>
        <w:behaviors>
          <w:behavior w:val="content"/>
        </w:behaviors>
        <w:guid w:val="{D9EB1312-CC40-4012-9F61-2C5F8A8526AF}"/>
      </w:docPartPr>
      <w:docPartBody>
        <w:p w:rsidR="00C76FA1" w:rsidRDefault="00F230CA">
          <w:pPr>
            <w:pStyle w:val="6320226DD1FC40D2BD3087436CC48544"/>
          </w:pPr>
          <w:r w:rsidRPr="005A0A93">
            <w:rPr>
              <w:rStyle w:val="Platshllartext"/>
            </w:rPr>
            <w:t>Motivering</w:t>
          </w:r>
        </w:p>
      </w:docPartBody>
    </w:docPart>
    <w:docPart>
      <w:docPartPr>
        <w:name w:val="5F8355824D784D848F92AA93E8181EC4"/>
        <w:category>
          <w:name w:val="Allmänt"/>
          <w:gallery w:val="placeholder"/>
        </w:category>
        <w:types>
          <w:type w:val="bbPlcHdr"/>
        </w:types>
        <w:behaviors>
          <w:behavior w:val="content"/>
        </w:behaviors>
        <w:guid w:val="{3EF1C11F-18EF-4341-86F0-6F516711AB10}"/>
      </w:docPartPr>
      <w:docPartBody>
        <w:p w:rsidR="00C76FA1" w:rsidRDefault="00F230CA">
          <w:pPr>
            <w:pStyle w:val="5F8355824D784D848F92AA93E8181EC4"/>
          </w:pPr>
          <w:r>
            <w:rPr>
              <w:rStyle w:val="Platshllartext"/>
            </w:rPr>
            <w:t xml:space="preserve"> </w:t>
          </w:r>
        </w:p>
      </w:docPartBody>
    </w:docPart>
    <w:docPart>
      <w:docPartPr>
        <w:name w:val="83A15C0B76234C91B01F48E9BB24205C"/>
        <w:category>
          <w:name w:val="Allmänt"/>
          <w:gallery w:val="placeholder"/>
        </w:category>
        <w:types>
          <w:type w:val="bbPlcHdr"/>
        </w:types>
        <w:behaviors>
          <w:behavior w:val="content"/>
        </w:behaviors>
        <w:guid w:val="{13A414E1-D526-4CF3-BD01-E6414C324EAD}"/>
      </w:docPartPr>
      <w:docPartBody>
        <w:p w:rsidR="00C76FA1" w:rsidRDefault="00F230CA">
          <w:pPr>
            <w:pStyle w:val="83A15C0B76234C91B01F48E9BB24205C"/>
          </w:pPr>
          <w:r>
            <w:t xml:space="preserve"> </w:t>
          </w:r>
        </w:p>
      </w:docPartBody>
    </w:docPart>
    <w:docPart>
      <w:docPartPr>
        <w:name w:val="1169B20320E0493A8C74E3DD703713B3"/>
        <w:category>
          <w:name w:val="Allmänt"/>
          <w:gallery w:val="placeholder"/>
        </w:category>
        <w:types>
          <w:type w:val="bbPlcHdr"/>
        </w:types>
        <w:behaviors>
          <w:behavior w:val="content"/>
        </w:behaviors>
        <w:guid w:val="{A3D19484-A0D9-4BB7-A124-97DC80CE6422}"/>
      </w:docPartPr>
      <w:docPartBody>
        <w:p w:rsidR="00025FFA" w:rsidRDefault="00025FFA"/>
      </w:docPartBody>
    </w:docPart>
    <w:docPart>
      <w:docPartPr>
        <w:name w:val="2AE40B94854B49A694D7B0575C15627B"/>
        <w:category>
          <w:name w:val="Allmänt"/>
          <w:gallery w:val="placeholder"/>
        </w:category>
        <w:types>
          <w:type w:val="bbPlcHdr"/>
        </w:types>
        <w:behaviors>
          <w:behavior w:val="content"/>
        </w:behaviors>
        <w:guid w:val="{16DB11B0-0840-4A58-9D1B-4A4E34630248}"/>
      </w:docPartPr>
      <w:docPartBody>
        <w:p w:rsidR="00025FFA" w:rsidRDefault="009225E0">
          <w:r>
            <w:t>:2530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CA"/>
    <w:rsid w:val="00025FFA"/>
    <w:rsid w:val="009225E0"/>
    <w:rsid w:val="00C76FA1"/>
    <w:rsid w:val="00E83D54"/>
    <w:rsid w:val="00F23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AB8984471747C88C0629FC34B7212A">
    <w:name w:val="EDAB8984471747C88C0629FC34B7212A"/>
  </w:style>
  <w:style w:type="paragraph" w:customStyle="1" w:styleId="A0599A1CFC7F47B7A73DB0897AB19182">
    <w:name w:val="A0599A1CFC7F47B7A73DB0897AB19182"/>
  </w:style>
  <w:style w:type="paragraph" w:customStyle="1" w:styleId="808D49A52E814C9EBC3FCCE003AD6411">
    <w:name w:val="808D49A52E814C9EBC3FCCE003AD6411"/>
  </w:style>
  <w:style w:type="paragraph" w:customStyle="1" w:styleId="6320226DD1FC40D2BD3087436CC48544">
    <w:name w:val="6320226DD1FC40D2BD3087436CC48544"/>
  </w:style>
  <w:style w:type="paragraph" w:customStyle="1" w:styleId="617FD6990ABC4E688AF0F7F227325792">
    <w:name w:val="617FD6990ABC4E688AF0F7F227325792"/>
  </w:style>
  <w:style w:type="paragraph" w:customStyle="1" w:styleId="5F8355824D784D848F92AA93E8181EC4">
    <w:name w:val="5F8355824D784D848F92AA93E8181EC4"/>
  </w:style>
  <w:style w:type="paragraph" w:customStyle="1" w:styleId="83A15C0B76234C91B01F48E9BB24205C">
    <w:name w:val="83A15C0B76234C91B01F48E9BB242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83A8C-B75C-4225-912F-309B3E35E12D}"/>
</file>

<file path=customXml/itemProps2.xml><?xml version="1.0" encoding="utf-8"?>
<ds:datastoreItem xmlns:ds="http://schemas.openxmlformats.org/officeDocument/2006/customXml" ds:itemID="{8E0F78AF-D7C8-4B23-9823-F5ED47CC1164}"/>
</file>

<file path=customXml/itemProps3.xml><?xml version="1.0" encoding="utf-8"?>
<ds:datastoreItem xmlns:ds="http://schemas.openxmlformats.org/officeDocument/2006/customXml" ds:itemID="{15B12CF3-A981-4F24-B657-88364B5F96AE}"/>
</file>

<file path=docProps/app.xml><?xml version="1.0" encoding="utf-8"?>
<Properties xmlns="http://schemas.openxmlformats.org/officeDocument/2006/extended-properties" xmlns:vt="http://schemas.openxmlformats.org/officeDocument/2006/docPropsVTypes">
  <Template>Normal</Template>
  <TotalTime>317</TotalTime>
  <Pages>5</Pages>
  <Words>1574</Words>
  <Characters>9732</Characters>
  <Application>Microsoft Office Word</Application>
  <DocSecurity>0</DocSecurity>
  <Lines>249</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SD358 Utgiftsområde 18 Samhällsplanering  bostadsförsörjning och byggande samt konsumentpolitik</vt:lpstr>
      <vt:lpstr>
      </vt:lpstr>
    </vt:vector>
  </TitlesOfParts>
  <Company>Sveriges riksdag</Company>
  <LinksUpToDate>false</LinksUpToDate>
  <CharactersWithSpaces>11177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