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7CE6" w:rsidRPr="0089476B" w:rsidRDefault="00757CE6">
      <w:pPr>
        <w:pStyle w:val="Frslagsrubrik"/>
        <w:shd w:val="clear" w:color="000000" w:fill="auto"/>
      </w:pPr>
      <w:r w:rsidRPr="0089476B">
        <w:t>Förslag till riksdagsbeslut</w:t>
      </w:r>
    </w:p>
    <w:p w:rsidR="00757CE6" w:rsidRPr="0089476B" w:rsidRDefault="00757CE6">
      <w:pPr>
        <w:pStyle w:val="Hemstlatt"/>
        <w:shd w:val="clear" w:color="000000" w:fill="auto"/>
        <w:ind w:left="0"/>
      </w:pPr>
      <w:r w:rsidRPr="0089476B">
        <w:t>Riksdagen tillkännager för regeringen som sin mening vad som anförs i motionen om att regeringen bör arbeta aktivt för högre hastigheter för järnvägstrafiken på Fehmarnförbindelsen.</w:t>
      </w:r>
    </w:p>
    <w:p w:rsidR="00757CE6" w:rsidRPr="0089476B" w:rsidRDefault="00757CE6">
      <w:pPr>
        <w:pStyle w:val="Rubrik1"/>
        <w:shd w:val="clear" w:color="000000" w:fill="auto"/>
      </w:pPr>
      <w:r w:rsidRPr="0089476B">
        <w:t>Motivering</w:t>
      </w:r>
    </w:p>
    <w:p w:rsidR="00757CE6" w:rsidRPr="0089476B" w:rsidRDefault="00757CE6">
      <w:pPr>
        <w:shd w:val="clear" w:color="000000" w:fill="auto"/>
      </w:pPr>
      <w:r w:rsidRPr="0089476B">
        <w:t>Danmark och Tyskland har avtalat om att bygga en fast förbindelse mellan Rödbyhavn och Puttgarden. Länken öppnar möjligheter för en koppling mellan det skandinaviska järnvägsnätet och det kommande kontinentala höghastighetsnätet genom förbindelsen Köpenhamn/Malmö och Hamburg.</w:t>
      </w:r>
    </w:p>
    <w:p w:rsidR="00757CE6" w:rsidRPr="0089476B" w:rsidRDefault="00757CE6">
      <w:pPr>
        <w:shd w:val="clear" w:color="000000" w:fill="auto"/>
      </w:pPr>
      <w:r w:rsidRPr="0089476B">
        <w:t>Förbindelsen är strategiskt mycket viktigt för södra Sverige, Öresundsregionen kan bli en del av Europas kanske mest kunskapsintensiva region med Hamburg som centrum och hela Skandinavien får avsevärt bättre järnvägsförbindelser för både gods och persontransporter.</w:t>
      </w:r>
    </w:p>
    <w:p w:rsidR="00757CE6" w:rsidRPr="0089476B" w:rsidRDefault="00757CE6">
      <w:pPr>
        <w:shd w:val="clear" w:color="000000" w:fill="auto"/>
      </w:pPr>
      <w:r w:rsidRPr="0089476B">
        <w:t xml:space="preserve">Tyvärr är planeringen för järnvägsstatusen för förbindelsen alltför gammalmodig. Det är endast på sträckan Köpenhamn – Köge (ca </w:t>
      </w:r>
      <w:smartTag w:uri="urn:schemas-microsoft-com:office:smarttags" w:element="metricconverter">
        <w:smartTagPr>
          <w:attr w:name="ProductID" w:val="30 km"/>
        </w:smartTagPr>
        <w:r w:rsidRPr="0089476B">
          <w:t>30 km</w:t>
        </w:r>
      </w:smartTag>
      <w:r w:rsidRPr="0089476B">
        <w:t>) som det planeras för en någorlunda snabb tågtrafik. Resten av den danska sträckan, förbindelsen isig och den tyska sträckan Puttgarden – Hamburg planeras för allra högst 160km/tim.</w:t>
      </w:r>
    </w:p>
    <w:p w:rsidR="00757CE6" w:rsidRPr="0089476B" w:rsidRDefault="00757CE6">
      <w:pPr>
        <w:shd w:val="clear" w:color="000000" w:fill="auto"/>
      </w:pPr>
      <w:r w:rsidRPr="0089476B">
        <w:t>String som är ett samarbetsorgan mellan Skåne, Själland, Region Huvudstaden och Bundesländerna Hamburg och Schleiswig-Holstein har enats om att arbeta för en betydligt ambitiösare lösning. Målet är att en järnvägsresa Köpenhamn/Malmö Hamburg maximalt ska få ta 2,5 timme, en timme snabbare än nuvarande planering. Det ligger</w:t>
      </w:r>
      <w:r w:rsidRPr="0089476B">
        <w:t xml:space="preserve"> i allra högsta grad i Sveriges intresse att stödja dessa strävanden.</w:t>
      </w:r>
    </w:p>
    <w:p w:rsidR="00757CE6" w:rsidRPr="0089476B" w:rsidRDefault="00757CE6">
      <w:pPr>
        <w:shd w:val="clear" w:color="000000" w:fill="auto"/>
      </w:pPr>
      <w:r w:rsidRPr="0089476B">
        <w:lastRenderedPageBreak/>
        <w:t>Förbindelsen ska visserligen finansieras av Danmark men ska avgiftsfinansieras och man räknar med att 80 procent av intäkterna ska komma från Tyskland, Sverige och Norge så det är i högsta grad legitimt för Sverige att ha synpunkter på utformningen. Jag anser att den svenska regeringen måste aktivt engagera sig och påverka planeringen. Hittills har intresset och engagemanget från regeringen lyst med sin frånvaro. Så var tex inte svenska r</w:t>
      </w:r>
      <w:r w:rsidRPr="0089476B">
        <w:t>egeringen representerad vid det första stora politiska mötet för att förbereda förbindelsen.</w:t>
      </w:r>
    </w:p>
    <w:p w:rsidR="00757CE6" w:rsidRPr="0089476B" w:rsidRDefault="00757CE6">
      <w:pPr>
        <w:shd w:val="clear" w:color="000000" w:fill="auto"/>
      </w:pPr>
      <w:r w:rsidRPr="0089476B">
        <w:t>Rätt utformad – kan vi om 10 år ha en skandinavisk livlina till det kontinentala järnvägsnätet, fel utformat blir det en medioker järnvägslinje.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476B">
        <w:trPr>
          <w:cantSplit/>
        </w:trPr>
        <w:tc>
          <w:tcPr>
            <w:tcW w:w="3046" w:type="dxa"/>
          </w:tcPr>
          <w:p w:rsidR="00757CE6" w:rsidRPr="0089476B" w:rsidRDefault="00757CE6">
            <w:pPr>
              <w:pStyle w:val="UnderskriftDatum"/>
              <w:shd w:val="clear" w:color="000000" w:fill="auto"/>
              <w:spacing w:before="240"/>
            </w:pPr>
            <w:r w:rsidRPr="0089476B">
              <w:t>Stockholm den 1 oktober 2012</w:t>
            </w:r>
          </w:p>
        </w:tc>
        <w:tc>
          <w:tcPr>
            <w:tcW w:w="3047" w:type="dxa"/>
          </w:tcPr>
          <w:p w:rsidR="00757CE6" w:rsidRPr="0089476B" w:rsidRDefault="00757CE6">
            <w:pPr>
              <w:pStyle w:val="Underskrifter"/>
              <w:shd w:val="clear" w:color="000000" w:fill="auto"/>
              <w:spacing w:before="240"/>
            </w:pPr>
          </w:p>
        </w:tc>
      </w:tr>
      <w:tr w:rsidR="00000000" w:rsidRPr="0089476B">
        <w:trPr>
          <w:cantSplit/>
        </w:trPr>
        <w:tc>
          <w:tcPr>
            <w:tcW w:w="3046" w:type="dxa"/>
          </w:tcPr>
          <w:p w:rsidR="00757CE6" w:rsidRPr="0089476B" w:rsidRDefault="00757CE6">
            <w:pPr>
              <w:pStyle w:val="Underskrifter"/>
              <w:shd w:val="clear" w:color="000000" w:fill="auto"/>
            </w:pPr>
            <w:r w:rsidRPr="0089476B">
              <w:t>Leif Jakobsson (S)</w:t>
            </w:r>
          </w:p>
        </w:tc>
        <w:tc>
          <w:tcPr>
            <w:tcW w:w="3046" w:type="dxa"/>
          </w:tcPr>
          <w:p w:rsidR="00757CE6" w:rsidRPr="0089476B" w:rsidRDefault="00757CE6">
            <w:pPr>
              <w:pStyle w:val="Underskrifter"/>
              <w:shd w:val="clear" w:color="000000" w:fill="auto"/>
            </w:pPr>
          </w:p>
        </w:tc>
      </w:tr>
    </w:tbl>
    <w:p w:rsidR="00757CE6" w:rsidRPr="0089476B" w:rsidRDefault="00757CE6">
      <w:pPr>
        <w:pStyle w:val="Normaltindrag"/>
        <w:shd w:val="clear" w:color="000000" w:fill="auto"/>
      </w:pPr>
    </w:p>
    <w:sectPr w:rsidR="00757CE6" w:rsidRPr="0089476B">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7CE6" w:rsidRPr="0089476B" w:rsidRDefault="00757CE6">
      <w:r w:rsidRPr="0089476B">
        <w:separator/>
      </w:r>
    </w:p>
  </w:endnote>
  <w:endnote w:type="continuationSeparator" w:id="0">
    <w:p w:rsidR="00757CE6" w:rsidRPr="0089476B" w:rsidRDefault="00757CE6">
      <w:r w:rsidRPr="008947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CE6" w:rsidRPr="0089476B" w:rsidRDefault="00757CE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CE6" w:rsidRPr="0089476B" w:rsidRDefault="00757CE6">
    <w:pPr>
      <w:pStyle w:val="NormalA4fot"/>
    </w:pPr>
    <w:r w:rsidRPr="0089476B">
      <w:fldChar w:fldCharType="begin" w:fldLock="1"/>
    </w:r>
    <w:r w:rsidRPr="0089476B">
      <w:instrText xml:space="preserve"> FILENAME *\charformat </w:instrText>
    </w:r>
    <w:r w:rsidRPr="0089476B">
      <w:fldChar w:fldCharType="separate"/>
    </w:r>
    <w:r w:rsidRPr="0089476B">
      <w:t>Dokument2</w:t>
    </w:r>
    <w:r w:rsidRPr="0089476B">
      <w:fldChar w:fldCharType="end"/>
    </w:r>
    <w:r w:rsidRPr="0089476B">
      <w:t>/</w:t>
    </w:r>
    <w:r w:rsidRPr="0089476B">
      <w:fldChar w:fldCharType="begin" w:fldLock="1"/>
    </w:r>
    <w:r w:rsidRPr="0089476B">
      <w:instrText xml:space="preserve"> DOCPROPERTY "Sekr" *\charformat </w:instrText>
    </w:r>
    <w:r w:rsidRPr="0089476B">
      <w:fldChar w:fldCharType="separate"/>
    </w:r>
    <w:r w:rsidRPr="0089476B">
      <w:t>j</w:t>
    </w:r>
    <w:r w:rsidRPr="0089476B">
      <w:fldChar w:fldCharType="end"/>
    </w:r>
    <w:r w:rsidRPr="0089476B">
      <w:t xml:space="preserve"> </w:t>
    </w:r>
    <w:r w:rsidRPr="0089476B">
      <w:fldChar w:fldCharType="begin" w:fldLock="1"/>
    </w:r>
    <w:r w:rsidRPr="0089476B">
      <w:instrText xml:space="preserve"> PRINTDATE \@ "yyyy-MM-dd" *\charformat </w:instrText>
    </w:r>
    <w:r w:rsidRPr="0089476B">
      <w:fldChar w:fldCharType="separate"/>
    </w:r>
    <w:r w:rsidRPr="0089476B">
      <w:t>2012-10-01</w:t>
    </w:r>
    <w:r w:rsidRPr="008947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CE6" w:rsidRPr="0089476B" w:rsidRDefault="00757CE6">
    <w:pPr>
      <w:pStyle w:val="NormalA4fot"/>
    </w:pPr>
    <w:r w:rsidRPr="0089476B">
      <w:fldChar w:fldCharType="begin" w:fldLock="1"/>
    </w:r>
    <w:r w:rsidRPr="0089476B">
      <w:instrText xml:space="preserve"> FILENAME *\charformat </w:instrText>
    </w:r>
    <w:r w:rsidRPr="0089476B">
      <w:fldChar w:fldCharType="separate"/>
    </w:r>
    <w:r w:rsidRPr="0089476B">
      <w:t>Dokument2</w:t>
    </w:r>
    <w:r w:rsidRPr="0089476B">
      <w:fldChar w:fldCharType="end"/>
    </w:r>
    <w:r w:rsidRPr="0089476B">
      <w:t>/</w:t>
    </w:r>
    <w:r w:rsidRPr="0089476B">
      <w:fldChar w:fldCharType="begin" w:fldLock="1"/>
    </w:r>
    <w:r w:rsidRPr="0089476B">
      <w:instrText xml:space="preserve"> DOCPROPERTY "Sekr" *\charformat </w:instrText>
    </w:r>
    <w:r w:rsidRPr="0089476B">
      <w:fldChar w:fldCharType="separate"/>
    </w:r>
    <w:r w:rsidRPr="0089476B">
      <w:t>j</w:t>
    </w:r>
    <w:r w:rsidRPr="0089476B">
      <w:fldChar w:fldCharType="end"/>
    </w:r>
    <w:r w:rsidRPr="0089476B">
      <w:t xml:space="preserve"> </w:t>
    </w:r>
    <w:r w:rsidRPr="0089476B">
      <w:fldChar w:fldCharType="begin" w:fldLock="1"/>
    </w:r>
    <w:r w:rsidRPr="0089476B">
      <w:instrText xml:space="preserve"> PRINTDATE \@ "yyyy-MM-dd" *\charformat </w:instrText>
    </w:r>
    <w:r w:rsidRPr="0089476B">
      <w:fldChar w:fldCharType="separate"/>
    </w:r>
    <w:r w:rsidRPr="0089476B">
      <w:t>2012-10-01</w:t>
    </w:r>
    <w:r w:rsidRPr="008947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7CE6" w:rsidRPr="0089476B" w:rsidRDefault="00757CE6">
      <w:r w:rsidRPr="0089476B">
        <w:separator/>
      </w:r>
    </w:p>
  </w:footnote>
  <w:footnote w:type="continuationSeparator" w:id="0">
    <w:p w:rsidR="00757CE6" w:rsidRPr="0089476B" w:rsidRDefault="00757CE6">
      <w:r w:rsidRPr="008947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CE6" w:rsidRPr="0089476B" w:rsidRDefault="00757CE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CE6" w:rsidRPr="0089476B" w:rsidRDefault="00757CE6">
    <w:pPr>
      <w:pStyle w:val="NormalA4sidnr"/>
    </w:pPr>
    <w:r w:rsidRPr="0089476B">
      <w:fldChar w:fldCharType="begin" w:fldLock="1"/>
    </w:r>
    <w:r w:rsidRPr="0089476B">
      <w:instrText xml:space="preserve"> PAGE *\charformat</w:instrText>
    </w:r>
    <w:r w:rsidRPr="0089476B">
      <w:fldChar w:fldCharType="separate"/>
    </w:r>
    <w:r w:rsidRPr="0089476B">
      <w:t>2</w:t>
    </w:r>
    <w:r w:rsidRPr="0089476B">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CE6" w:rsidRPr="0089476B" w:rsidRDefault="00757CE6">
    <w:pPr>
      <w:pStyle w:val="FSHlogo"/>
    </w:pPr>
  </w:p>
  <w:p w:rsidR="00757CE6" w:rsidRPr="0089476B" w:rsidRDefault="00757CE6">
    <w:pPr>
      <w:pStyle w:val="FSHNormal"/>
    </w:pPr>
    <w:r w:rsidRPr="0089476B">
      <w:fldChar w:fldCharType="begin" w:fldLock="1"/>
    </w:r>
    <w:r w:rsidRPr="0089476B">
      <w:instrText xml:space="preserve"> DOCPROPERTY "MotTyp" *\charformat </w:instrText>
    </w:r>
    <w:r w:rsidRPr="0089476B">
      <w:fldChar w:fldCharType="separate"/>
    </w:r>
    <w:r w:rsidRPr="0089476B">
      <w:t>Enskild motion</w:t>
    </w:r>
    <w:r w:rsidRPr="0089476B">
      <w:fldChar w:fldCharType="end"/>
    </w:r>
    <w:r w:rsidRPr="0089476B">
      <w:t xml:space="preserve"> </w:t>
    </w:r>
    <w:r w:rsidRPr="0089476B">
      <w:fldChar w:fldCharType="begin" w:fldLock="1"/>
    </w:r>
    <w:r w:rsidRPr="0089476B">
      <w:instrText xml:space="preserve"> DOCPROPERTY "ArbRubr" *\charformat </w:instrText>
    </w:r>
    <w:r w:rsidRPr="0089476B">
      <w:fldChar w:fldCharType="end"/>
    </w:r>
  </w:p>
  <w:p w:rsidR="00757CE6" w:rsidRPr="0089476B" w:rsidRDefault="00757CE6">
    <w:pPr>
      <w:pStyle w:val="FSHRub2"/>
    </w:pPr>
    <w:r w:rsidRPr="0089476B">
      <w:t xml:space="preserve">Motion till riksdagen </w:t>
    </w:r>
    <w:r w:rsidRPr="0089476B">
      <w:tab/>
    </w:r>
    <w:r w:rsidRPr="0089476B">
      <w:fldChar w:fldCharType="begin" w:fldLock="1"/>
    </w:r>
    <w:r w:rsidRPr="0089476B">
      <w:instrText xml:space="preserve"> DOCPROPERTY "YearUser" *\charformat </w:instrText>
    </w:r>
    <w:r w:rsidRPr="0089476B">
      <w:fldChar w:fldCharType="separate"/>
    </w:r>
    <w:r w:rsidRPr="0089476B">
      <w:t>2012/13</w:t>
    </w:r>
    <w:r w:rsidRPr="0089476B">
      <w:fldChar w:fldCharType="end"/>
    </w:r>
    <w:r w:rsidRPr="0089476B">
      <w:t>:</w:t>
    </w:r>
    <w:r w:rsidRPr="0089476B">
      <w:fldChar w:fldCharType="begin" w:fldLock="1"/>
    </w:r>
    <w:r w:rsidRPr="0089476B">
      <w:instrText xml:space="preserve"> DOCPROPERTY "Motionsnummer" *\charformat </w:instrText>
    </w:r>
    <w:r w:rsidRPr="0089476B">
      <w:fldChar w:fldCharType="separate"/>
    </w:r>
    <w:r w:rsidRPr="0089476B">
      <w:t>T480</w:t>
    </w:r>
    <w:r w:rsidRPr="0089476B">
      <w:fldChar w:fldCharType="end"/>
    </w:r>
    <w:r w:rsidRPr="0089476B">
      <w:tab/>
    </w:r>
    <w:r w:rsidRPr="0089476B">
      <w:fldChar w:fldCharType="begin" w:fldLock="1"/>
    </w:r>
    <w:r w:rsidRPr="0089476B">
      <w:instrText xml:space="preserve"> DOCPROPERTY "Sekr" *\charformat </w:instrText>
    </w:r>
    <w:r w:rsidRPr="0089476B">
      <w:fldChar w:fldCharType="separate"/>
    </w:r>
    <w:r w:rsidRPr="0089476B">
      <w:t>j</w:t>
    </w:r>
    <w:r w:rsidRPr="0089476B">
      <w:fldChar w:fldCharType="end"/>
    </w:r>
  </w:p>
  <w:p w:rsidR="00757CE6" w:rsidRPr="0089476B" w:rsidRDefault="00757CE6">
    <w:pPr>
      <w:pStyle w:val="FSHRub2"/>
    </w:pPr>
    <w:r w:rsidRPr="0089476B">
      <w:fldChar w:fldCharType="begin" w:fldLock="1"/>
    </w:r>
    <w:r w:rsidRPr="0089476B">
      <w:instrText xml:space="preserve"> DOCPROPERTY "MotionarText" *\charformat </w:instrText>
    </w:r>
    <w:r w:rsidRPr="0089476B">
      <w:fldChar w:fldCharType="separate"/>
    </w:r>
    <w:r w:rsidRPr="0089476B">
      <w:t>av Leif Jakobsson (S)</w:t>
    </w:r>
    <w:r w:rsidRPr="0089476B">
      <w:fldChar w:fldCharType="end"/>
    </w:r>
  </w:p>
  <w:p w:rsidR="00757CE6" w:rsidRPr="0089476B" w:rsidRDefault="00757CE6">
    <w:pPr>
      <w:pStyle w:val="FSHRub2"/>
    </w:pPr>
    <w:r w:rsidRPr="0089476B">
      <w:fldChar w:fldCharType="begin" w:fldLock="1"/>
    </w:r>
    <w:r w:rsidRPr="0089476B">
      <w:instrText xml:space="preserve"> DOCPROPERTY "Subject" *\charformat </w:instrText>
    </w:r>
    <w:r w:rsidRPr="0089476B">
      <w:fldChar w:fldCharType="separate"/>
    </w:r>
    <w:r w:rsidRPr="0089476B">
      <w:t>Fehmarnförbindelsen en svensk angelägenhet</w:t>
    </w:r>
    <w:r w:rsidRPr="0089476B">
      <w:fldChar w:fldCharType="end"/>
    </w:r>
  </w:p>
  <w:p w:rsidR="00757CE6" w:rsidRPr="0089476B" w:rsidRDefault="00757CE6">
    <w:pPr>
      <w:pStyle w:val="FSHNormL"/>
    </w:pPr>
  </w:p>
  <w:p w:rsidR="00757CE6" w:rsidRPr="0089476B" w:rsidRDefault="00757CE6">
    <w:pPr>
      <w:pStyle w:val="FSHNormal"/>
    </w:pPr>
  </w:p>
  <w:p w:rsidR="00757CE6" w:rsidRPr="0089476B" w:rsidRDefault="00757C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83999352">
    <w:abstractNumId w:val="13"/>
  </w:num>
  <w:num w:numId="2" w16cid:durableId="1793330447">
    <w:abstractNumId w:val="11"/>
  </w:num>
  <w:num w:numId="3" w16cid:durableId="395401502">
    <w:abstractNumId w:val="14"/>
  </w:num>
  <w:num w:numId="4" w16cid:durableId="701370543">
    <w:abstractNumId w:val="8"/>
  </w:num>
  <w:num w:numId="5" w16cid:durableId="1290815627">
    <w:abstractNumId w:val="3"/>
  </w:num>
  <w:num w:numId="6" w16cid:durableId="1140003214">
    <w:abstractNumId w:val="2"/>
  </w:num>
  <w:num w:numId="7" w16cid:durableId="635181583">
    <w:abstractNumId w:val="1"/>
  </w:num>
  <w:num w:numId="8" w16cid:durableId="1883054870">
    <w:abstractNumId w:val="0"/>
  </w:num>
  <w:num w:numId="9" w16cid:durableId="760026216">
    <w:abstractNumId w:val="9"/>
  </w:num>
  <w:num w:numId="10" w16cid:durableId="371271990">
    <w:abstractNumId w:val="7"/>
  </w:num>
  <w:num w:numId="11" w16cid:durableId="796879135">
    <w:abstractNumId w:val="6"/>
  </w:num>
  <w:num w:numId="12" w16cid:durableId="356582975">
    <w:abstractNumId w:val="5"/>
  </w:num>
  <w:num w:numId="13" w16cid:durableId="1072580278">
    <w:abstractNumId w:val="4"/>
  </w:num>
  <w:num w:numId="14" w16cid:durableId="1699700490">
    <w:abstractNumId w:val="16"/>
  </w:num>
  <w:num w:numId="15" w16cid:durableId="1597709537">
    <w:abstractNumId w:val="12"/>
  </w:num>
  <w:num w:numId="16" w16cid:durableId="7126589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5802EFDE-36D9-418E-9B64-EFA75B49A63E}"/>
  </w:docVars>
  <w:rsids>
    <w:rsidRoot w:val="007C4061"/>
    <w:rsid w:val="00757CE6"/>
    <w:rsid w:val="007C4061"/>
    <w:rsid w:val="008947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C513835-0668-4773-8D29-9A4E311E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1895</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S5210</vt:lpstr>
    </vt:vector>
  </TitlesOfParts>
  <Company>Riksdagen</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S5210</dc:title>
  <dc:subject>S5210</dc:subject>
  <dc:creator>Riksdagen</dc:creator>
  <cp:keywords>Riksdagen</cp:keywords>
  <dc:description>Större EAN, fria namnval (prtimotion etc), a4-funktionen, nya v-loggan, grönmarkering, basdialogen mm</dc:description>
  <cp:lastModifiedBy>Lars Brink</cp:lastModifiedBy>
  <cp:revision>2</cp:revision>
  <cp:lastPrinted>2012-10-01T07:33:00Z</cp:lastPrinted>
  <dcterms:created xsi:type="dcterms:W3CDTF">2025-12-17T23:02:00Z</dcterms:created>
  <dcterms:modified xsi:type="dcterms:W3CDTF">2025-12-17T23:02:00Z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Fehmarnförbindelsen en svensk angelägenhet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Fehmarnförbindelsen en svensk angelägenhet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S5210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Leif Jakobsson (S)</vt:lpwstr>
  </property>
  <property fmtid="{D5CDD505-2E9C-101B-9397-08002B2CF9AE}" pid="26" name="MotionarLista">
    <vt:lpwstr>Jakobsson,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Jakobsson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T480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1 oktober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20122013000000000083000052100069</vt:lpwstr>
  </property>
  <property fmtid="{D5CDD505-2E9C-101B-9397-08002B2CF9AE}" pid="47" name="datum">
    <vt:lpwstr>121001</vt:lpwstr>
  </property>
  <property fmtid="{D5CDD505-2E9C-101B-9397-08002B2CF9AE}" pid="48" name="avsändar-e-post">
    <vt:lpwstr>tonechka.turkyilmaz@riksdagen.se</vt:lpwstr>
  </property>
  <property fmtid="{D5CDD505-2E9C-101B-9397-08002B2CF9AE}" pid="49" name="id">
    <vt:lpwstr>20122013000000000083000052100069</vt:lpwstr>
  </property>
  <property fmtid="{D5CDD505-2E9C-101B-9397-08002B2CF9AE}" pid="50" name="nummer">
    <vt:lpwstr>480</vt:lpwstr>
  </property>
  <property fmtid="{D5CDD505-2E9C-101B-9397-08002B2CF9AE}" pid="51" name="utskottsbeteckning">
    <vt:lpwstr>T</vt:lpwstr>
  </property>
  <property fmtid="{D5CDD505-2E9C-101B-9397-08002B2CF9AE}" pid="52" name="GlobalUID">
    <vt:lpwstr>{C0911049-B930-498C-80FA-3D1006378CB3}</vt:lpwstr>
  </property>
  <property fmtid="{D5CDD505-2E9C-101B-9397-08002B2CF9AE}" pid="53" name="Överföringar">
    <vt:i4>0</vt:i4>
  </property>
  <property fmtid="{D5CDD505-2E9C-101B-9397-08002B2CF9AE}" pid="54" name="Checksum">
    <vt:lpwstr>*0008396930284*</vt:lpwstr>
  </property>
  <property fmtid="{D5CDD505-2E9C-101B-9397-08002B2CF9AE}" pid="55" name="skuggnummer">
    <vt:lpwstr>2872</vt:lpwstr>
  </property>
  <property fmtid="{D5CDD505-2E9C-101B-9397-08002B2CF9AE}" pid="56" name="urixVersion">
    <vt:lpwstr>4.5.0.25</vt:lpwstr>
  </property>
  <property fmtid="{D5CDD505-2E9C-101B-9397-08002B2CF9AE}" pid="57" name="urixOrigin">
    <vt:lpwstr>121009 17:49:19.766</vt:lpwstr>
  </property>
  <property fmtid="{D5CDD505-2E9C-101B-9397-08002B2CF9AE}" pid="58" name="urixGuid">
    <vt:lpwstr>{49D19BA9-87E2-4450-8691-12AFD64947A7}</vt:lpwstr>
  </property>
</Properties>
</file>