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48E" w:rsidRPr="00F166D0" w:rsidRDefault="003C548E">
      <w:pPr>
        <w:pStyle w:val="Frslagsrubrik"/>
      </w:pPr>
      <w:r w:rsidRPr="00F166D0">
        <w:t>Förslag till riksdagsbeslut</w:t>
      </w:r>
    </w:p>
    <w:p w:rsidR="003C548E" w:rsidRPr="00F166D0" w:rsidRDefault="003C548E">
      <w:pPr>
        <w:pStyle w:val="Hemstlatt"/>
        <w:numPr>
          <w:ilvl w:val="0"/>
          <w:numId w:val="1"/>
        </w:numPr>
      </w:pPr>
      <w:r w:rsidRPr="00F166D0">
        <w:t>Riksdagen avslår regeringens förslag i proposition 2013/14:177.</w:t>
      </w:r>
    </w:p>
    <w:p w:rsidR="003C548E" w:rsidRPr="00F166D0" w:rsidRDefault="003C548E">
      <w:pPr>
        <w:pStyle w:val="Hemstlatt"/>
        <w:numPr>
          <w:ilvl w:val="0"/>
          <w:numId w:val="1"/>
        </w:numPr>
      </w:pPr>
      <w:r w:rsidRPr="00F166D0">
        <w:t xml:space="preserve">Riksdagen tillkännager för regeringen som sin mening vad som anförs i motionen om </w:t>
      </w:r>
      <w:r w:rsidRPr="00F166D0">
        <w:rPr>
          <w:szCs w:val="22"/>
        </w:rPr>
        <w:t>att regeringen snarast ska återkomma till rik</w:t>
      </w:r>
      <w:r w:rsidRPr="00F166D0">
        <w:rPr>
          <w:szCs w:val="22"/>
        </w:rPr>
        <w:t>s</w:t>
      </w:r>
      <w:r w:rsidRPr="00F166D0">
        <w:rPr>
          <w:szCs w:val="22"/>
        </w:rPr>
        <w:t>dagen med lagförslag som innebär att virkesmätningslagen (1966:209) upphävs.</w:t>
      </w:r>
    </w:p>
    <w:p w:rsidR="003C548E" w:rsidRPr="00F166D0" w:rsidRDefault="003C548E">
      <w:pPr>
        <w:pStyle w:val="Rubrik1"/>
      </w:pPr>
      <w:r w:rsidRPr="00F166D0">
        <w:t>Motivering</w:t>
      </w:r>
    </w:p>
    <w:p w:rsidR="003C548E" w:rsidRPr="00F166D0" w:rsidRDefault="003C548E">
      <w:r w:rsidRPr="00F166D0">
        <w:t>Med anledning av det som presenteras i propositionen finns det ingen anle</w:t>
      </w:r>
      <w:r w:rsidRPr="00F166D0">
        <w:t>d</w:t>
      </w:r>
      <w:r w:rsidRPr="00F166D0">
        <w:t>ning att anta att värdet av en ny lag uppväger regelkrånglet och kostnaderna för marknadens aktörer. Det är värt att notera att till och med EU, som brukar ha en försmak för regelkrångel, har valt att avskaffa sina regler och inte införa nya regler på området. Därutöver klarar sig Tyskland och Österrike gott utan någon lagstiftning på området. Regleringen på marknaden i dessa länder sköts av parterna själva, i linje med hur det fungerar i praktiken i Sverige.</w:t>
      </w:r>
    </w:p>
    <w:p w:rsidR="003C548E" w:rsidRPr="00F166D0" w:rsidRDefault="003C548E">
      <w:pPr>
        <w:pStyle w:val="Normaltindrag"/>
      </w:pPr>
      <w:r w:rsidRPr="00F166D0">
        <w:t>Sverigedemokraterna anser inte att det finns sä</w:t>
      </w:r>
      <w:r w:rsidRPr="00F166D0">
        <w:t>rskilt mycket som talar för att ett avskaffande av lagen i fråga skulle leda till att det uppstår en marknad för medvetet eller omedvetet felaktigt mätt virke i Sverige. För det fallet att det sker medvetet vilseledande kan det konstateras att den föreslagna lagen inte är sanktionerad och att sådant beteende redan täcks av andra bestämme</w:t>
      </w:r>
      <w:r w:rsidRPr="00F166D0">
        <w:t>l</w:t>
      </w:r>
      <w:r w:rsidRPr="00F166D0">
        <w:t>ser. Sverigedemokraterna anser att bevekelsegrunderna för att fortsatt lagstifta inom det aktuella området är näst intill obefintliga och att, i likhet med vad regeringen s</w:t>
      </w:r>
      <w:r w:rsidRPr="00F166D0">
        <w:t>jälv konstaterar, det beteendestyrande inslaget kan förväntas bli svagt.</w:t>
      </w:r>
    </w:p>
    <w:p w:rsidR="003C548E" w:rsidRPr="00F166D0" w:rsidRDefault="003C548E">
      <w:pPr>
        <w:pStyle w:val="Normaltindrag"/>
      </w:pPr>
      <w:r w:rsidRPr="00F166D0">
        <w:t>Sammantaget anser Sverigedemokraterna att frågan om virkesmätning r</w:t>
      </w:r>
      <w:r w:rsidRPr="00F166D0">
        <w:t>e</w:t>
      </w:r>
      <w:r w:rsidRPr="00F166D0">
        <w:t xml:space="preserve">dan i dag sköts tillfredsställande av marknadens parter och att det inte kan förväntas leda till några negativa effekter om den befintliga lagen avskaffas jämfört med om den föreslagna lagen antas. Med anledning av att det borde finnas en vilja från lagstiftaren att inte i onödan betunga marknaden med </w:t>
      </w:r>
      <w:r w:rsidRPr="00F166D0">
        <w:lastRenderedPageBreak/>
        <w:t>regler föreslår Sverigedemokraterna således att den befintliga lagen avskaffas och att ingen ny lag om virkesmätning antas.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66D0">
        <w:trPr>
          <w:cantSplit/>
        </w:trPr>
        <w:tc>
          <w:tcPr>
            <w:tcW w:w="3046" w:type="dxa"/>
          </w:tcPr>
          <w:p w:rsidR="003C548E" w:rsidRPr="00F166D0" w:rsidRDefault="003C548E">
            <w:pPr>
              <w:pStyle w:val="UnderskriftDatum"/>
              <w:spacing w:before="240"/>
            </w:pPr>
            <w:r w:rsidRPr="00F166D0">
              <w:t>Stockholm den 18 mars 2014</w:t>
            </w:r>
          </w:p>
        </w:tc>
        <w:tc>
          <w:tcPr>
            <w:tcW w:w="3047" w:type="dxa"/>
          </w:tcPr>
          <w:p w:rsidR="003C548E" w:rsidRPr="00F166D0" w:rsidRDefault="003C548E">
            <w:pPr>
              <w:pStyle w:val="Underskrifter"/>
              <w:spacing w:before="240"/>
            </w:pPr>
          </w:p>
        </w:tc>
      </w:tr>
      <w:tr w:rsidR="00000000" w:rsidRPr="00F166D0">
        <w:trPr>
          <w:cantSplit/>
        </w:trPr>
        <w:tc>
          <w:tcPr>
            <w:tcW w:w="3046" w:type="dxa"/>
          </w:tcPr>
          <w:p w:rsidR="003C548E" w:rsidRPr="00F166D0" w:rsidRDefault="003C548E">
            <w:pPr>
              <w:pStyle w:val="Underskrifter"/>
            </w:pPr>
            <w:r w:rsidRPr="00F166D0">
              <w:t>Josef Fransson (SD)</w:t>
            </w:r>
          </w:p>
        </w:tc>
        <w:tc>
          <w:tcPr>
            <w:tcW w:w="3046" w:type="dxa"/>
          </w:tcPr>
          <w:p w:rsidR="003C548E" w:rsidRPr="00F166D0" w:rsidRDefault="003C548E">
            <w:pPr>
              <w:pStyle w:val="Underskrifter"/>
            </w:pPr>
          </w:p>
        </w:tc>
      </w:tr>
    </w:tbl>
    <w:p w:rsidR="003C548E" w:rsidRPr="00F166D0" w:rsidRDefault="003C548E">
      <w:pPr>
        <w:pStyle w:val="Normaltindrag"/>
      </w:pPr>
    </w:p>
    <w:sectPr w:rsidR="003C548E" w:rsidRPr="00F166D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48E" w:rsidRPr="00F166D0" w:rsidRDefault="003C548E">
      <w:r w:rsidRPr="00F166D0">
        <w:separator/>
      </w:r>
    </w:p>
  </w:endnote>
  <w:endnote w:type="continuationSeparator" w:id="0">
    <w:p w:rsidR="003C548E" w:rsidRPr="00F166D0" w:rsidRDefault="003C548E">
      <w:r w:rsidRPr="00F166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48E" w:rsidRPr="00F166D0" w:rsidRDefault="00F166D0">
    <w:pPr>
      <w:pStyle w:val="Sidfot"/>
    </w:pPr>
    <w:r w:rsidRPr="00F166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9751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48E" w:rsidRDefault="003C54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48E" w:rsidRDefault="003C54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48E" w:rsidRPr="00F166D0" w:rsidRDefault="00F166D0">
    <w:pPr>
      <w:pStyle w:val="Sidfot"/>
    </w:pPr>
    <w:r w:rsidRPr="00F166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75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48E" w:rsidRDefault="003C54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48E" w:rsidRDefault="003C54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48E" w:rsidRPr="00F166D0" w:rsidRDefault="00F166D0">
    <w:pPr>
      <w:pStyle w:val="Sidfot"/>
    </w:pPr>
    <w:r w:rsidRPr="00F166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535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48E" w:rsidRDefault="003C54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48E" w:rsidRDefault="003C54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48E" w:rsidRPr="00F166D0" w:rsidRDefault="003C548E">
      <w:r w:rsidRPr="00F166D0">
        <w:separator/>
      </w:r>
    </w:p>
  </w:footnote>
  <w:footnote w:type="continuationSeparator" w:id="0">
    <w:p w:rsidR="003C548E" w:rsidRPr="00F166D0" w:rsidRDefault="003C548E">
      <w:r w:rsidRPr="00F166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48E" w:rsidRPr="00F166D0" w:rsidRDefault="00F166D0">
    <w:pPr>
      <w:pStyle w:val="Sidhuvud"/>
    </w:pPr>
    <w:r w:rsidRPr="00F166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4268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48E" w:rsidRDefault="003C54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48E" w:rsidRDefault="003C54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48E" w:rsidRPr="00F166D0" w:rsidRDefault="00F166D0">
    <w:pPr>
      <w:pStyle w:val="Sidhuvud"/>
    </w:pPr>
    <w:r w:rsidRPr="00F166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625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48E" w:rsidRDefault="003C54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48E" w:rsidRDefault="003C54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48E" w:rsidRPr="00F166D0" w:rsidRDefault="003C548E">
    <w:pPr>
      <w:pStyle w:val="FSHNormal"/>
      <w:tabs>
        <w:tab w:val="right" w:pos="5840"/>
      </w:tabs>
    </w:pPr>
    <w:r w:rsidRPr="00F166D0">
      <w:br/>
    </w:r>
    <w:r w:rsidRPr="00F166D0">
      <w:fldChar w:fldCharType="begin" w:fldLock="1"/>
    </w:r>
    <w:r w:rsidRPr="00F166D0">
      <w:instrText xml:space="preserve"> DOCPROPERTY</w:instrText>
    </w:r>
    <w:r w:rsidRPr="00F166D0">
      <w:rPr>
        <w:sz w:val="18"/>
      </w:rPr>
      <w:instrText xml:space="preserve"> "YearUser" *\charformat </w:instrText>
    </w:r>
    <w:r w:rsidRPr="00F166D0">
      <w:fldChar w:fldCharType="separate"/>
    </w:r>
    <w:r w:rsidRPr="00F166D0">
      <w:t>2013/14</w:t>
    </w:r>
    <w:r w:rsidRPr="00F166D0">
      <w:fldChar w:fldCharType="end"/>
    </w:r>
    <w:r w:rsidRPr="00F166D0">
      <w:t xml:space="preserve"> </w:t>
    </w:r>
    <w:r w:rsidRPr="00F166D0">
      <w:tab/>
      <w:t xml:space="preserve">mnr: </w:t>
    </w:r>
    <w:r w:rsidRPr="00F166D0">
      <w:fldChar w:fldCharType="begin" w:fldLock="1"/>
    </w:r>
    <w:r w:rsidRPr="00F166D0">
      <w:instrText xml:space="preserve"> DOCPROPERTY</w:instrText>
    </w:r>
    <w:r w:rsidRPr="00F166D0">
      <w:rPr>
        <w:sz w:val="18"/>
      </w:rPr>
      <w:instrText xml:space="preserve"> "Motionsnummer" *\charformat </w:instrText>
    </w:r>
    <w:r w:rsidRPr="00F166D0">
      <w:fldChar w:fldCharType="separate"/>
    </w:r>
    <w:r w:rsidRPr="00F166D0">
      <w:t>MJ13</w:t>
    </w:r>
    <w:r w:rsidRPr="00F166D0">
      <w:fldChar w:fldCharType="end"/>
    </w:r>
    <w:r w:rsidRPr="00F166D0">
      <w:br/>
    </w:r>
    <w:r w:rsidRPr="00F166D0">
      <w:fldChar w:fldCharType="begin" w:fldLock="1"/>
    </w:r>
    <w:r w:rsidRPr="00F166D0">
      <w:instrText xml:space="preserve"> DOCPROPERTY</w:instrText>
    </w:r>
    <w:r w:rsidRPr="00F166D0">
      <w:rPr>
        <w:sz w:val="18"/>
      </w:rPr>
      <w:instrText xml:space="preserve"> "Samling" *\charformat </w:instrText>
    </w:r>
    <w:r w:rsidRPr="00F166D0">
      <w:fldChar w:fldCharType="end"/>
    </w:r>
    <w:r w:rsidRPr="00F166D0">
      <w:tab/>
      <w:t xml:space="preserve">pnr: </w:t>
    </w:r>
    <w:r w:rsidRPr="00F166D0">
      <w:fldChar w:fldCharType="begin" w:fldLock="1"/>
    </w:r>
    <w:r w:rsidRPr="00F166D0">
      <w:instrText xml:space="preserve"> DOCPROPERTY</w:instrText>
    </w:r>
    <w:r w:rsidRPr="00F166D0">
      <w:rPr>
        <w:sz w:val="18"/>
      </w:rPr>
      <w:instrText xml:space="preserve"> "Partinummer" *\charformat </w:instrText>
    </w:r>
    <w:r w:rsidRPr="00F166D0">
      <w:fldChar w:fldCharType="separate"/>
    </w:r>
    <w:r w:rsidRPr="00F166D0">
      <w:t>SD384</w:t>
    </w:r>
    <w:r w:rsidRPr="00F166D0">
      <w:fldChar w:fldCharType="end"/>
    </w:r>
  </w:p>
  <w:p w:rsidR="003C548E" w:rsidRPr="00F166D0" w:rsidRDefault="003C548E">
    <w:pPr>
      <w:pStyle w:val="FSHRub1"/>
    </w:pPr>
    <w:r w:rsidRPr="00F166D0">
      <w:t>Motion till riksdagen</w:t>
    </w:r>
    <w:r w:rsidRPr="00F166D0">
      <w:br/>
    </w:r>
    <w:r w:rsidRPr="00F166D0">
      <w:fldChar w:fldCharType="begin" w:fldLock="1"/>
    </w:r>
    <w:r w:rsidRPr="00F166D0">
      <w:instrText xml:space="preserve"> DOCPROPERTY "YearUser" *\charformat </w:instrText>
    </w:r>
    <w:r w:rsidRPr="00F166D0">
      <w:fldChar w:fldCharType="separate"/>
    </w:r>
    <w:r w:rsidRPr="00F166D0">
      <w:t>2013/14</w:t>
    </w:r>
    <w:r w:rsidRPr="00F166D0">
      <w:fldChar w:fldCharType="end"/>
    </w:r>
    <w:r w:rsidRPr="00F166D0">
      <w:t>:</w:t>
    </w:r>
    <w:r w:rsidRPr="00F166D0">
      <w:fldChar w:fldCharType="begin" w:fldLock="1"/>
    </w:r>
    <w:r w:rsidRPr="00F166D0">
      <w:instrText xml:space="preserve"> DOCPROPERTY "Motionsnummer" *\charformat </w:instrText>
    </w:r>
    <w:r w:rsidRPr="00F166D0">
      <w:fldChar w:fldCharType="separate"/>
    </w:r>
    <w:r w:rsidRPr="00F166D0">
      <w:t>MJ13</w:t>
    </w:r>
    <w:r w:rsidRPr="00F166D0">
      <w:fldChar w:fldCharType="end"/>
    </w:r>
  </w:p>
  <w:p w:rsidR="003C548E" w:rsidRPr="00F166D0" w:rsidRDefault="003C548E">
    <w:pPr>
      <w:pStyle w:val="FSHNormalS5"/>
    </w:pPr>
    <w:r w:rsidRPr="00F166D0">
      <w:fldChar w:fldCharType="begin" w:fldLock="1"/>
    </w:r>
    <w:r w:rsidRPr="00F166D0">
      <w:instrText xml:space="preserve"> DOCPROPERTY "MotionarText" *\charformat </w:instrText>
    </w:r>
    <w:r w:rsidRPr="00F166D0">
      <w:fldChar w:fldCharType="separate"/>
    </w:r>
    <w:r w:rsidRPr="00F166D0">
      <w:t>av Josef Fransson (SD)</w:t>
    </w:r>
    <w:r w:rsidRPr="00F166D0">
      <w:fldChar w:fldCharType="end"/>
    </w:r>
    <w:r w:rsidRPr="00F166D0">
      <w:br/>
    </w:r>
    <w:r w:rsidRPr="00F166D0">
      <w:fldChar w:fldCharType="begin" w:fldLock="1"/>
    </w:r>
    <w:r w:rsidRPr="00F166D0">
      <w:instrText xml:space="preserve"> DOCPROPERTY "SvarFrasKort" *\charformat </w:instrText>
    </w:r>
    <w:r w:rsidRPr="00F166D0">
      <w:fldChar w:fldCharType="separate"/>
    </w:r>
    <w:r w:rsidRPr="00F166D0">
      <w:t>med anledning av prop. 2013/14:177</w:t>
    </w:r>
    <w:r w:rsidRPr="00F166D0">
      <w:fldChar w:fldCharType="end"/>
    </w:r>
  </w:p>
  <w:p w:rsidR="003C548E" w:rsidRPr="00F166D0" w:rsidRDefault="003C548E">
    <w:pPr>
      <w:pStyle w:val="FSHTitel"/>
    </w:pPr>
    <w:r w:rsidRPr="00F166D0">
      <w:fldChar w:fldCharType="begin" w:fldLock="1"/>
    </w:r>
    <w:r w:rsidRPr="00F166D0">
      <w:instrText xml:space="preserve"> DOCPROPERTY</w:instrText>
    </w:r>
    <w:r w:rsidRPr="00F166D0">
      <w:rPr>
        <w:sz w:val="18"/>
      </w:rPr>
      <w:instrText xml:space="preserve"> "RubrikSvar" *\charformat </w:instrText>
    </w:r>
    <w:r w:rsidRPr="00F166D0">
      <w:fldChar w:fldCharType="separate"/>
    </w:r>
    <w:r w:rsidRPr="00F166D0">
      <w:t>Ny lag om virkesmätning</w:t>
    </w:r>
    <w:r w:rsidRPr="00F166D0">
      <w:fldChar w:fldCharType="end"/>
    </w:r>
  </w:p>
  <w:p w:rsidR="003C548E" w:rsidRPr="00F166D0" w:rsidRDefault="003C548E">
    <w:pPr>
      <w:pStyle w:val="Normal00"/>
    </w:pPr>
  </w:p>
  <w:p w:rsidR="003C548E" w:rsidRPr="00F166D0" w:rsidRDefault="003C54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5627928">
    <w:abstractNumId w:val="13"/>
  </w:num>
  <w:num w:numId="2" w16cid:durableId="170727830">
    <w:abstractNumId w:val="11"/>
  </w:num>
  <w:num w:numId="3" w16cid:durableId="1239708805">
    <w:abstractNumId w:val="14"/>
  </w:num>
  <w:num w:numId="4" w16cid:durableId="1486320758">
    <w:abstractNumId w:val="8"/>
  </w:num>
  <w:num w:numId="5" w16cid:durableId="868251648">
    <w:abstractNumId w:val="3"/>
  </w:num>
  <w:num w:numId="6" w16cid:durableId="1912275405">
    <w:abstractNumId w:val="2"/>
  </w:num>
  <w:num w:numId="7" w16cid:durableId="961419706">
    <w:abstractNumId w:val="1"/>
  </w:num>
  <w:num w:numId="8" w16cid:durableId="863978585">
    <w:abstractNumId w:val="0"/>
  </w:num>
  <w:num w:numId="9" w16cid:durableId="1122578769">
    <w:abstractNumId w:val="9"/>
  </w:num>
  <w:num w:numId="10" w16cid:durableId="969092553">
    <w:abstractNumId w:val="7"/>
  </w:num>
  <w:num w:numId="11" w16cid:durableId="969482923">
    <w:abstractNumId w:val="6"/>
  </w:num>
  <w:num w:numId="12" w16cid:durableId="1048147486">
    <w:abstractNumId w:val="5"/>
  </w:num>
  <w:num w:numId="13" w16cid:durableId="662853219">
    <w:abstractNumId w:val="4"/>
  </w:num>
  <w:num w:numId="14" w16cid:durableId="1622572664">
    <w:abstractNumId w:val="16"/>
  </w:num>
  <w:num w:numId="15" w16cid:durableId="608584532">
    <w:abstractNumId w:val="12"/>
  </w:num>
  <w:num w:numId="16" w16cid:durableId="712462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3-18"/>
    <w:docVar w:name="PersonGUIDs" w:val="{491B6133-BA6C-4CF0-8568-EAFCE78CCE82}"/>
  </w:docVars>
  <w:rsids>
    <w:rsidRoot w:val="00663F0F"/>
    <w:rsid w:val="003C548E"/>
    <w:rsid w:val="00663F0F"/>
    <w:rsid w:val="00F166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BD9658-FC63-48A4-B346-AE53F1EE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1721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SD384</vt:lpstr>
    </vt:vector>
  </TitlesOfParts>
  <Company>Riksdagen</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SD384</dc:title>
  <dc:subject>SD384</dc:subject>
  <dc:creator>Riksdagen</dc:creator>
  <cp:keywords>Riksdagen</cp:keywords>
  <dc:description>AD-ändringar</dc:description>
  <cp:lastModifiedBy>Lars Brink</cp:lastModifiedBy>
  <cp:revision>2</cp:revision>
  <cp:lastPrinted>2014-04-01T07:36:00Z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mot2000_607_2014-03-18</vt:lpwstr>
  </property>
  <property fmtid="{D5CDD505-2E9C-101B-9397-08002B2CF9AE}" pid="3" name="version">
    <vt:lpwstr>mot2000_607_2014-03-18</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2013/14:177 Ny lag om virkesmätning</vt:lpwstr>
  </property>
  <property fmtid="{D5CDD505-2E9C-101B-9397-08002B2CF9AE}" pid="11" name="SvarFrasKort">
    <vt:lpwstr>med anledning av prop. 2013/14:177</vt:lpwstr>
  </property>
  <property fmtid="{D5CDD505-2E9C-101B-9397-08002B2CF9AE}" pid="12" name="Svar">
    <vt:lpwstr>Proposition</vt:lpwstr>
  </property>
  <property fmtid="{D5CDD505-2E9C-101B-9397-08002B2CF9AE}" pid="13" name="SvarNr">
    <vt:lpwstr>2013/14:177</vt:lpwstr>
  </property>
  <property fmtid="{D5CDD505-2E9C-101B-9397-08002B2CF9AE}" pid="14" name="RubrikSvar">
    <vt:lpwstr>Ny lag om virkesmätning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SD384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Josef Fransson (SD)</vt:lpwstr>
  </property>
  <property fmtid="{D5CDD505-2E9C-101B-9397-08002B2CF9AE}" pid="26" name="MotionarLista">
    <vt:lpwstr>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mars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20132014000000830068000003840069</vt:lpwstr>
  </property>
  <property fmtid="{D5CDD505-2E9C-101B-9397-08002B2CF9AE}" pid="47" name="datum">
    <vt:lpwstr>140318</vt:lpwstr>
  </property>
  <property fmtid="{D5CDD505-2E9C-101B-9397-08002B2CF9AE}" pid="48" name="avsändar-e-post">
    <vt:lpwstr/>
  </property>
  <property fmtid="{D5CDD505-2E9C-101B-9397-08002B2CF9AE}" pid="49" name="id">
    <vt:lpwstr>20132014000000830068000003840069</vt:lpwstr>
  </property>
  <property fmtid="{D5CDD505-2E9C-101B-9397-08002B2CF9AE}" pid="50" name="nummer">
    <vt:lpwstr>13</vt:lpwstr>
  </property>
  <property fmtid="{D5CDD505-2E9C-101B-9397-08002B2CF9AE}" pid="51" name="utskottsbeteckning">
    <vt:lpwstr>MJ</vt:lpwstr>
  </property>
  <property fmtid="{D5CDD505-2E9C-101B-9397-08002B2CF9AE}" pid="52" name="GlobalUID">
    <vt:lpwstr>{EF3D30AF-C804-4E3B-BFF8-3B57E63E0C07}</vt:lpwstr>
  </property>
  <property fmtid="{D5CDD505-2E9C-101B-9397-08002B2CF9AE}" pid="53" name="Överföringar">
    <vt:i4>0</vt:i4>
  </property>
  <property fmtid="{D5CDD505-2E9C-101B-9397-08002B2CF9AE}" pid="54" name="Checksum">
    <vt:lpwstr>*1002931466060*</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140401 09:37:54.801</vt:lpwstr>
  </property>
  <property fmtid="{D5CDD505-2E9C-101B-9397-08002B2CF9AE}" pid="58" name="urixGuid">
    <vt:lpwstr>{95D52DEA-2968-4E62-894F-E9910E77EDDC}</vt:lpwstr>
  </property>
</Properties>
</file>