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F29C79" w14:textId="77777777" w:rsidR="00177FF8" w:rsidRPr="00885BCB" w:rsidRDefault="00177FF8">
      <w:pPr>
        <w:rPr>
          <w:sz w:val="22"/>
          <w:szCs w:val="22"/>
        </w:rPr>
      </w:pPr>
    </w:p>
    <w:tbl>
      <w:tblPr>
        <w:tblW w:w="0" w:type="auto"/>
        <w:tblInd w:w="-497" w:type="dxa"/>
        <w:tblLayout w:type="fixed"/>
        <w:tblCellMar>
          <w:left w:w="70" w:type="dxa"/>
          <w:right w:w="70" w:type="dxa"/>
        </w:tblCellMar>
        <w:tblLook w:val="0000" w:firstRow="0" w:lastRow="0" w:firstColumn="0" w:lastColumn="0" w:noHBand="0" w:noVBand="0"/>
      </w:tblPr>
      <w:tblGrid>
        <w:gridCol w:w="9141"/>
      </w:tblGrid>
      <w:tr w:rsidR="00177FF8" w:rsidRPr="00885BCB" w14:paraId="361DC62B" w14:textId="77777777">
        <w:tc>
          <w:tcPr>
            <w:tcW w:w="9141" w:type="dxa"/>
          </w:tcPr>
          <w:p w14:paraId="53697DE9" w14:textId="77777777" w:rsidR="00177FF8" w:rsidRPr="00885BCB" w:rsidRDefault="00177FF8">
            <w:pPr>
              <w:rPr>
                <w:sz w:val="22"/>
                <w:szCs w:val="22"/>
              </w:rPr>
            </w:pPr>
            <w:r w:rsidRPr="00885BCB">
              <w:rPr>
                <w:sz w:val="22"/>
                <w:szCs w:val="22"/>
              </w:rPr>
              <w:t>RIKSDAGEN</w:t>
            </w:r>
          </w:p>
          <w:p w14:paraId="11103714" w14:textId="77777777" w:rsidR="00177FF8" w:rsidRPr="00885BCB" w:rsidRDefault="00177FF8">
            <w:pPr>
              <w:rPr>
                <w:sz w:val="22"/>
                <w:szCs w:val="22"/>
              </w:rPr>
            </w:pPr>
            <w:r w:rsidRPr="00885BCB">
              <w:rPr>
                <w:sz w:val="22"/>
                <w:szCs w:val="22"/>
              </w:rPr>
              <w:t>MILJÖ- OCH JORDBRUKSUTSKOTTET</w:t>
            </w:r>
          </w:p>
        </w:tc>
      </w:tr>
    </w:tbl>
    <w:p w14:paraId="2F483989" w14:textId="77777777" w:rsidR="00177FF8" w:rsidRPr="00885BCB" w:rsidRDefault="00177FF8">
      <w:pPr>
        <w:rPr>
          <w:sz w:val="22"/>
          <w:szCs w:val="22"/>
        </w:rPr>
      </w:pPr>
    </w:p>
    <w:p w14:paraId="00D4156A" w14:textId="77777777" w:rsidR="00177FF8" w:rsidRPr="00885BCB" w:rsidRDefault="00177FF8">
      <w:pPr>
        <w:rPr>
          <w:sz w:val="22"/>
          <w:szCs w:val="22"/>
        </w:rPr>
      </w:pPr>
    </w:p>
    <w:tbl>
      <w:tblPr>
        <w:tblW w:w="0" w:type="auto"/>
        <w:tblInd w:w="-497" w:type="dxa"/>
        <w:tblLayout w:type="fixed"/>
        <w:tblCellMar>
          <w:left w:w="70" w:type="dxa"/>
          <w:right w:w="70" w:type="dxa"/>
        </w:tblCellMar>
        <w:tblLook w:val="0000" w:firstRow="0" w:lastRow="0" w:firstColumn="0" w:lastColumn="0" w:noHBand="0" w:noVBand="0"/>
      </w:tblPr>
      <w:tblGrid>
        <w:gridCol w:w="1985"/>
        <w:gridCol w:w="6463"/>
      </w:tblGrid>
      <w:tr w:rsidR="00177FF8" w:rsidRPr="00885BCB" w14:paraId="49CA94DE" w14:textId="77777777">
        <w:trPr>
          <w:cantSplit/>
          <w:trHeight w:val="742"/>
        </w:trPr>
        <w:tc>
          <w:tcPr>
            <w:tcW w:w="1985" w:type="dxa"/>
          </w:tcPr>
          <w:p w14:paraId="63463269" w14:textId="77777777" w:rsidR="00177FF8" w:rsidRPr="00885BCB" w:rsidRDefault="00177FF8">
            <w:pPr>
              <w:rPr>
                <w:b/>
                <w:sz w:val="22"/>
                <w:szCs w:val="22"/>
              </w:rPr>
            </w:pPr>
            <w:r w:rsidRPr="00885BCB">
              <w:rPr>
                <w:b/>
                <w:sz w:val="22"/>
                <w:szCs w:val="22"/>
              </w:rPr>
              <w:t xml:space="preserve">PROTOKOLL </w:t>
            </w:r>
          </w:p>
        </w:tc>
        <w:tc>
          <w:tcPr>
            <w:tcW w:w="6463" w:type="dxa"/>
          </w:tcPr>
          <w:p w14:paraId="1708DB1D" w14:textId="665578B1" w:rsidR="002B3A62" w:rsidRPr="00885BCB" w:rsidRDefault="00626575" w:rsidP="00D1794C">
            <w:pPr>
              <w:rPr>
                <w:b/>
                <w:sz w:val="22"/>
                <w:szCs w:val="22"/>
              </w:rPr>
            </w:pPr>
            <w:r w:rsidRPr="00885BCB">
              <w:rPr>
                <w:b/>
                <w:sz w:val="22"/>
                <w:szCs w:val="22"/>
              </w:rPr>
              <w:t>UTSKOTTSSAMMANTRÄDE 20</w:t>
            </w:r>
            <w:r w:rsidR="004072D7" w:rsidRPr="00885BCB">
              <w:rPr>
                <w:b/>
                <w:sz w:val="22"/>
                <w:szCs w:val="22"/>
              </w:rPr>
              <w:t>2</w:t>
            </w:r>
            <w:r w:rsidR="0091377F">
              <w:rPr>
                <w:b/>
                <w:sz w:val="22"/>
                <w:szCs w:val="22"/>
              </w:rPr>
              <w:t>5</w:t>
            </w:r>
            <w:r w:rsidR="000E777E" w:rsidRPr="00885BCB">
              <w:rPr>
                <w:b/>
                <w:sz w:val="22"/>
                <w:szCs w:val="22"/>
              </w:rPr>
              <w:t>/2</w:t>
            </w:r>
            <w:r w:rsidR="0091377F">
              <w:rPr>
                <w:b/>
                <w:sz w:val="22"/>
                <w:szCs w:val="22"/>
              </w:rPr>
              <w:t>6</w:t>
            </w:r>
            <w:r w:rsidR="003B57EC" w:rsidRPr="00885BCB">
              <w:rPr>
                <w:b/>
                <w:sz w:val="22"/>
                <w:szCs w:val="22"/>
              </w:rPr>
              <w:t>:</w:t>
            </w:r>
            <w:r w:rsidR="003F6C58">
              <w:rPr>
                <w:b/>
                <w:sz w:val="22"/>
                <w:szCs w:val="22"/>
              </w:rPr>
              <w:t>37</w:t>
            </w:r>
          </w:p>
        </w:tc>
      </w:tr>
      <w:tr w:rsidR="00177FF8" w:rsidRPr="00885BCB" w14:paraId="6943EA1B" w14:textId="77777777">
        <w:tc>
          <w:tcPr>
            <w:tcW w:w="1985" w:type="dxa"/>
          </w:tcPr>
          <w:p w14:paraId="7BBDDE5D" w14:textId="77777777" w:rsidR="00177FF8" w:rsidRPr="00885BCB" w:rsidRDefault="00177FF8">
            <w:pPr>
              <w:rPr>
                <w:sz w:val="22"/>
                <w:szCs w:val="22"/>
              </w:rPr>
            </w:pPr>
            <w:r w:rsidRPr="00885BCB">
              <w:rPr>
                <w:sz w:val="22"/>
                <w:szCs w:val="22"/>
              </w:rPr>
              <w:t>DATUM</w:t>
            </w:r>
          </w:p>
        </w:tc>
        <w:tc>
          <w:tcPr>
            <w:tcW w:w="6463" w:type="dxa"/>
          </w:tcPr>
          <w:p w14:paraId="3E088E32" w14:textId="2638658C" w:rsidR="00177FF8" w:rsidRPr="00885BCB" w:rsidRDefault="00626575" w:rsidP="00FB0559">
            <w:pPr>
              <w:rPr>
                <w:sz w:val="22"/>
                <w:szCs w:val="22"/>
              </w:rPr>
            </w:pPr>
            <w:r w:rsidRPr="00885BCB">
              <w:rPr>
                <w:sz w:val="22"/>
                <w:szCs w:val="22"/>
              </w:rPr>
              <w:t>20</w:t>
            </w:r>
            <w:r w:rsidR="00CB71B9" w:rsidRPr="00885BCB">
              <w:rPr>
                <w:sz w:val="22"/>
                <w:szCs w:val="22"/>
              </w:rPr>
              <w:t>2</w:t>
            </w:r>
            <w:r w:rsidR="003D6448">
              <w:rPr>
                <w:sz w:val="22"/>
                <w:szCs w:val="22"/>
              </w:rPr>
              <w:t>6</w:t>
            </w:r>
            <w:r w:rsidR="008C2D5B" w:rsidRPr="00885BCB">
              <w:rPr>
                <w:sz w:val="22"/>
                <w:szCs w:val="22"/>
              </w:rPr>
              <w:t>-</w:t>
            </w:r>
            <w:r w:rsidR="003D6448">
              <w:rPr>
                <w:sz w:val="22"/>
                <w:szCs w:val="22"/>
              </w:rPr>
              <w:t>0</w:t>
            </w:r>
            <w:r w:rsidR="0005329B">
              <w:rPr>
                <w:sz w:val="22"/>
                <w:szCs w:val="22"/>
              </w:rPr>
              <w:t>3</w:t>
            </w:r>
            <w:r w:rsidR="00C26F83" w:rsidRPr="00885BCB">
              <w:rPr>
                <w:sz w:val="22"/>
                <w:szCs w:val="22"/>
              </w:rPr>
              <w:t>-</w:t>
            </w:r>
            <w:r w:rsidR="00430F4B">
              <w:rPr>
                <w:sz w:val="22"/>
                <w:szCs w:val="22"/>
              </w:rPr>
              <w:t>24</w:t>
            </w:r>
          </w:p>
        </w:tc>
      </w:tr>
      <w:tr w:rsidR="00177FF8" w:rsidRPr="00885BCB" w14:paraId="01C45F28" w14:textId="77777777">
        <w:tc>
          <w:tcPr>
            <w:tcW w:w="1985" w:type="dxa"/>
          </w:tcPr>
          <w:p w14:paraId="6D78F4C2" w14:textId="77777777" w:rsidR="00177FF8" w:rsidRPr="00885BCB" w:rsidRDefault="00177FF8">
            <w:pPr>
              <w:rPr>
                <w:sz w:val="22"/>
                <w:szCs w:val="22"/>
              </w:rPr>
            </w:pPr>
            <w:r w:rsidRPr="00885BCB">
              <w:rPr>
                <w:sz w:val="22"/>
                <w:szCs w:val="22"/>
              </w:rPr>
              <w:t>TID</w:t>
            </w:r>
          </w:p>
        </w:tc>
        <w:tc>
          <w:tcPr>
            <w:tcW w:w="6463" w:type="dxa"/>
          </w:tcPr>
          <w:p w14:paraId="5452A658" w14:textId="364E914B" w:rsidR="00177FF8" w:rsidRPr="00885BCB" w:rsidRDefault="0091283E" w:rsidP="00231475">
            <w:pPr>
              <w:rPr>
                <w:sz w:val="22"/>
                <w:szCs w:val="22"/>
              </w:rPr>
            </w:pPr>
            <w:r>
              <w:rPr>
                <w:sz w:val="22"/>
                <w:szCs w:val="22"/>
              </w:rPr>
              <w:t>11</w:t>
            </w:r>
            <w:r w:rsidR="00B54A57" w:rsidRPr="00885BCB">
              <w:rPr>
                <w:sz w:val="22"/>
                <w:szCs w:val="22"/>
              </w:rPr>
              <w:t>.</w:t>
            </w:r>
            <w:r w:rsidR="006C66B9" w:rsidRPr="00885BCB">
              <w:rPr>
                <w:sz w:val="22"/>
                <w:szCs w:val="22"/>
              </w:rPr>
              <w:t>0</w:t>
            </w:r>
            <w:r w:rsidR="00B5691D" w:rsidRPr="00885BCB">
              <w:rPr>
                <w:sz w:val="22"/>
                <w:szCs w:val="22"/>
              </w:rPr>
              <w:t>0</w:t>
            </w:r>
            <w:r w:rsidR="00762508" w:rsidRPr="00885BCB">
              <w:rPr>
                <w:sz w:val="22"/>
                <w:szCs w:val="22"/>
              </w:rPr>
              <w:t xml:space="preserve"> </w:t>
            </w:r>
            <w:r w:rsidR="00DA2753" w:rsidRPr="00885BCB">
              <w:rPr>
                <w:sz w:val="22"/>
                <w:szCs w:val="22"/>
              </w:rPr>
              <w:t xml:space="preserve">– </w:t>
            </w:r>
            <w:r w:rsidR="00EC1B9A">
              <w:rPr>
                <w:sz w:val="22"/>
                <w:szCs w:val="22"/>
              </w:rPr>
              <w:t>12.10</w:t>
            </w:r>
          </w:p>
        </w:tc>
      </w:tr>
      <w:tr w:rsidR="00177FF8" w:rsidRPr="00885BCB" w14:paraId="1A707585" w14:textId="77777777">
        <w:tc>
          <w:tcPr>
            <w:tcW w:w="1985" w:type="dxa"/>
          </w:tcPr>
          <w:p w14:paraId="65832532" w14:textId="77777777" w:rsidR="00177FF8" w:rsidRPr="00885BCB" w:rsidRDefault="00177FF8">
            <w:pPr>
              <w:rPr>
                <w:sz w:val="22"/>
                <w:szCs w:val="22"/>
              </w:rPr>
            </w:pPr>
            <w:r w:rsidRPr="00885BCB">
              <w:rPr>
                <w:sz w:val="22"/>
                <w:szCs w:val="22"/>
              </w:rPr>
              <w:t>NÄRVARANDE</w:t>
            </w:r>
          </w:p>
        </w:tc>
        <w:tc>
          <w:tcPr>
            <w:tcW w:w="6463" w:type="dxa"/>
          </w:tcPr>
          <w:p w14:paraId="7336DAB0" w14:textId="77777777" w:rsidR="00177FF8" w:rsidRPr="00885BCB" w:rsidRDefault="00177FF8">
            <w:pPr>
              <w:rPr>
                <w:sz w:val="22"/>
                <w:szCs w:val="22"/>
              </w:rPr>
            </w:pPr>
            <w:r w:rsidRPr="00885BCB">
              <w:rPr>
                <w:sz w:val="22"/>
                <w:szCs w:val="22"/>
              </w:rPr>
              <w:t>Se bilaga 1</w:t>
            </w:r>
          </w:p>
        </w:tc>
      </w:tr>
    </w:tbl>
    <w:p w14:paraId="6759323A" w14:textId="77777777" w:rsidR="00177FF8" w:rsidRPr="00885BCB" w:rsidRDefault="00177FF8">
      <w:pPr>
        <w:rPr>
          <w:sz w:val="22"/>
          <w:szCs w:val="22"/>
        </w:rPr>
      </w:pPr>
    </w:p>
    <w:p w14:paraId="63E8BCC6" w14:textId="77777777" w:rsidR="00177FF8" w:rsidRPr="00885BCB" w:rsidRDefault="00177FF8">
      <w:pPr>
        <w:tabs>
          <w:tab w:val="left" w:pos="1701"/>
        </w:tabs>
        <w:rPr>
          <w:snapToGrid w:val="0"/>
          <w:color w:val="000000"/>
          <w:sz w:val="22"/>
          <w:szCs w:val="22"/>
        </w:rPr>
      </w:pPr>
    </w:p>
    <w:p w14:paraId="729EF2BC" w14:textId="77777777" w:rsidR="00177FF8" w:rsidRPr="00885BCB" w:rsidRDefault="00177FF8">
      <w:pPr>
        <w:tabs>
          <w:tab w:val="left" w:pos="1701"/>
        </w:tabs>
        <w:rPr>
          <w:snapToGrid w:val="0"/>
          <w:color w:val="000000"/>
          <w:sz w:val="22"/>
          <w:szCs w:val="22"/>
        </w:rPr>
      </w:pPr>
    </w:p>
    <w:tbl>
      <w:tblPr>
        <w:tblW w:w="7513" w:type="dxa"/>
        <w:tblInd w:w="1488" w:type="dxa"/>
        <w:tblLayout w:type="fixed"/>
        <w:tblCellMar>
          <w:left w:w="70" w:type="dxa"/>
          <w:right w:w="70" w:type="dxa"/>
        </w:tblCellMar>
        <w:tblLook w:val="00A0" w:firstRow="1" w:lastRow="0" w:firstColumn="1" w:lastColumn="0" w:noHBand="0" w:noVBand="0"/>
      </w:tblPr>
      <w:tblGrid>
        <w:gridCol w:w="567"/>
        <w:gridCol w:w="6589"/>
        <w:gridCol w:w="357"/>
      </w:tblGrid>
      <w:tr w:rsidR="00987069" w:rsidRPr="00885BCB" w14:paraId="376DFF00" w14:textId="77777777" w:rsidTr="00165402">
        <w:tc>
          <w:tcPr>
            <w:tcW w:w="567" w:type="dxa"/>
          </w:tcPr>
          <w:p w14:paraId="46A66E6E" w14:textId="7435709A" w:rsidR="00987069" w:rsidRPr="00885BCB" w:rsidRDefault="00B16183" w:rsidP="00C5706E">
            <w:pPr>
              <w:tabs>
                <w:tab w:val="left" w:pos="1701"/>
              </w:tabs>
              <w:rPr>
                <w:b/>
                <w:snapToGrid w:val="0"/>
                <w:sz w:val="22"/>
                <w:szCs w:val="22"/>
              </w:rPr>
            </w:pPr>
            <w:r w:rsidRPr="00885BCB">
              <w:rPr>
                <w:b/>
                <w:snapToGrid w:val="0"/>
                <w:sz w:val="22"/>
                <w:szCs w:val="22"/>
              </w:rPr>
              <w:t xml:space="preserve">§ </w:t>
            </w:r>
            <w:r w:rsidR="0091283E">
              <w:rPr>
                <w:b/>
                <w:snapToGrid w:val="0"/>
                <w:sz w:val="22"/>
                <w:szCs w:val="22"/>
              </w:rPr>
              <w:t>1</w:t>
            </w:r>
          </w:p>
        </w:tc>
        <w:tc>
          <w:tcPr>
            <w:tcW w:w="6946" w:type="dxa"/>
            <w:gridSpan w:val="2"/>
          </w:tcPr>
          <w:p w14:paraId="45611182" w14:textId="0F2643DB" w:rsidR="0091377F" w:rsidRDefault="00430F4B" w:rsidP="0091377F">
            <w:pPr>
              <w:tabs>
                <w:tab w:val="left" w:pos="1701"/>
              </w:tabs>
              <w:rPr>
                <w:b/>
                <w:snapToGrid w:val="0"/>
                <w:sz w:val="22"/>
                <w:szCs w:val="22"/>
              </w:rPr>
            </w:pPr>
            <w:r w:rsidRPr="00430F4B">
              <w:rPr>
                <w:b/>
                <w:snapToGrid w:val="0"/>
                <w:sz w:val="22"/>
                <w:szCs w:val="22"/>
              </w:rPr>
              <w:t>Förslag till Europaparlamentets och rådets förordning om rena företagsfordon</w:t>
            </w:r>
          </w:p>
          <w:p w14:paraId="4A5FE17E" w14:textId="77777777" w:rsidR="0008187D" w:rsidRDefault="0008187D" w:rsidP="0091377F">
            <w:pPr>
              <w:tabs>
                <w:tab w:val="left" w:pos="1701"/>
              </w:tabs>
              <w:rPr>
                <w:b/>
                <w:snapToGrid w:val="0"/>
                <w:sz w:val="22"/>
                <w:szCs w:val="22"/>
              </w:rPr>
            </w:pPr>
          </w:p>
          <w:p w14:paraId="4048BD34" w14:textId="77777777" w:rsidR="00CC6057" w:rsidRPr="00FF2E84" w:rsidRDefault="00CC6057" w:rsidP="00CC6057">
            <w:pPr>
              <w:rPr>
                <w:rFonts w:eastAsiaTheme="minorHAnsi"/>
                <w:color w:val="000000"/>
                <w:sz w:val="22"/>
                <w:szCs w:val="22"/>
                <w:lang w:eastAsia="en-US"/>
              </w:rPr>
            </w:pPr>
            <w:r w:rsidRPr="00FF2E84">
              <w:rPr>
                <w:snapToGrid w:val="0"/>
                <w:sz w:val="22"/>
                <w:szCs w:val="22"/>
              </w:rPr>
              <w:t>Utskottet överlade med statssekreterare Johan Davidsson, biträdd</w:t>
            </w:r>
            <w:r w:rsidRPr="00FF2E84">
              <w:rPr>
                <w:rFonts w:eastAsiaTheme="minorHAnsi"/>
                <w:color w:val="000000"/>
                <w:sz w:val="22"/>
                <w:szCs w:val="22"/>
                <w:lang w:eastAsia="en-US"/>
              </w:rPr>
              <w:t xml:space="preserve"> av medarbetare från Landsbygds- och infrastrukturdepartementet.</w:t>
            </w:r>
          </w:p>
          <w:p w14:paraId="418F4F87" w14:textId="77777777" w:rsidR="00CC6057" w:rsidRPr="00FF2E84" w:rsidRDefault="00CC6057" w:rsidP="00CC6057">
            <w:pPr>
              <w:rPr>
                <w:rFonts w:eastAsiaTheme="minorHAnsi"/>
                <w:b/>
                <w:bCs/>
                <w:color w:val="000000"/>
                <w:sz w:val="22"/>
                <w:szCs w:val="22"/>
                <w:lang w:eastAsia="en-US"/>
              </w:rPr>
            </w:pPr>
            <w:r w:rsidRPr="00FF2E84">
              <w:rPr>
                <w:bCs/>
                <w:color w:val="000000"/>
                <w:sz w:val="22"/>
                <w:szCs w:val="22"/>
              </w:rPr>
              <w:t xml:space="preserve">  </w:t>
            </w:r>
          </w:p>
          <w:p w14:paraId="31EACD81" w14:textId="77777777" w:rsidR="00CC6057" w:rsidRPr="00FF2E84" w:rsidRDefault="00CC6057" w:rsidP="00CC6057">
            <w:pPr>
              <w:widowControl/>
              <w:tabs>
                <w:tab w:val="left" w:pos="284"/>
              </w:tabs>
              <w:rPr>
                <w:bCs/>
                <w:color w:val="000000"/>
                <w:sz w:val="22"/>
                <w:szCs w:val="22"/>
              </w:rPr>
            </w:pPr>
            <w:r w:rsidRPr="00FF2E84">
              <w:rPr>
                <w:bCs/>
                <w:color w:val="000000"/>
                <w:sz w:val="22"/>
                <w:szCs w:val="22"/>
              </w:rPr>
              <w:t xml:space="preserve">Underlaget utgjordes av </w:t>
            </w:r>
            <w:r w:rsidRPr="00FF2E84">
              <w:rPr>
                <w:snapToGrid w:val="0"/>
                <w:sz w:val="22"/>
                <w:szCs w:val="22"/>
              </w:rPr>
              <w:t xml:space="preserve">COM(2025) 994 och regeringens överläggnings-promemoria </w:t>
            </w:r>
            <w:r w:rsidRPr="00FF2E84">
              <w:rPr>
                <w:bCs/>
                <w:color w:val="000000"/>
                <w:sz w:val="22"/>
                <w:szCs w:val="22"/>
              </w:rPr>
              <w:t>(</w:t>
            </w:r>
            <w:bookmarkStart w:id="0" w:name="_Hlk200623117"/>
            <w:bookmarkStart w:id="1" w:name="_Hlk215736505"/>
            <w:r w:rsidRPr="00FF2E84">
              <w:rPr>
                <w:bCs/>
                <w:color w:val="000000"/>
                <w:sz w:val="22"/>
                <w:szCs w:val="22"/>
              </w:rPr>
              <w:t>dnr 1013–2025/2</w:t>
            </w:r>
            <w:bookmarkEnd w:id="0"/>
            <w:r w:rsidRPr="00FF2E84">
              <w:rPr>
                <w:bCs/>
                <w:color w:val="000000"/>
                <w:sz w:val="22"/>
                <w:szCs w:val="22"/>
              </w:rPr>
              <w:t>6</w:t>
            </w:r>
            <w:bookmarkEnd w:id="1"/>
            <w:r w:rsidRPr="00FF2E84">
              <w:rPr>
                <w:bCs/>
                <w:color w:val="000000"/>
                <w:sz w:val="22"/>
                <w:szCs w:val="22"/>
              </w:rPr>
              <w:t xml:space="preserve">). </w:t>
            </w:r>
          </w:p>
          <w:p w14:paraId="17DA9114" w14:textId="77777777" w:rsidR="00CC6057" w:rsidRPr="00FF2E84" w:rsidRDefault="00CC6057" w:rsidP="00CC6057">
            <w:pPr>
              <w:widowControl/>
              <w:tabs>
                <w:tab w:val="left" w:pos="284"/>
              </w:tabs>
              <w:rPr>
                <w:bCs/>
                <w:color w:val="000000"/>
                <w:sz w:val="22"/>
                <w:szCs w:val="22"/>
              </w:rPr>
            </w:pPr>
          </w:p>
          <w:p w14:paraId="36FC5D1F" w14:textId="77777777" w:rsidR="00CC6057" w:rsidRPr="00FF2E84" w:rsidRDefault="00CC6057" w:rsidP="00CC6057">
            <w:pPr>
              <w:widowControl/>
              <w:autoSpaceDE w:val="0"/>
              <w:autoSpaceDN w:val="0"/>
              <w:adjustRightInd w:val="0"/>
              <w:rPr>
                <w:bCs/>
                <w:color w:val="000000"/>
                <w:sz w:val="22"/>
                <w:szCs w:val="22"/>
              </w:rPr>
            </w:pPr>
            <w:r w:rsidRPr="00FF2E84">
              <w:rPr>
                <w:snapToGrid w:val="0"/>
                <w:sz w:val="22"/>
                <w:szCs w:val="22"/>
              </w:rPr>
              <w:t>Statssekreterare Johan Davidsson r</w:t>
            </w:r>
            <w:r w:rsidRPr="00FF2E84">
              <w:rPr>
                <w:bCs/>
                <w:color w:val="000000"/>
                <w:sz w:val="22"/>
                <w:szCs w:val="22"/>
              </w:rPr>
              <w:t>edogjorde för regeringens ståndpunkt (bilaga 2).</w:t>
            </w:r>
          </w:p>
          <w:p w14:paraId="0A8D323A" w14:textId="77777777" w:rsidR="00CC6057" w:rsidRPr="00FF2E84" w:rsidRDefault="00CC6057" w:rsidP="00CC6057">
            <w:pPr>
              <w:autoSpaceDE w:val="0"/>
              <w:autoSpaceDN w:val="0"/>
              <w:rPr>
                <w:snapToGrid w:val="0"/>
                <w:sz w:val="22"/>
                <w:szCs w:val="22"/>
              </w:rPr>
            </w:pPr>
          </w:p>
          <w:p w14:paraId="65CC84E1" w14:textId="77777777" w:rsidR="00CC6057" w:rsidRPr="00FF2E84" w:rsidRDefault="00CC6057" w:rsidP="00CC6057">
            <w:pPr>
              <w:rPr>
                <w:rStyle w:val="normaltextrun"/>
                <w:b/>
                <w:bCs/>
                <w:i/>
                <w:iCs/>
                <w:snapToGrid w:val="0"/>
                <w:sz w:val="22"/>
                <w:szCs w:val="22"/>
              </w:rPr>
            </w:pPr>
            <w:r w:rsidRPr="00FF2E84">
              <w:rPr>
                <w:snapToGrid w:val="0"/>
                <w:sz w:val="22"/>
                <w:szCs w:val="22"/>
              </w:rPr>
              <w:t>S-, V-</w:t>
            </w:r>
            <w:r>
              <w:rPr>
                <w:snapToGrid w:val="0"/>
                <w:sz w:val="22"/>
                <w:szCs w:val="22"/>
              </w:rPr>
              <w:t>, C-</w:t>
            </w:r>
            <w:r w:rsidRPr="00FF2E84">
              <w:rPr>
                <w:snapToGrid w:val="0"/>
                <w:sz w:val="22"/>
                <w:szCs w:val="22"/>
              </w:rPr>
              <w:t xml:space="preserve"> och MP-ledamöterna anmälde de avvikande ståndpunkter som framgår av bilaga 3</w:t>
            </w:r>
            <w:r w:rsidRPr="00FF2E84">
              <w:rPr>
                <w:b/>
                <w:bCs/>
                <w:snapToGrid w:val="0"/>
                <w:sz w:val="22"/>
                <w:szCs w:val="22"/>
              </w:rPr>
              <w:t>.</w:t>
            </w:r>
          </w:p>
          <w:p w14:paraId="72129336" w14:textId="77777777" w:rsidR="00CC6057" w:rsidRPr="00FF2E84" w:rsidRDefault="00CC6057" w:rsidP="00CC6057">
            <w:pPr>
              <w:autoSpaceDE w:val="0"/>
              <w:autoSpaceDN w:val="0"/>
              <w:rPr>
                <w:snapToGrid w:val="0"/>
                <w:sz w:val="22"/>
                <w:szCs w:val="22"/>
              </w:rPr>
            </w:pPr>
          </w:p>
          <w:p w14:paraId="36DAE757" w14:textId="187BCEAC" w:rsidR="0008187D" w:rsidRPr="00CC6057" w:rsidRDefault="00CC6057" w:rsidP="00CC6057">
            <w:pPr>
              <w:autoSpaceDE w:val="0"/>
              <w:autoSpaceDN w:val="0"/>
              <w:rPr>
                <w:snapToGrid w:val="0"/>
                <w:sz w:val="22"/>
                <w:szCs w:val="22"/>
              </w:rPr>
            </w:pPr>
            <w:r w:rsidRPr="00FF2E84">
              <w:rPr>
                <w:snapToGrid w:val="0"/>
                <w:sz w:val="22"/>
                <w:szCs w:val="22"/>
              </w:rPr>
              <w:t>Ordförande konstaterade att det fanns stöd för regeringens ståndpunkt.</w:t>
            </w:r>
            <w:r w:rsidRPr="00FF2E84">
              <w:rPr>
                <w:snapToGrid w:val="0"/>
                <w:sz w:val="22"/>
                <w:szCs w:val="22"/>
              </w:rPr>
              <w:br/>
            </w:r>
            <w:r w:rsidRPr="00FF2E84">
              <w:rPr>
                <w:snapToGrid w:val="0"/>
                <w:sz w:val="22"/>
                <w:szCs w:val="22"/>
              </w:rPr>
              <w:br/>
              <w:t>Denna paragraf förklarades omedelbart justerad.</w:t>
            </w:r>
          </w:p>
          <w:p w14:paraId="79E73F22" w14:textId="45BC2723" w:rsidR="00075001" w:rsidRPr="00885BCB" w:rsidRDefault="00075001" w:rsidP="009334A9">
            <w:pPr>
              <w:tabs>
                <w:tab w:val="left" w:pos="1701"/>
              </w:tabs>
              <w:rPr>
                <w:bCs/>
                <w:sz w:val="22"/>
                <w:szCs w:val="22"/>
              </w:rPr>
            </w:pPr>
          </w:p>
        </w:tc>
      </w:tr>
      <w:tr w:rsidR="00430F4B" w:rsidRPr="00885BCB" w14:paraId="56E624B9" w14:textId="77777777" w:rsidTr="00165402">
        <w:tc>
          <w:tcPr>
            <w:tcW w:w="567" w:type="dxa"/>
          </w:tcPr>
          <w:p w14:paraId="33FFE633" w14:textId="0E376483" w:rsidR="00430F4B" w:rsidRPr="00885BCB" w:rsidRDefault="00430F4B" w:rsidP="00C5706E">
            <w:pPr>
              <w:tabs>
                <w:tab w:val="left" w:pos="1701"/>
              </w:tabs>
              <w:rPr>
                <w:b/>
                <w:snapToGrid w:val="0"/>
                <w:sz w:val="22"/>
                <w:szCs w:val="22"/>
              </w:rPr>
            </w:pPr>
            <w:r>
              <w:rPr>
                <w:b/>
                <w:snapToGrid w:val="0"/>
                <w:sz w:val="22"/>
                <w:szCs w:val="22"/>
              </w:rPr>
              <w:t>§ 2</w:t>
            </w:r>
          </w:p>
        </w:tc>
        <w:tc>
          <w:tcPr>
            <w:tcW w:w="6946" w:type="dxa"/>
            <w:gridSpan w:val="2"/>
          </w:tcPr>
          <w:p w14:paraId="0C537D01" w14:textId="2F156D1A" w:rsidR="00430F4B" w:rsidRPr="00BE45AD" w:rsidRDefault="00430F4B" w:rsidP="00430F4B">
            <w:pPr>
              <w:tabs>
                <w:tab w:val="left" w:pos="1701"/>
              </w:tabs>
              <w:rPr>
                <w:b/>
                <w:snapToGrid w:val="0"/>
                <w:sz w:val="22"/>
                <w:szCs w:val="22"/>
              </w:rPr>
            </w:pPr>
            <w:r w:rsidRPr="00BE45AD">
              <w:rPr>
                <w:b/>
                <w:snapToGrid w:val="0"/>
                <w:sz w:val="22"/>
                <w:szCs w:val="22"/>
              </w:rPr>
              <w:t xml:space="preserve">Information från Klimatpolitiska rådet </w:t>
            </w:r>
          </w:p>
          <w:p w14:paraId="79EF3BF1" w14:textId="77777777" w:rsidR="00430F4B" w:rsidRPr="00BE45AD" w:rsidRDefault="00430F4B" w:rsidP="00430F4B">
            <w:pPr>
              <w:tabs>
                <w:tab w:val="left" w:pos="1701"/>
              </w:tabs>
              <w:rPr>
                <w:b/>
                <w:snapToGrid w:val="0"/>
                <w:sz w:val="22"/>
                <w:szCs w:val="22"/>
              </w:rPr>
            </w:pPr>
          </w:p>
          <w:p w14:paraId="69DB8FAC" w14:textId="36E57DA8" w:rsidR="00430F4B" w:rsidRPr="00BE45AD" w:rsidRDefault="00430F4B" w:rsidP="00430F4B">
            <w:pPr>
              <w:tabs>
                <w:tab w:val="left" w:pos="1701"/>
              </w:tabs>
              <w:rPr>
                <w:bCs/>
                <w:sz w:val="22"/>
                <w:szCs w:val="22"/>
              </w:rPr>
            </w:pPr>
            <w:r w:rsidRPr="00BE45AD">
              <w:rPr>
                <w:bCs/>
                <w:sz w:val="22"/>
                <w:szCs w:val="22"/>
              </w:rPr>
              <w:t xml:space="preserve">Klimatpolitiska rådet informerade, fysiskt och på distans, om sin </w:t>
            </w:r>
            <w:r w:rsidR="003E2D8F">
              <w:rPr>
                <w:bCs/>
                <w:sz w:val="22"/>
                <w:szCs w:val="22"/>
              </w:rPr>
              <w:t>års</w:t>
            </w:r>
            <w:r w:rsidRPr="00BE45AD">
              <w:rPr>
                <w:bCs/>
                <w:sz w:val="22"/>
                <w:szCs w:val="22"/>
              </w:rPr>
              <w:t>rapport</w:t>
            </w:r>
            <w:r w:rsidR="003E2D8F">
              <w:rPr>
                <w:bCs/>
                <w:sz w:val="22"/>
                <w:szCs w:val="22"/>
              </w:rPr>
              <w:t xml:space="preserve"> 2026</w:t>
            </w:r>
            <w:r w:rsidRPr="00151D3F">
              <w:rPr>
                <w:bCs/>
                <w:sz w:val="22"/>
                <w:szCs w:val="22"/>
              </w:rPr>
              <w:t>.</w:t>
            </w:r>
            <w:r w:rsidRPr="00BE45AD">
              <w:rPr>
                <w:bCs/>
                <w:sz w:val="22"/>
                <w:szCs w:val="22"/>
              </w:rPr>
              <w:t xml:space="preserve"> </w:t>
            </w:r>
          </w:p>
          <w:p w14:paraId="7B2F0BD7" w14:textId="2723B4E5" w:rsidR="00430F4B" w:rsidRPr="00430F4B" w:rsidRDefault="00430F4B" w:rsidP="0091377F">
            <w:pPr>
              <w:tabs>
                <w:tab w:val="left" w:pos="1701"/>
              </w:tabs>
              <w:rPr>
                <w:b/>
                <w:snapToGrid w:val="0"/>
                <w:sz w:val="22"/>
                <w:szCs w:val="22"/>
              </w:rPr>
            </w:pPr>
          </w:p>
        </w:tc>
      </w:tr>
      <w:tr w:rsidR="00151D3F" w:rsidRPr="00885BCB" w14:paraId="6F837EA8" w14:textId="77777777" w:rsidTr="00165402">
        <w:tc>
          <w:tcPr>
            <w:tcW w:w="567" w:type="dxa"/>
          </w:tcPr>
          <w:p w14:paraId="679C7408" w14:textId="33D3307F" w:rsidR="00151D3F" w:rsidRDefault="00151D3F" w:rsidP="00C5706E">
            <w:pPr>
              <w:tabs>
                <w:tab w:val="left" w:pos="1701"/>
              </w:tabs>
              <w:rPr>
                <w:b/>
                <w:snapToGrid w:val="0"/>
                <w:sz w:val="22"/>
                <w:szCs w:val="22"/>
              </w:rPr>
            </w:pPr>
            <w:r>
              <w:rPr>
                <w:b/>
                <w:snapToGrid w:val="0"/>
                <w:sz w:val="22"/>
                <w:szCs w:val="22"/>
              </w:rPr>
              <w:t>§ 3</w:t>
            </w:r>
          </w:p>
        </w:tc>
        <w:tc>
          <w:tcPr>
            <w:tcW w:w="6946" w:type="dxa"/>
            <w:gridSpan w:val="2"/>
          </w:tcPr>
          <w:p w14:paraId="781C44AC" w14:textId="6E506242" w:rsidR="00151D3F" w:rsidRPr="00B05E6F" w:rsidRDefault="00151D3F" w:rsidP="00B05E6F">
            <w:pPr>
              <w:widowControl/>
              <w:spacing w:after="200" w:line="280" w:lineRule="exact"/>
              <w:rPr>
                <w:rFonts w:eastAsiaTheme="minorHAnsi"/>
                <w:b/>
                <w:bCs/>
                <w:color w:val="000000"/>
                <w:sz w:val="22"/>
                <w:szCs w:val="22"/>
                <w:lang w:eastAsia="en-US"/>
              </w:rPr>
            </w:pPr>
            <w:r w:rsidRPr="00151D3F">
              <w:rPr>
                <w:rFonts w:eastAsiaTheme="minorHAnsi"/>
                <w:b/>
                <w:bCs/>
                <w:color w:val="000000"/>
                <w:sz w:val="22"/>
                <w:szCs w:val="22"/>
                <w:lang w:eastAsia="en-US"/>
              </w:rPr>
              <w:t>Utskottets avslutning</w:t>
            </w:r>
            <w:r w:rsidR="00B05E6F" w:rsidRPr="006B5D93">
              <w:rPr>
                <w:b/>
                <w:snapToGrid w:val="0"/>
                <w:sz w:val="22"/>
                <w:szCs w:val="22"/>
              </w:rPr>
              <w:br/>
            </w:r>
            <w:r w:rsidR="00FF3B97">
              <w:rPr>
                <w:b/>
                <w:snapToGrid w:val="0"/>
                <w:sz w:val="22"/>
                <w:szCs w:val="22"/>
              </w:rPr>
              <w:br/>
            </w:r>
            <w:r w:rsidR="00B05E6F" w:rsidRPr="006B5D93">
              <w:rPr>
                <w:snapToGrid w:val="0"/>
                <w:sz w:val="22"/>
                <w:szCs w:val="22"/>
              </w:rPr>
              <w:t>Utskottets avslutnings</w:t>
            </w:r>
            <w:r w:rsidR="00B05E6F">
              <w:rPr>
                <w:snapToGrid w:val="0"/>
                <w:sz w:val="22"/>
                <w:szCs w:val="22"/>
              </w:rPr>
              <w:t>middag</w:t>
            </w:r>
            <w:r w:rsidR="00B05E6F" w:rsidRPr="006B5D93">
              <w:rPr>
                <w:snapToGrid w:val="0"/>
                <w:sz w:val="22"/>
                <w:szCs w:val="22"/>
              </w:rPr>
              <w:t xml:space="preserve"> planeras till tisdagen den</w:t>
            </w:r>
            <w:r w:rsidR="00B05E6F">
              <w:rPr>
                <w:snapToGrid w:val="0"/>
                <w:sz w:val="22"/>
                <w:szCs w:val="22"/>
              </w:rPr>
              <w:t xml:space="preserve"> 2 juni</w:t>
            </w:r>
            <w:r w:rsidR="00B05E6F" w:rsidRPr="006B5D93">
              <w:rPr>
                <w:snapToGrid w:val="0"/>
                <w:sz w:val="22"/>
                <w:szCs w:val="22"/>
              </w:rPr>
              <w:t xml:space="preserve"> 202</w:t>
            </w:r>
            <w:r w:rsidR="00B05E6F">
              <w:rPr>
                <w:snapToGrid w:val="0"/>
                <w:sz w:val="22"/>
                <w:szCs w:val="22"/>
              </w:rPr>
              <w:t>6</w:t>
            </w:r>
            <w:r w:rsidR="00B05E6F" w:rsidRPr="006B5D93">
              <w:rPr>
                <w:snapToGrid w:val="0"/>
                <w:sz w:val="22"/>
                <w:szCs w:val="22"/>
              </w:rPr>
              <w:t xml:space="preserve">, direkt efter </w:t>
            </w:r>
            <w:r w:rsidR="00B05E6F">
              <w:rPr>
                <w:snapToGrid w:val="0"/>
                <w:sz w:val="22"/>
                <w:szCs w:val="22"/>
              </w:rPr>
              <w:t xml:space="preserve">avslutade gruppmöten, </w:t>
            </w:r>
            <w:r w:rsidR="0018420E">
              <w:rPr>
                <w:snapToGrid w:val="0"/>
                <w:sz w:val="22"/>
                <w:szCs w:val="22"/>
              </w:rPr>
              <w:t>kl.</w:t>
            </w:r>
            <w:r w:rsidR="00B05E6F">
              <w:rPr>
                <w:snapToGrid w:val="0"/>
                <w:sz w:val="22"/>
                <w:szCs w:val="22"/>
              </w:rPr>
              <w:t xml:space="preserve"> 18.</w:t>
            </w:r>
            <w:r w:rsidR="003E2D8F">
              <w:rPr>
                <w:snapToGrid w:val="0"/>
                <w:sz w:val="22"/>
                <w:szCs w:val="22"/>
              </w:rPr>
              <w:t>15</w:t>
            </w:r>
            <w:r w:rsidR="00B05E6F" w:rsidRPr="006B5D93">
              <w:rPr>
                <w:snapToGrid w:val="0"/>
                <w:sz w:val="22"/>
                <w:szCs w:val="22"/>
              </w:rPr>
              <w:t>.</w:t>
            </w:r>
          </w:p>
        </w:tc>
      </w:tr>
      <w:tr w:rsidR="006D415C" w:rsidRPr="00885BCB" w14:paraId="10939085" w14:textId="77777777" w:rsidTr="00165402">
        <w:tc>
          <w:tcPr>
            <w:tcW w:w="567" w:type="dxa"/>
          </w:tcPr>
          <w:p w14:paraId="2D58EA6B" w14:textId="49D1930A" w:rsidR="006D415C" w:rsidRDefault="006D415C" w:rsidP="00C5706E">
            <w:pPr>
              <w:tabs>
                <w:tab w:val="left" w:pos="1701"/>
              </w:tabs>
              <w:rPr>
                <w:b/>
                <w:snapToGrid w:val="0"/>
                <w:sz w:val="22"/>
                <w:szCs w:val="22"/>
              </w:rPr>
            </w:pPr>
            <w:r>
              <w:rPr>
                <w:b/>
                <w:snapToGrid w:val="0"/>
                <w:sz w:val="22"/>
                <w:szCs w:val="22"/>
              </w:rPr>
              <w:t>§ 4</w:t>
            </w:r>
          </w:p>
        </w:tc>
        <w:tc>
          <w:tcPr>
            <w:tcW w:w="6946" w:type="dxa"/>
            <w:gridSpan w:val="2"/>
          </w:tcPr>
          <w:p w14:paraId="1F125831" w14:textId="2E0659C3" w:rsidR="006D415C" w:rsidRDefault="006D415C" w:rsidP="006D415C">
            <w:pPr>
              <w:rPr>
                <w:rFonts w:eastAsiaTheme="minorHAnsi"/>
                <w:b/>
                <w:bCs/>
                <w:color w:val="000000"/>
                <w:sz w:val="22"/>
                <w:szCs w:val="22"/>
                <w:lang w:eastAsia="en-US"/>
              </w:rPr>
            </w:pPr>
            <w:r w:rsidRPr="00944C47">
              <w:rPr>
                <w:rFonts w:eastAsiaTheme="minorHAnsi"/>
                <w:b/>
                <w:bCs/>
                <w:color w:val="000000"/>
                <w:sz w:val="22"/>
                <w:szCs w:val="22"/>
                <w:lang w:eastAsia="en-US"/>
              </w:rPr>
              <w:t xml:space="preserve">Information om regeringens arbete med </w:t>
            </w:r>
            <w:r>
              <w:rPr>
                <w:rFonts w:eastAsiaTheme="minorHAnsi"/>
                <w:b/>
                <w:bCs/>
                <w:color w:val="000000"/>
                <w:sz w:val="22"/>
                <w:szCs w:val="22"/>
                <w:lang w:eastAsia="en-US"/>
              </w:rPr>
              <w:t>utsläppsrapporter</w:t>
            </w:r>
          </w:p>
          <w:p w14:paraId="1DCE09A6" w14:textId="77777777" w:rsidR="006D415C" w:rsidRDefault="006D415C" w:rsidP="006D415C">
            <w:pPr>
              <w:rPr>
                <w:rFonts w:eastAsiaTheme="minorHAnsi"/>
                <w:b/>
                <w:bCs/>
                <w:color w:val="000000"/>
                <w:sz w:val="22"/>
                <w:szCs w:val="22"/>
                <w:lang w:eastAsia="en-US"/>
              </w:rPr>
            </w:pPr>
          </w:p>
          <w:p w14:paraId="72CB1A84" w14:textId="6F4EA588" w:rsidR="00276D36" w:rsidRDefault="006D415C" w:rsidP="006D415C">
            <w:pPr>
              <w:rPr>
                <w:rFonts w:eastAsiaTheme="minorHAnsi"/>
                <w:color w:val="000000"/>
                <w:sz w:val="22"/>
                <w:szCs w:val="22"/>
                <w:lang w:eastAsia="en-US"/>
              </w:rPr>
            </w:pPr>
            <w:r>
              <w:rPr>
                <w:rFonts w:eastAsiaTheme="minorHAnsi"/>
                <w:color w:val="000000"/>
                <w:sz w:val="22"/>
                <w:szCs w:val="22"/>
                <w:lang w:eastAsia="en-US"/>
              </w:rPr>
              <w:t xml:space="preserve">På förslag från Rickard Nordin (C) beslutade utskottet att bjuda in vikarierande klimat- och miljöminister Johan Britz till utskottet för att </w:t>
            </w:r>
            <w:r w:rsidRPr="00BC13E7">
              <w:rPr>
                <w:rFonts w:eastAsiaTheme="minorHAnsi"/>
                <w:color w:val="000000"/>
                <w:sz w:val="22"/>
                <w:szCs w:val="22"/>
                <w:lang w:eastAsia="en-US"/>
              </w:rPr>
              <w:t xml:space="preserve">informera om </w:t>
            </w:r>
            <w:r w:rsidR="00276D36" w:rsidRPr="00BC13E7">
              <w:rPr>
                <w:rFonts w:eastAsiaTheme="minorHAnsi"/>
                <w:color w:val="000000"/>
                <w:sz w:val="22"/>
                <w:szCs w:val="22"/>
                <w:lang w:eastAsia="en-US"/>
              </w:rPr>
              <w:t>Regeringskansliets</w:t>
            </w:r>
            <w:r w:rsidR="00276D36" w:rsidRPr="00276D36">
              <w:rPr>
                <w:rFonts w:eastAsiaTheme="minorHAnsi"/>
                <w:color w:val="000000"/>
                <w:sz w:val="22"/>
                <w:szCs w:val="22"/>
                <w:lang w:eastAsia="en-US"/>
              </w:rPr>
              <w:t xml:space="preserve"> och Naturvårdsverkets dialog </w:t>
            </w:r>
            <w:r w:rsidR="003E2D8F">
              <w:rPr>
                <w:rFonts w:eastAsiaTheme="minorHAnsi"/>
                <w:color w:val="000000"/>
                <w:sz w:val="22"/>
                <w:szCs w:val="22"/>
                <w:lang w:eastAsia="en-US"/>
              </w:rPr>
              <w:t xml:space="preserve">i fråga </w:t>
            </w:r>
            <w:r w:rsidR="00276D36" w:rsidRPr="00276D36">
              <w:rPr>
                <w:rFonts w:eastAsiaTheme="minorHAnsi"/>
                <w:color w:val="000000"/>
                <w:sz w:val="22"/>
                <w:szCs w:val="22"/>
                <w:lang w:eastAsia="en-US"/>
              </w:rPr>
              <w:t>om ändrade redovisningsdatum enligt klimatrapporteringsförordningen (2014:1434) avseende utsläpp från tunga fordon.</w:t>
            </w:r>
          </w:p>
          <w:p w14:paraId="4725CF6E" w14:textId="167440D7" w:rsidR="006D415C" w:rsidRPr="006D415C" w:rsidRDefault="006D415C" w:rsidP="006D415C">
            <w:pPr>
              <w:rPr>
                <w:rFonts w:eastAsiaTheme="minorHAnsi"/>
                <w:color w:val="000000"/>
                <w:sz w:val="22"/>
                <w:szCs w:val="22"/>
                <w:lang w:eastAsia="en-US"/>
              </w:rPr>
            </w:pPr>
          </w:p>
        </w:tc>
      </w:tr>
      <w:tr w:rsidR="00D87D66" w:rsidRPr="00885BCB" w14:paraId="55FDDA9F" w14:textId="77777777" w:rsidTr="00C5706E">
        <w:tc>
          <w:tcPr>
            <w:tcW w:w="567" w:type="dxa"/>
          </w:tcPr>
          <w:p w14:paraId="6292CA22" w14:textId="34AC506A" w:rsidR="00D87D66" w:rsidRPr="00885BCB" w:rsidRDefault="00D87D66" w:rsidP="00C5706E">
            <w:pPr>
              <w:tabs>
                <w:tab w:val="left" w:pos="1701"/>
              </w:tabs>
              <w:rPr>
                <w:b/>
                <w:snapToGrid w:val="0"/>
                <w:sz w:val="22"/>
                <w:szCs w:val="22"/>
              </w:rPr>
            </w:pPr>
            <w:r w:rsidRPr="00885BCB">
              <w:rPr>
                <w:b/>
                <w:snapToGrid w:val="0"/>
                <w:sz w:val="22"/>
                <w:szCs w:val="22"/>
              </w:rPr>
              <w:t xml:space="preserve">§ </w:t>
            </w:r>
            <w:r w:rsidR="00151D3F">
              <w:rPr>
                <w:b/>
                <w:snapToGrid w:val="0"/>
                <w:sz w:val="22"/>
                <w:szCs w:val="22"/>
              </w:rPr>
              <w:t>5</w:t>
            </w:r>
          </w:p>
        </w:tc>
        <w:tc>
          <w:tcPr>
            <w:tcW w:w="6946" w:type="dxa"/>
            <w:gridSpan w:val="2"/>
          </w:tcPr>
          <w:p w14:paraId="34615E88" w14:textId="77777777" w:rsidR="00D87D66" w:rsidRPr="00885BCB" w:rsidRDefault="005957E5" w:rsidP="002A14AC">
            <w:pPr>
              <w:rPr>
                <w:rFonts w:eastAsiaTheme="minorHAnsi"/>
                <w:bCs/>
                <w:color w:val="000000"/>
                <w:sz w:val="22"/>
                <w:szCs w:val="22"/>
                <w:lang w:eastAsia="en-US"/>
              </w:rPr>
            </w:pPr>
            <w:r w:rsidRPr="00885BCB">
              <w:rPr>
                <w:b/>
                <w:bCs/>
                <w:color w:val="000000"/>
                <w:sz w:val="22"/>
                <w:szCs w:val="22"/>
              </w:rPr>
              <w:t>Nästa sammanträde</w:t>
            </w:r>
          </w:p>
          <w:p w14:paraId="16745BA1" w14:textId="77777777" w:rsidR="00D87D66" w:rsidRPr="00885BCB" w:rsidRDefault="00D87D66" w:rsidP="002A14AC">
            <w:pPr>
              <w:rPr>
                <w:rFonts w:eastAsiaTheme="minorHAnsi"/>
                <w:bCs/>
                <w:color w:val="000000"/>
                <w:sz w:val="22"/>
                <w:szCs w:val="22"/>
                <w:lang w:eastAsia="en-US"/>
              </w:rPr>
            </w:pPr>
          </w:p>
          <w:p w14:paraId="08EBE943" w14:textId="262E53FD" w:rsidR="005957E5" w:rsidRPr="00885BCB" w:rsidRDefault="005957E5" w:rsidP="002A14AC">
            <w:pPr>
              <w:rPr>
                <w:snapToGrid w:val="0"/>
                <w:sz w:val="22"/>
                <w:szCs w:val="22"/>
              </w:rPr>
            </w:pPr>
            <w:r w:rsidRPr="00885BCB">
              <w:rPr>
                <w:snapToGrid w:val="0"/>
                <w:sz w:val="22"/>
                <w:szCs w:val="22"/>
              </w:rPr>
              <w:t xml:space="preserve">Nästa sammanträde äger rum </w:t>
            </w:r>
            <w:r w:rsidR="009334A9" w:rsidRPr="00885BCB">
              <w:rPr>
                <w:snapToGrid w:val="0"/>
                <w:sz w:val="22"/>
                <w:szCs w:val="22"/>
              </w:rPr>
              <w:t>tors</w:t>
            </w:r>
            <w:r w:rsidRPr="00885BCB">
              <w:rPr>
                <w:snapToGrid w:val="0"/>
                <w:sz w:val="22"/>
                <w:szCs w:val="22"/>
              </w:rPr>
              <w:t>dagen den</w:t>
            </w:r>
            <w:r w:rsidR="008E6B40" w:rsidRPr="00885BCB">
              <w:rPr>
                <w:snapToGrid w:val="0"/>
                <w:sz w:val="22"/>
                <w:szCs w:val="22"/>
              </w:rPr>
              <w:t xml:space="preserve"> </w:t>
            </w:r>
            <w:r w:rsidR="0007265A">
              <w:rPr>
                <w:snapToGrid w:val="0"/>
                <w:sz w:val="22"/>
                <w:szCs w:val="22"/>
              </w:rPr>
              <w:t>26</w:t>
            </w:r>
            <w:r w:rsidR="009334A9" w:rsidRPr="00885BCB">
              <w:rPr>
                <w:snapToGrid w:val="0"/>
                <w:sz w:val="22"/>
                <w:szCs w:val="22"/>
              </w:rPr>
              <w:t xml:space="preserve"> </w:t>
            </w:r>
            <w:r w:rsidR="0005329B">
              <w:rPr>
                <w:snapToGrid w:val="0"/>
                <w:sz w:val="22"/>
                <w:szCs w:val="22"/>
              </w:rPr>
              <w:t>mars</w:t>
            </w:r>
            <w:r w:rsidR="003D6448">
              <w:rPr>
                <w:snapToGrid w:val="0"/>
                <w:sz w:val="22"/>
                <w:szCs w:val="22"/>
              </w:rPr>
              <w:t xml:space="preserve"> </w:t>
            </w:r>
            <w:r w:rsidR="00CB71B9" w:rsidRPr="00885BCB">
              <w:rPr>
                <w:snapToGrid w:val="0"/>
                <w:sz w:val="22"/>
                <w:szCs w:val="22"/>
              </w:rPr>
              <w:t>202</w:t>
            </w:r>
            <w:r w:rsidR="003D6448">
              <w:rPr>
                <w:snapToGrid w:val="0"/>
                <w:sz w:val="22"/>
                <w:szCs w:val="22"/>
              </w:rPr>
              <w:t>6</w:t>
            </w:r>
            <w:r w:rsidRPr="00885BCB">
              <w:rPr>
                <w:snapToGrid w:val="0"/>
                <w:sz w:val="22"/>
                <w:szCs w:val="22"/>
              </w:rPr>
              <w:t xml:space="preserve"> kl. </w:t>
            </w:r>
            <w:r w:rsidR="0007265A">
              <w:rPr>
                <w:snapToGrid w:val="0"/>
                <w:sz w:val="22"/>
                <w:szCs w:val="22"/>
              </w:rPr>
              <w:t>08</w:t>
            </w:r>
            <w:r w:rsidR="00B664F7" w:rsidRPr="00885BCB">
              <w:rPr>
                <w:snapToGrid w:val="0"/>
                <w:sz w:val="22"/>
                <w:szCs w:val="22"/>
              </w:rPr>
              <w:t>.00</w:t>
            </w:r>
            <w:r w:rsidR="00DA2753" w:rsidRPr="00885BCB">
              <w:rPr>
                <w:snapToGrid w:val="0"/>
                <w:sz w:val="22"/>
                <w:szCs w:val="22"/>
              </w:rPr>
              <w:t xml:space="preserve">. </w:t>
            </w:r>
          </w:p>
          <w:p w14:paraId="5D60648A" w14:textId="77777777" w:rsidR="005957E5" w:rsidRPr="00885BCB" w:rsidRDefault="005957E5" w:rsidP="002A14AC">
            <w:pPr>
              <w:rPr>
                <w:rFonts w:eastAsiaTheme="minorHAnsi"/>
                <w:bCs/>
                <w:color w:val="000000"/>
                <w:sz w:val="22"/>
                <w:szCs w:val="22"/>
                <w:lang w:eastAsia="en-US"/>
              </w:rPr>
            </w:pPr>
          </w:p>
        </w:tc>
      </w:tr>
      <w:tr w:rsidR="00D5250E" w:rsidRPr="00885BCB" w14:paraId="179CF623" w14:textId="77777777" w:rsidTr="002241EF">
        <w:trPr>
          <w:gridAfter w:val="1"/>
          <w:wAfter w:w="357" w:type="dxa"/>
        </w:trPr>
        <w:tc>
          <w:tcPr>
            <w:tcW w:w="7156" w:type="dxa"/>
            <w:gridSpan w:val="2"/>
          </w:tcPr>
          <w:p w14:paraId="06B8F376" w14:textId="77777777" w:rsidR="00D5250E" w:rsidRDefault="00D5250E" w:rsidP="00D5250E">
            <w:pPr>
              <w:tabs>
                <w:tab w:val="left" w:pos="1701"/>
              </w:tabs>
              <w:rPr>
                <w:sz w:val="22"/>
                <w:szCs w:val="22"/>
              </w:rPr>
            </w:pPr>
          </w:p>
          <w:p w14:paraId="7E06B3C1" w14:textId="77777777" w:rsidR="00EB5441" w:rsidRDefault="00EB5441" w:rsidP="00D5250E">
            <w:pPr>
              <w:tabs>
                <w:tab w:val="left" w:pos="1701"/>
              </w:tabs>
              <w:rPr>
                <w:sz w:val="22"/>
                <w:szCs w:val="22"/>
              </w:rPr>
            </w:pPr>
          </w:p>
          <w:p w14:paraId="23F6457C" w14:textId="77777777" w:rsidR="00EB5441" w:rsidRDefault="00EB5441" w:rsidP="00D5250E">
            <w:pPr>
              <w:tabs>
                <w:tab w:val="left" w:pos="1701"/>
              </w:tabs>
              <w:rPr>
                <w:sz w:val="22"/>
                <w:szCs w:val="22"/>
              </w:rPr>
            </w:pPr>
          </w:p>
          <w:p w14:paraId="27AE1F7A" w14:textId="77777777" w:rsidR="00EB5441" w:rsidRDefault="00EB5441" w:rsidP="00D5250E">
            <w:pPr>
              <w:tabs>
                <w:tab w:val="left" w:pos="1701"/>
              </w:tabs>
              <w:rPr>
                <w:sz w:val="22"/>
                <w:szCs w:val="22"/>
              </w:rPr>
            </w:pPr>
          </w:p>
          <w:p w14:paraId="65BAB919" w14:textId="77777777" w:rsidR="00EB5441" w:rsidRPr="00885BCB" w:rsidRDefault="00EB5441" w:rsidP="00D5250E">
            <w:pPr>
              <w:tabs>
                <w:tab w:val="left" w:pos="1701"/>
              </w:tabs>
              <w:rPr>
                <w:sz w:val="22"/>
                <w:szCs w:val="22"/>
              </w:rPr>
            </w:pPr>
          </w:p>
          <w:p w14:paraId="0060A65A" w14:textId="77777777" w:rsidR="00D5250E" w:rsidRPr="00885BCB" w:rsidRDefault="00D5250E" w:rsidP="00D5250E">
            <w:pPr>
              <w:tabs>
                <w:tab w:val="left" w:pos="1701"/>
              </w:tabs>
              <w:rPr>
                <w:sz w:val="22"/>
                <w:szCs w:val="22"/>
              </w:rPr>
            </w:pPr>
            <w:r w:rsidRPr="00885BCB">
              <w:rPr>
                <w:sz w:val="22"/>
                <w:szCs w:val="22"/>
              </w:rPr>
              <w:lastRenderedPageBreak/>
              <w:t>Vid protokollet</w:t>
            </w:r>
          </w:p>
          <w:p w14:paraId="16DA6BD1" w14:textId="77777777" w:rsidR="00D5250E" w:rsidRPr="00885BCB" w:rsidRDefault="00D5250E" w:rsidP="00D5250E">
            <w:pPr>
              <w:tabs>
                <w:tab w:val="left" w:pos="1701"/>
              </w:tabs>
              <w:rPr>
                <w:sz w:val="22"/>
                <w:szCs w:val="22"/>
              </w:rPr>
            </w:pPr>
          </w:p>
          <w:p w14:paraId="5466EF57" w14:textId="78C79EBA" w:rsidR="00FB0559" w:rsidRPr="00885BCB" w:rsidRDefault="00FB0559" w:rsidP="00D5250E">
            <w:pPr>
              <w:tabs>
                <w:tab w:val="left" w:pos="1701"/>
              </w:tabs>
              <w:rPr>
                <w:sz w:val="22"/>
                <w:szCs w:val="22"/>
              </w:rPr>
            </w:pPr>
          </w:p>
          <w:p w14:paraId="2266F29D" w14:textId="77777777" w:rsidR="0007265A" w:rsidRPr="00885BCB" w:rsidRDefault="0007265A" w:rsidP="00D5250E">
            <w:pPr>
              <w:tabs>
                <w:tab w:val="left" w:pos="1701"/>
              </w:tabs>
              <w:rPr>
                <w:sz w:val="22"/>
                <w:szCs w:val="22"/>
              </w:rPr>
            </w:pPr>
          </w:p>
          <w:p w14:paraId="4135DE1A" w14:textId="16B86F73" w:rsidR="00A10EBF" w:rsidRPr="00885BCB" w:rsidRDefault="00D5250E" w:rsidP="00157E3A">
            <w:pPr>
              <w:tabs>
                <w:tab w:val="left" w:pos="1701"/>
              </w:tabs>
              <w:rPr>
                <w:sz w:val="22"/>
                <w:szCs w:val="22"/>
              </w:rPr>
            </w:pPr>
            <w:r w:rsidRPr="00885BCB">
              <w:rPr>
                <w:sz w:val="22"/>
                <w:szCs w:val="22"/>
              </w:rPr>
              <w:t>Justeras den</w:t>
            </w:r>
            <w:r w:rsidR="00D60FBE" w:rsidRPr="00885BCB">
              <w:rPr>
                <w:sz w:val="22"/>
                <w:szCs w:val="22"/>
              </w:rPr>
              <w:t xml:space="preserve"> </w:t>
            </w:r>
            <w:r w:rsidR="0007265A">
              <w:rPr>
                <w:sz w:val="22"/>
                <w:szCs w:val="22"/>
              </w:rPr>
              <w:t>31</w:t>
            </w:r>
            <w:r w:rsidR="009B45EF" w:rsidRPr="00885BCB">
              <w:rPr>
                <w:sz w:val="22"/>
                <w:szCs w:val="22"/>
              </w:rPr>
              <w:t xml:space="preserve"> </w:t>
            </w:r>
            <w:r w:rsidR="0005329B">
              <w:rPr>
                <w:snapToGrid w:val="0"/>
                <w:sz w:val="22"/>
                <w:szCs w:val="22"/>
              </w:rPr>
              <w:t>mars</w:t>
            </w:r>
            <w:r w:rsidR="003D6448">
              <w:rPr>
                <w:snapToGrid w:val="0"/>
                <w:sz w:val="22"/>
                <w:szCs w:val="22"/>
              </w:rPr>
              <w:t xml:space="preserve"> </w:t>
            </w:r>
            <w:r w:rsidR="003D6448" w:rsidRPr="00885BCB">
              <w:rPr>
                <w:snapToGrid w:val="0"/>
                <w:sz w:val="22"/>
                <w:szCs w:val="22"/>
              </w:rPr>
              <w:t>202</w:t>
            </w:r>
            <w:r w:rsidR="003D6448">
              <w:rPr>
                <w:snapToGrid w:val="0"/>
                <w:sz w:val="22"/>
                <w:szCs w:val="22"/>
              </w:rPr>
              <w:t>6</w:t>
            </w:r>
            <w:r w:rsidR="003D6448" w:rsidRPr="00885BCB">
              <w:rPr>
                <w:snapToGrid w:val="0"/>
                <w:sz w:val="22"/>
                <w:szCs w:val="22"/>
              </w:rPr>
              <w:t xml:space="preserve"> </w:t>
            </w:r>
          </w:p>
          <w:p w14:paraId="042630D0" w14:textId="77777777" w:rsidR="00987069" w:rsidRPr="00885BCB" w:rsidRDefault="00987069" w:rsidP="00157E3A">
            <w:pPr>
              <w:tabs>
                <w:tab w:val="left" w:pos="1701"/>
              </w:tabs>
              <w:rPr>
                <w:sz w:val="22"/>
                <w:szCs w:val="22"/>
              </w:rPr>
            </w:pPr>
          </w:p>
          <w:p w14:paraId="3E257F98" w14:textId="77777777" w:rsidR="00987069" w:rsidRPr="00885BCB" w:rsidRDefault="00987069" w:rsidP="00157E3A">
            <w:pPr>
              <w:tabs>
                <w:tab w:val="left" w:pos="1701"/>
              </w:tabs>
              <w:rPr>
                <w:sz w:val="22"/>
                <w:szCs w:val="22"/>
              </w:rPr>
            </w:pPr>
          </w:p>
          <w:p w14:paraId="3D553404" w14:textId="77777777" w:rsidR="00987069" w:rsidRPr="00885BCB" w:rsidRDefault="00987069" w:rsidP="00157E3A">
            <w:pPr>
              <w:tabs>
                <w:tab w:val="left" w:pos="1701"/>
              </w:tabs>
              <w:rPr>
                <w:sz w:val="22"/>
                <w:szCs w:val="22"/>
              </w:rPr>
            </w:pPr>
          </w:p>
          <w:p w14:paraId="67BEA3C0" w14:textId="006E7B15" w:rsidR="008D7C53" w:rsidRPr="00885BCB" w:rsidRDefault="009334A9" w:rsidP="00157E3A">
            <w:pPr>
              <w:tabs>
                <w:tab w:val="left" w:pos="1701"/>
              </w:tabs>
              <w:rPr>
                <w:sz w:val="22"/>
                <w:szCs w:val="22"/>
              </w:rPr>
            </w:pPr>
            <w:r w:rsidRPr="00885BCB">
              <w:rPr>
                <w:sz w:val="22"/>
                <w:szCs w:val="22"/>
              </w:rPr>
              <w:t xml:space="preserve">Emma Nohrén </w:t>
            </w:r>
          </w:p>
        </w:tc>
      </w:tr>
    </w:tbl>
    <w:p w14:paraId="7B9B5A14" w14:textId="77777777" w:rsidR="00177FF8" w:rsidRPr="00885BCB" w:rsidRDefault="00177FF8">
      <w:pPr>
        <w:tabs>
          <w:tab w:val="left" w:pos="1701"/>
        </w:tabs>
        <w:rPr>
          <w:sz w:val="22"/>
          <w:szCs w:val="22"/>
        </w:rPr>
      </w:pPr>
    </w:p>
    <w:p w14:paraId="11DBA868" w14:textId="77777777" w:rsidR="00B96E81" w:rsidRPr="00885BCB" w:rsidRDefault="00B96E81" w:rsidP="001806D9">
      <w:pPr>
        <w:pStyle w:val="Brdtext"/>
        <w:rPr>
          <w:sz w:val="22"/>
          <w:szCs w:val="22"/>
        </w:rPr>
        <w:sectPr w:rsidR="00B96E81" w:rsidRPr="00885BCB" w:rsidSect="00B96E81">
          <w:headerReference w:type="even" r:id="rId8"/>
          <w:headerReference w:type="default" r:id="rId9"/>
          <w:footerReference w:type="even" r:id="rId10"/>
          <w:footerReference w:type="default" r:id="rId11"/>
          <w:headerReference w:type="first" r:id="rId12"/>
          <w:pgSz w:w="11906" w:h="16838" w:code="9"/>
          <w:pgMar w:top="567" w:right="1134" w:bottom="567" w:left="2268" w:header="720" w:footer="720" w:gutter="0"/>
          <w:cols w:space="720"/>
          <w:titlePg/>
        </w:sectPr>
      </w:pPr>
    </w:p>
    <w:tbl>
      <w:tblPr>
        <w:tblW w:w="9214" w:type="dxa"/>
        <w:tblInd w:w="-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969"/>
        <w:gridCol w:w="425"/>
        <w:gridCol w:w="425"/>
        <w:gridCol w:w="426"/>
        <w:gridCol w:w="425"/>
        <w:gridCol w:w="425"/>
        <w:gridCol w:w="425"/>
        <w:gridCol w:w="426"/>
        <w:gridCol w:w="283"/>
        <w:gridCol w:w="142"/>
        <w:gridCol w:w="425"/>
        <w:gridCol w:w="425"/>
        <w:gridCol w:w="425"/>
        <w:gridCol w:w="426"/>
        <w:gridCol w:w="142"/>
      </w:tblGrid>
      <w:tr w:rsidR="00136BAF" w:rsidRPr="00885BCB" w14:paraId="0E4943FB" w14:textId="77777777" w:rsidTr="00FB07D3">
        <w:trPr>
          <w:gridAfter w:val="1"/>
          <w:wAfter w:w="142" w:type="dxa"/>
        </w:trPr>
        <w:tc>
          <w:tcPr>
            <w:tcW w:w="3969" w:type="dxa"/>
            <w:tcBorders>
              <w:top w:val="nil"/>
              <w:left w:val="nil"/>
              <w:bottom w:val="nil"/>
              <w:right w:val="nil"/>
            </w:tcBorders>
          </w:tcPr>
          <w:p w14:paraId="291CDA16" w14:textId="77777777" w:rsidR="00136BAF" w:rsidRPr="00885BCB" w:rsidRDefault="00136BAF" w:rsidP="002B7AED">
            <w:pPr>
              <w:tabs>
                <w:tab w:val="left" w:pos="1701"/>
              </w:tabs>
              <w:rPr>
                <w:sz w:val="22"/>
                <w:szCs w:val="22"/>
              </w:rPr>
            </w:pPr>
            <w:r w:rsidRPr="00885BCB">
              <w:rPr>
                <w:sz w:val="22"/>
                <w:szCs w:val="22"/>
              </w:rPr>
              <w:lastRenderedPageBreak/>
              <w:br w:type="page"/>
            </w:r>
            <w:r w:rsidRPr="00885BCB">
              <w:rPr>
                <w:sz w:val="22"/>
                <w:szCs w:val="22"/>
              </w:rPr>
              <w:br w:type="page"/>
              <w:t>MILJÖ- OCH JORDBRUKS- UTSKOTTET</w:t>
            </w:r>
          </w:p>
        </w:tc>
        <w:tc>
          <w:tcPr>
            <w:tcW w:w="3260" w:type="dxa"/>
            <w:gridSpan w:val="8"/>
            <w:tcBorders>
              <w:top w:val="nil"/>
              <w:left w:val="nil"/>
              <w:bottom w:val="nil"/>
              <w:right w:val="nil"/>
            </w:tcBorders>
          </w:tcPr>
          <w:p w14:paraId="52E737C3" w14:textId="77777777" w:rsidR="00136BAF" w:rsidRPr="00885BCB" w:rsidRDefault="00136BAF" w:rsidP="002B7AED">
            <w:pPr>
              <w:tabs>
                <w:tab w:val="left" w:pos="1701"/>
              </w:tabs>
              <w:rPr>
                <w:b/>
                <w:sz w:val="22"/>
                <w:szCs w:val="22"/>
              </w:rPr>
            </w:pPr>
            <w:r w:rsidRPr="00885BCB">
              <w:rPr>
                <w:b/>
                <w:sz w:val="22"/>
                <w:szCs w:val="22"/>
              </w:rPr>
              <w:t>NÄRVAROFÖRTECKNING</w:t>
            </w:r>
          </w:p>
        </w:tc>
        <w:tc>
          <w:tcPr>
            <w:tcW w:w="1843" w:type="dxa"/>
            <w:gridSpan w:val="5"/>
            <w:tcBorders>
              <w:top w:val="nil"/>
              <w:left w:val="nil"/>
              <w:bottom w:val="nil"/>
              <w:right w:val="nil"/>
            </w:tcBorders>
          </w:tcPr>
          <w:p w14:paraId="0B530F68" w14:textId="77777777" w:rsidR="00136BAF" w:rsidRPr="00885BCB" w:rsidRDefault="00136BAF" w:rsidP="002B7AED">
            <w:pPr>
              <w:tabs>
                <w:tab w:val="left" w:pos="1701"/>
              </w:tabs>
              <w:rPr>
                <w:sz w:val="22"/>
                <w:szCs w:val="22"/>
              </w:rPr>
            </w:pPr>
            <w:r w:rsidRPr="00885BCB">
              <w:rPr>
                <w:b/>
                <w:sz w:val="22"/>
                <w:szCs w:val="22"/>
              </w:rPr>
              <w:t xml:space="preserve">Bilaga 1 </w:t>
            </w:r>
            <w:r w:rsidRPr="00885BCB">
              <w:rPr>
                <w:sz w:val="22"/>
                <w:szCs w:val="22"/>
              </w:rPr>
              <w:t xml:space="preserve">till </w:t>
            </w:r>
          </w:p>
          <w:p w14:paraId="0C82BAE9" w14:textId="6411CB6A" w:rsidR="00136BAF" w:rsidRPr="00885BCB" w:rsidRDefault="00136BAF" w:rsidP="002B7AED">
            <w:pPr>
              <w:tabs>
                <w:tab w:val="left" w:pos="1701"/>
              </w:tabs>
              <w:rPr>
                <w:sz w:val="22"/>
                <w:szCs w:val="22"/>
              </w:rPr>
            </w:pPr>
            <w:r w:rsidRPr="00885BCB">
              <w:rPr>
                <w:sz w:val="22"/>
                <w:szCs w:val="22"/>
              </w:rPr>
              <w:t>prot. 202</w:t>
            </w:r>
            <w:r w:rsidR="002320D7">
              <w:rPr>
                <w:sz w:val="22"/>
                <w:szCs w:val="22"/>
              </w:rPr>
              <w:t>5</w:t>
            </w:r>
            <w:r w:rsidRPr="00885BCB">
              <w:rPr>
                <w:sz w:val="22"/>
                <w:szCs w:val="22"/>
              </w:rPr>
              <w:t>/2</w:t>
            </w:r>
            <w:r w:rsidR="002320D7">
              <w:rPr>
                <w:sz w:val="22"/>
                <w:szCs w:val="22"/>
              </w:rPr>
              <w:t>6</w:t>
            </w:r>
            <w:r w:rsidRPr="00885BCB">
              <w:rPr>
                <w:sz w:val="22"/>
                <w:szCs w:val="22"/>
              </w:rPr>
              <w:t>:</w:t>
            </w:r>
            <w:r w:rsidR="0007265A">
              <w:rPr>
                <w:sz w:val="22"/>
                <w:szCs w:val="22"/>
              </w:rPr>
              <w:t>37</w:t>
            </w:r>
          </w:p>
        </w:tc>
      </w:tr>
      <w:tr w:rsidR="00136BAF" w:rsidRPr="00885BCB" w14:paraId="5E9D1058"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cantSplit/>
        </w:trPr>
        <w:tc>
          <w:tcPr>
            <w:tcW w:w="3969" w:type="dxa"/>
            <w:tcBorders>
              <w:top w:val="single" w:sz="6" w:space="0" w:color="auto"/>
              <w:left w:val="single" w:sz="6" w:space="0" w:color="auto"/>
              <w:bottom w:val="single" w:sz="6" w:space="0" w:color="auto"/>
              <w:right w:val="single" w:sz="6" w:space="0" w:color="auto"/>
            </w:tcBorders>
          </w:tcPr>
          <w:p w14:paraId="2BC1A4AA"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850" w:type="dxa"/>
            <w:gridSpan w:val="2"/>
            <w:tcBorders>
              <w:top w:val="single" w:sz="6" w:space="0" w:color="auto"/>
              <w:left w:val="single" w:sz="6" w:space="0" w:color="auto"/>
              <w:bottom w:val="single" w:sz="6" w:space="0" w:color="auto"/>
              <w:right w:val="single" w:sz="6" w:space="0" w:color="auto"/>
            </w:tcBorders>
          </w:tcPr>
          <w:p w14:paraId="3ED6D53D" w14:textId="2DE9F467" w:rsidR="00136BAF" w:rsidRPr="00885BCB" w:rsidRDefault="009B0833"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885BCB">
              <w:rPr>
                <w:sz w:val="22"/>
                <w:szCs w:val="22"/>
              </w:rPr>
              <w:t xml:space="preserve">§ </w:t>
            </w:r>
            <w:r w:rsidR="00A77913">
              <w:rPr>
                <w:sz w:val="22"/>
                <w:szCs w:val="22"/>
              </w:rPr>
              <w:t>1</w:t>
            </w:r>
          </w:p>
        </w:tc>
        <w:tc>
          <w:tcPr>
            <w:tcW w:w="851" w:type="dxa"/>
            <w:gridSpan w:val="2"/>
            <w:tcBorders>
              <w:top w:val="single" w:sz="6" w:space="0" w:color="auto"/>
              <w:left w:val="single" w:sz="6" w:space="0" w:color="auto"/>
              <w:bottom w:val="single" w:sz="6" w:space="0" w:color="auto"/>
              <w:right w:val="single" w:sz="6" w:space="0" w:color="auto"/>
            </w:tcBorders>
          </w:tcPr>
          <w:p w14:paraId="52BF69F0" w14:textId="532DE28A"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885BCB">
              <w:rPr>
                <w:sz w:val="22"/>
                <w:szCs w:val="22"/>
              </w:rPr>
              <w:t xml:space="preserve"> </w:t>
            </w:r>
            <w:r w:rsidR="00A77913">
              <w:rPr>
                <w:sz w:val="22"/>
                <w:szCs w:val="22"/>
              </w:rPr>
              <w:t xml:space="preserve">§ </w:t>
            </w:r>
            <w:r w:rsidR="00784409">
              <w:rPr>
                <w:sz w:val="22"/>
                <w:szCs w:val="22"/>
              </w:rPr>
              <w:t>2–5</w:t>
            </w:r>
          </w:p>
        </w:tc>
        <w:tc>
          <w:tcPr>
            <w:tcW w:w="850" w:type="dxa"/>
            <w:gridSpan w:val="2"/>
            <w:tcBorders>
              <w:top w:val="single" w:sz="6" w:space="0" w:color="auto"/>
              <w:left w:val="single" w:sz="6" w:space="0" w:color="auto"/>
              <w:bottom w:val="single" w:sz="6" w:space="0" w:color="auto"/>
              <w:right w:val="single" w:sz="6" w:space="0" w:color="auto"/>
            </w:tcBorders>
          </w:tcPr>
          <w:p w14:paraId="145001CB"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851" w:type="dxa"/>
            <w:gridSpan w:val="3"/>
            <w:tcBorders>
              <w:top w:val="single" w:sz="6" w:space="0" w:color="auto"/>
              <w:left w:val="single" w:sz="6" w:space="0" w:color="auto"/>
              <w:bottom w:val="single" w:sz="6" w:space="0" w:color="auto"/>
              <w:right w:val="single" w:sz="6" w:space="0" w:color="auto"/>
            </w:tcBorders>
          </w:tcPr>
          <w:p w14:paraId="5C6187E9"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850" w:type="dxa"/>
            <w:gridSpan w:val="2"/>
            <w:tcBorders>
              <w:top w:val="single" w:sz="6" w:space="0" w:color="auto"/>
              <w:left w:val="single" w:sz="6" w:space="0" w:color="auto"/>
              <w:bottom w:val="single" w:sz="6" w:space="0" w:color="auto"/>
              <w:right w:val="single" w:sz="6" w:space="0" w:color="auto"/>
            </w:tcBorders>
          </w:tcPr>
          <w:p w14:paraId="24A7D435"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851" w:type="dxa"/>
            <w:gridSpan w:val="2"/>
            <w:tcBorders>
              <w:top w:val="single" w:sz="6" w:space="0" w:color="auto"/>
              <w:left w:val="single" w:sz="6" w:space="0" w:color="auto"/>
              <w:bottom w:val="single" w:sz="6" w:space="0" w:color="auto"/>
              <w:right w:val="single" w:sz="6" w:space="0" w:color="auto"/>
            </w:tcBorders>
          </w:tcPr>
          <w:p w14:paraId="5584B192"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885BCB" w14:paraId="5924FA1B"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4A88E5CC"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885BCB">
              <w:rPr>
                <w:b/>
                <w:i/>
                <w:sz w:val="22"/>
                <w:szCs w:val="22"/>
              </w:rPr>
              <w:t>LEDAMÖTER</w:t>
            </w:r>
          </w:p>
        </w:tc>
        <w:tc>
          <w:tcPr>
            <w:tcW w:w="425" w:type="dxa"/>
            <w:tcBorders>
              <w:top w:val="single" w:sz="6" w:space="0" w:color="auto"/>
              <w:left w:val="single" w:sz="6" w:space="0" w:color="auto"/>
              <w:bottom w:val="single" w:sz="6" w:space="0" w:color="auto"/>
              <w:right w:val="single" w:sz="6" w:space="0" w:color="auto"/>
            </w:tcBorders>
          </w:tcPr>
          <w:p w14:paraId="00E4972F"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885BCB">
              <w:rPr>
                <w:sz w:val="22"/>
                <w:szCs w:val="22"/>
              </w:rPr>
              <w:t>N</w:t>
            </w:r>
          </w:p>
        </w:tc>
        <w:tc>
          <w:tcPr>
            <w:tcW w:w="425" w:type="dxa"/>
            <w:tcBorders>
              <w:top w:val="single" w:sz="6" w:space="0" w:color="auto"/>
              <w:left w:val="single" w:sz="6" w:space="0" w:color="auto"/>
              <w:bottom w:val="single" w:sz="6" w:space="0" w:color="auto"/>
              <w:right w:val="single" w:sz="6" w:space="0" w:color="auto"/>
            </w:tcBorders>
          </w:tcPr>
          <w:p w14:paraId="5C8891E8" w14:textId="72AD63E1" w:rsidR="00136BAF" w:rsidRPr="00885BCB" w:rsidRDefault="002C5261"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885BCB">
              <w:rPr>
                <w:sz w:val="22"/>
                <w:szCs w:val="22"/>
              </w:rPr>
              <w:t>R</w:t>
            </w:r>
          </w:p>
        </w:tc>
        <w:tc>
          <w:tcPr>
            <w:tcW w:w="426" w:type="dxa"/>
            <w:tcBorders>
              <w:top w:val="single" w:sz="6" w:space="0" w:color="auto"/>
              <w:left w:val="single" w:sz="6" w:space="0" w:color="auto"/>
              <w:bottom w:val="single" w:sz="6" w:space="0" w:color="auto"/>
              <w:right w:val="single" w:sz="6" w:space="0" w:color="auto"/>
            </w:tcBorders>
          </w:tcPr>
          <w:p w14:paraId="7E525515"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885BCB">
              <w:rPr>
                <w:sz w:val="22"/>
                <w:szCs w:val="22"/>
              </w:rPr>
              <w:t>N</w:t>
            </w:r>
          </w:p>
        </w:tc>
        <w:tc>
          <w:tcPr>
            <w:tcW w:w="425" w:type="dxa"/>
            <w:tcBorders>
              <w:top w:val="single" w:sz="6" w:space="0" w:color="auto"/>
              <w:left w:val="single" w:sz="6" w:space="0" w:color="auto"/>
              <w:bottom w:val="single" w:sz="6" w:space="0" w:color="auto"/>
              <w:right w:val="single" w:sz="6" w:space="0" w:color="auto"/>
            </w:tcBorders>
          </w:tcPr>
          <w:p w14:paraId="37971033" w14:textId="5405DFDD" w:rsidR="00136BAF" w:rsidRPr="00885BCB" w:rsidRDefault="002C5261"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885BCB">
              <w:rPr>
                <w:sz w:val="22"/>
                <w:szCs w:val="22"/>
              </w:rPr>
              <w:t>R</w:t>
            </w:r>
          </w:p>
        </w:tc>
        <w:tc>
          <w:tcPr>
            <w:tcW w:w="425" w:type="dxa"/>
            <w:tcBorders>
              <w:top w:val="single" w:sz="6" w:space="0" w:color="auto"/>
              <w:left w:val="single" w:sz="6" w:space="0" w:color="auto"/>
              <w:bottom w:val="single" w:sz="6" w:space="0" w:color="auto"/>
              <w:right w:val="single" w:sz="6" w:space="0" w:color="auto"/>
            </w:tcBorders>
          </w:tcPr>
          <w:p w14:paraId="39553AE3"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885BCB">
              <w:rPr>
                <w:sz w:val="22"/>
                <w:szCs w:val="22"/>
              </w:rPr>
              <w:t>N</w:t>
            </w:r>
          </w:p>
        </w:tc>
        <w:tc>
          <w:tcPr>
            <w:tcW w:w="425" w:type="dxa"/>
            <w:tcBorders>
              <w:top w:val="single" w:sz="6" w:space="0" w:color="auto"/>
              <w:left w:val="single" w:sz="6" w:space="0" w:color="auto"/>
              <w:bottom w:val="single" w:sz="6" w:space="0" w:color="auto"/>
              <w:right w:val="single" w:sz="6" w:space="0" w:color="auto"/>
            </w:tcBorders>
          </w:tcPr>
          <w:p w14:paraId="15C0DF73" w14:textId="009C8C2F" w:rsidR="00136BAF" w:rsidRPr="00885BCB" w:rsidRDefault="002C5261"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885BCB">
              <w:rPr>
                <w:sz w:val="22"/>
                <w:szCs w:val="22"/>
              </w:rPr>
              <w:t>R</w:t>
            </w:r>
          </w:p>
        </w:tc>
        <w:tc>
          <w:tcPr>
            <w:tcW w:w="426" w:type="dxa"/>
            <w:tcBorders>
              <w:top w:val="single" w:sz="6" w:space="0" w:color="auto"/>
              <w:left w:val="single" w:sz="6" w:space="0" w:color="auto"/>
              <w:bottom w:val="single" w:sz="6" w:space="0" w:color="auto"/>
              <w:right w:val="single" w:sz="6" w:space="0" w:color="auto"/>
            </w:tcBorders>
          </w:tcPr>
          <w:p w14:paraId="2348EF1C"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885BCB">
              <w:rPr>
                <w:sz w:val="22"/>
                <w:szCs w:val="22"/>
              </w:rPr>
              <w:t>N</w:t>
            </w:r>
          </w:p>
        </w:tc>
        <w:tc>
          <w:tcPr>
            <w:tcW w:w="425" w:type="dxa"/>
            <w:gridSpan w:val="2"/>
            <w:tcBorders>
              <w:top w:val="single" w:sz="6" w:space="0" w:color="auto"/>
              <w:left w:val="single" w:sz="6" w:space="0" w:color="auto"/>
              <w:bottom w:val="single" w:sz="6" w:space="0" w:color="auto"/>
              <w:right w:val="single" w:sz="6" w:space="0" w:color="auto"/>
            </w:tcBorders>
          </w:tcPr>
          <w:p w14:paraId="4009BEB8" w14:textId="5F5B0C54" w:rsidR="00136BAF" w:rsidRPr="00885BCB" w:rsidRDefault="002C5261"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885BCB">
              <w:rPr>
                <w:sz w:val="22"/>
                <w:szCs w:val="22"/>
              </w:rPr>
              <w:t>R</w:t>
            </w:r>
          </w:p>
        </w:tc>
        <w:tc>
          <w:tcPr>
            <w:tcW w:w="425" w:type="dxa"/>
            <w:tcBorders>
              <w:top w:val="single" w:sz="6" w:space="0" w:color="auto"/>
              <w:left w:val="single" w:sz="6" w:space="0" w:color="auto"/>
              <w:bottom w:val="single" w:sz="6" w:space="0" w:color="auto"/>
              <w:right w:val="single" w:sz="6" w:space="0" w:color="auto"/>
            </w:tcBorders>
          </w:tcPr>
          <w:p w14:paraId="50E65F80"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885BCB">
              <w:rPr>
                <w:sz w:val="22"/>
                <w:szCs w:val="22"/>
              </w:rPr>
              <w:t>N</w:t>
            </w:r>
          </w:p>
        </w:tc>
        <w:tc>
          <w:tcPr>
            <w:tcW w:w="425" w:type="dxa"/>
            <w:tcBorders>
              <w:top w:val="single" w:sz="6" w:space="0" w:color="auto"/>
              <w:left w:val="single" w:sz="6" w:space="0" w:color="auto"/>
              <w:bottom w:val="single" w:sz="6" w:space="0" w:color="auto"/>
              <w:right w:val="single" w:sz="6" w:space="0" w:color="auto"/>
            </w:tcBorders>
          </w:tcPr>
          <w:p w14:paraId="30EA965B" w14:textId="4429C270" w:rsidR="00136BAF" w:rsidRPr="00885BCB" w:rsidRDefault="002C5261"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885BCB">
              <w:rPr>
                <w:sz w:val="22"/>
                <w:szCs w:val="22"/>
              </w:rPr>
              <w:t>R</w:t>
            </w:r>
          </w:p>
        </w:tc>
        <w:tc>
          <w:tcPr>
            <w:tcW w:w="425" w:type="dxa"/>
            <w:tcBorders>
              <w:top w:val="single" w:sz="6" w:space="0" w:color="auto"/>
              <w:left w:val="single" w:sz="6" w:space="0" w:color="auto"/>
              <w:bottom w:val="single" w:sz="6" w:space="0" w:color="auto"/>
              <w:right w:val="single" w:sz="6" w:space="0" w:color="auto"/>
            </w:tcBorders>
          </w:tcPr>
          <w:p w14:paraId="3296E744"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885BCB">
              <w:rPr>
                <w:sz w:val="22"/>
                <w:szCs w:val="22"/>
              </w:rPr>
              <w:t>N</w:t>
            </w:r>
          </w:p>
        </w:tc>
        <w:tc>
          <w:tcPr>
            <w:tcW w:w="426" w:type="dxa"/>
            <w:tcBorders>
              <w:top w:val="single" w:sz="6" w:space="0" w:color="auto"/>
              <w:left w:val="single" w:sz="6" w:space="0" w:color="auto"/>
              <w:bottom w:val="single" w:sz="6" w:space="0" w:color="auto"/>
              <w:right w:val="single" w:sz="6" w:space="0" w:color="auto"/>
            </w:tcBorders>
          </w:tcPr>
          <w:p w14:paraId="6232FD1C" w14:textId="73F3E1B1" w:rsidR="00136BAF" w:rsidRPr="00885BCB" w:rsidRDefault="002C5261"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885BCB">
              <w:rPr>
                <w:sz w:val="22"/>
                <w:szCs w:val="22"/>
              </w:rPr>
              <w:t>R</w:t>
            </w:r>
          </w:p>
        </w:tc>
      </w:tr>
      <w:tr w:rsidR="00136BAF" w:rsidRPr="00885BCB" w14:paraId="5B271E81"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7A9BBCF7" w14:textId="77777777" w:rsidR="00136BAF" w:rsidRPr="00885BCB" w:rsidRDefault="00136BAF" w:rsidP="002B7AED">
            <w:pPr>
              <w:spacing w:line="256" w:lineRule="auto"/>
              <w:rPr>
                <w:color w:val="000000"/>
                <w:sz w:val="22"/>
                <w:szCs w:val="22"/>
                <w:lang w:val="en-US"/>
              </w:rPr>
            </w:pPr>
            <w:r w:rsidRPr="00885BCB">
              <w:rPr>
                <w:sz w:val="22"/>
                <w:szCs w:val="22"/>
                <w:lang w:eastAsia="en-US"/>
              </w:rPr>
              <w:t>Emma Nohrén (MP), ordförande</w:t>
            </w:r>
          </w:p>
        </w:tc>
        <w:tc>
          <w:tcPr>
            <w:tcW w:w="425" w:type="dxa"/>
            <w:tcBorders>
              <w:top w:val="single" w:sz="6" w:space="0" w:color="auto"/>
              <w:left w:val="single" w:sz="6" w:space="0" w:color="auto"/>
              <w:bottom w:val="single" w:sz="6" w:space="0" w:color="auto"/>
              <w:right w:val="single" w:sz="6" w:space="0" w:color="auto"/>
            </w:tcBorders>
          </w:tcPr>
          <w:p w14:paraId="43AD43CB" w14:textId="0351D848" w:rsidR="00136BAF" w:rsidRPr="00885BCB" w:rsidRDefault="00A77913"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w:t>
            </w:r>
          </w:p>
        </w:tc>
        <w:tc>
          <w:tcPr>
            <w:tcW w:w="425" w:type="dxa"/>
            <w:tcBorders>
              <w:top w:val="single" w:sz="6" w:space="0" w:color="auto"/>
              <w:left w:val="single" w:sz="6" w:space="0" w:color="auto"/>
              <w:bottom w:val="single" w:sz="6" w:space="0" w:color="auto"/>
              <w:right w:val="single" w:sz="6" w:space="0" w:color="auto"/>
            </w:tcBorders>
          </w:tcPr>
          <w:p w14:paraId="690EAA85"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2B0A01B" w14:textId="6174A0C5" w:rsidR="00136BAF" w:rsidRPr="00885BCB" w:rsidRDefault="00A77913"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w:t>
            </w:r>
          </w:p>
        </w:tc>
        <w:tc>
          <w:tcPr>
            <w:tcW w:w="425" w:type="dxa"/>
            <w:tcBorders>
              <w:top w:val="single" w:sz="6" w:space="0" w:color="auto"/>
              <w:left w:val="single" w:sz="6" w:space="0" w:color="auto"/>
              <w:bottom w:val="single" w:sz="6" w:space="0" w:color="auto"/>
              <w:right w:val="single" w:sz="6" w:space="0" w:color="auto"/>
            </w:tcBorders>
          </w:tcPr>
          <w:p w14:paraId="7CFB2C4F"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ADFC052"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4E1D9BE"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76AFA3B"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0E0E89B8"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EC61AFA"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105DF6E"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9596D69"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6C6FEBB"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EC1B9A" w14:paraId="409490FE"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06CA1B26" w14:textId="77777777" w:rsidR="00136BAF" w:rsidRPr="00885BCB" w:rsidRDefault="00136BAF" w:rsidP="002B7AED">
            <w:pPr>
              <w:spacing w:line="256" w:lineRule="auto"/>
              <w:rPr>
                <w:sz w:val="22"/>
                <w:szCs w:val="22"/>
                <w:lang w:val="en-GB" w:eastAsia="en-US"/>
              </w:rPr>
            </w:pPr>
            <w:r w:rsidRPr="00885BCB">
              <w:rPr>
                <w:sz w:val="22"/>
                <w:szCs w:val="22"/>
                <w:lang w:val="en-GB" w:eastAsia="en-US"/>
              </w:rPr>
              <w:t xml:space="preserve">Kjell-Arne Ottosson (KD), vice </w:t>
            </w:r>
            <w:proofErr w:type="spellStart"/>
            <w:r w:rsidRPr="00885BCB">
              <w:rPr>
                <w:sz w:val="22"/>
                <w:szCs w:val="22"/>
                <w:lang w:val="en-GB" w:eastAsia="en-US"/>
              </w:rPr>
              <w:t>ordf</w:t>
            </w:r>
            <w:proofErr w:type="spellEnd"/>
            <w:r w:rsidRPr="00885BCB">
              <w:rPr>
                <w:sz w:val="22"/>
                <w:szCs w:val="22"/>
                <w:lang w:val="en-GB" w:eastAsia="en-US"/>
              </w:rPr>
              <w:t>.</w:t>
            </w:r>
          </w:p>
        </w:tc>
        <w:tc>
          <w:tcPr>
            <w:tcW w:w="425" w:type="dxa"/>
            <w:tcBorders>
              <w:top w:val="single" w:sz="6" w:space="0" w:color="auto"/>
              <w:left w:val="single" w:sz="6" w:space="0" w:color="auto"/>
              <w:bottom w:val="single" w:sz="6" w:space="0" w:color="auto"/>
              <w:right w:val="single" w:sz="6" w:space="0" w:color="auto"/>
            </w:tcBorders>
          </w:tcPr>
          <w:p w14:paraId="128043F2" w14:textId="75E2F2DB" w:rsidR="00136BAF" w:rsidRPr="00885BCB" w:rsidRDefault="00A77913"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r>
              <w:rPr>
                <w:sz w:val="22"/>
                <w:szCs w:val="22"/>
                <w:lang w:val="en-GB"/>
              </w:rPr>
              <w:t>X</w:t>
            </w:r>
          </w:p>
        </w:tc>
        <w:tc>
          <w:tcPr>
            <w:tcW w:w="425" w:type="dxa"/>
            <w:tcBorders>
              <w:top w:val="single" w:sz="6" w:space="0" w:color="auto"/>
              <w:left w:val="single" w:sz="6" w:space="0" w:color="auto"/>
              <w:bottom w:val="single" w:sz="6" w:space="0" w:color="auto"/>
              <w:right w:val="single" w:sz="6" w:space="0" w:color="auto"/>
            </w:tcBorders>
          </w:tcPr>
          <w:p w14:paraId="5DBB44CC"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6" w:type="dxa"/>
            <w:tcBorders>
              <w:top w:val="single" w:sz="6" w:space="0" w:color="auto"/>
              <w:left w:val="single" w:sz="6" w:space="0" w:color="auto"/>
              <w:bottom w:val="single" w:sz="6" w:space="0" w:color="auto"/>
              <w:right w:val="single" w:sz="6" w:space="0" w:color="auto"/>
            </w:tcBorders>
          </w:tcPr>
          <w:p w14:paraId="744B348D" w14:textId="52488F5D" w:rsidR="00136BAF" w:rsidRPr="00885BCB" w:rsidRDefault="00A77913"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r>
              <w:rPr>
                <w:sz w:val="22"/>
                <w:szCs w:val="22"/>
                <w:lang w:val="en-GB"/>
              </w:rPr>
              <w:t>X</w:t>
            </w:r>
          </w:p>
        </w:tc>
        <w:tc>
          <w:tcPr>
            <w:tcW w:w="425" w:type="dxa"/>
            <w:tcBorders>
              <w:top w:val="single" w:sz="6" w:space="0" w:color="auto"/>
              <w:left w:val="single" w:sz="6" w:space="0" w:color="auto"/>
              <w:bottom w:val="single" w:sz="6" w:space="0" w:color="auto"/>
              <w:right w:val="single" w:sz="6" w:space="0" w:color="auto"/>
            </w:tcBorders>
          </w:tcPr>
          <w:p w14:paraId="042BFB63"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2657C9AD"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10E0BAFB"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6" w:type="dxa"/>
            <w:tcBorders>
              <w:top w:val="single" w:sz="6" w:space="0" w:color="auto"/>
              <w:left w:val="single" w:sz="6" w:space="0" w:color="auto"/>
              <w:bottom w:val="single" w:sz="6" w:space="0" w:color="auto"/>
              <w:right w:val="single" w:sz="6" w:space="0" w:color="auto"/>
            </w:tcBorders>
          </w:tcPr>
          <w:p w14:paraId="1871ED74"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gridSpan w:val="2"/>
            <w:tcBorders>
              <w:top w:val="single" w:sz="6" w:space="0" w:color="auto"/>
              <w:left w:val="single" w:sz="6" w:space="0" w:color="auto"/>
              <w:bottom w:val="single" w:sz="6" w:space="0" w:color="auto"/>
              <w:right w:val="single" w:sz="6" w:space="0" w:color="auto"/>
            </w:tcBorders>
          </w:tcPr>
          <w:p w14:paraId="65AF2C71"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0C48D8D3"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61B2CE19"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23997ECF"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6" w:type="dxa"/>
            <w:tcBorders>
              <w:top w:val="single" w:sz="6" w:space="0" w:color="auto"/>
              <w:left w:val="single" w:sz="6" w:space="0" w:color="auto"/>
              <w:bottom w:val="single" w:sz="6" w:space="0" w:color="auto"/>
              <w:right w:val="single" w:sz="6" w:space="0" w:color="auto"/>
            </w:tcBorders>
          </w:tcPr>
          <w:p w14:paraId="52A289FD"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r>
      <w:tr w:rsidR="00136BAF" w:rsidRPr="00885BCB" w14:paraId="410DF905"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1E8B3133" w14:textId="77777777" w:rsidR="00136BAF" w:rsidRPr="00885BCB" w:rsidRDefault="00136BAF" w:rsidP="002B7AED">
            <w:pPr>
              <w:spacing w:line="256" w:lineRule="auto"/>
              <w:rPr>
                <w:sz w:val="22"/>
                <w:szCs w:val="22"/>
                <w:lang w:val="en-GB" w:eastAsia="en-US"/>
              </w:rPr>
            </w:pPr>
            <w:r w:rsidRPr="00885BCB">
              <w:rPr>
                <w:sz w:val="22"/>
                <w:szCs w:val="22"/>
                <w:lang w:eastAsia="en-US"/>
              </w:rPr>
              <w:t>Martin Kinnunen (SD)</w:t>
            </w:r>
          </w:p>
        </w:tc>
        <w:tc>
          <w:tcPr>
            <w:tcW w:w="425" w:type="dxa"/>
            <w:tcBorders>
              <w:top w:val="single" w:sz="6" w:space="0" w:color="auto"/>
              <w:left w:val="single" w:sz="6" w:space="0" w:color="auto"/>
              <w:bottom w:val="single" w:sz="6" w:space="0" w:color="auto"/>
              <w:right w:val="single" w:sz="6" w:space="0" w:color="auto"/>
            </w:tcBorders>
          </w:tcPr>
          <w:p w14:paraId="5CEB2B98" w14:textId="1E8BBE50" w:rsidR="00136BAF" w:rsidRPr="00885BCB" w:rsidRDefault="00A77913"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r>
              <w:rPr>
                <w:sz w:val="22"/>
                <w:szCs w:val="22"/>
                <w:lang w:val="en-GB"/>
              </w:rPr>
              <w:t>X</w:t>
            </w:r>
          </w:p>
        </w:tc>
        <w:tc>
          <w:tcPr>
            <w:tcW w:w="425" w:type="dxa"/>
            <w:tcBorders>
              <w:top w:val="single" w:sz="6" w:space="0" w:color="auto"/>
              <w:left w:val="single" w:sz="6" w:space="0" w:color="auto"/>
              <w:bottom w:val="single" w:sz="6" w:space="0" w:color="auto"/>
              <w:right w:val="single" w:sz="6" w:space="0" w:color="auto"/>
            </w:tcBorders>
          </w:tcPr>
          <w:p w14:paraId="44F45DA8"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6" w:type="dxa"/>
            <w:tcBorders>
              <w:top w:val="single" w:sz="6" w:space="0" w:color="auto"/>
              <w:left w:val="single" w:sz="6" w:space="0" w:color="auto"/>
              <w:bottom w:val="single" w:sz="6" w:space="0" w:color="auto"/>
              <w:right w:val="single" w:sz="6" w:space="0" w:color="auto"/>
            </w:tcBorders>
          </w:tcPr>
          <w:p w14:paraId="6DB9BE09" w14:textId="44B0CEE8" w:rsidR="00136BAF" w:rsidRPr="00885BCB" w:rsidRDefault="00A77913"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r>
              <w:rPr>
                <w:sz w:val="22"/>
                <w:szCs w:val="22"/>
                <w:lang w:val="en-GB"/>
              </w:rPr>
              <w:t>X</w:t>
            </w:r>
          </w:p>
        </w:tc>
        <w:tc>
          <w:tcPr>
            <w:tcW w:w="425" w:type="dxa"/>
            <w:tcBorders>
              <w:top w:val="single" w:sz="6" w:space="0" w:color="auto"/>
              <w:left w:val="single" w:sz="6" w:space="0" w:color="auto"/>
              <w:bottom w:val="single" w:sz="6" w:space="0" w:color="auto"/>
              <w:right w:val="single" w:sz="6" w:space="0" w:color="auto"/>
            </w:tcBorders>
          </w:tcPr>
          <w:p w14:paraId="09BC4E77"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181AF3FD"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5D0EF2B2"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6" w:type="dxa"/>
            <w:tcBorders>
              <w:top w:val="single" w:sz="6" w:space="0" w:color="auto"/>
              <w:left w:val="single" w:sz="6" w:space="0" w:color="auto"/>
              <w:bottom w:val="single" w:sz="6" w:space="0" w:color="auto"/>
              <w:right w:val="single" w:sz="6" w:space="0" w:color="auto"/>
            </w:tcBorders>
          </w:tcPr>
          <w:p w14:paraId="218182F0"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gridSpan w:val="2"/>
            <w:tcBorders>
              <w:top w:val="single" w:sz="6" w:space="0" w:color="auto"/>
              <w:left w:val="single" w:sz="6" w:space="0" w:color="auto"/>
              <w:bottom w:val="single" w:sz="6" w:space="0" w:color="auto"/>
              <w:right w:val="single" w:sz="6" w:space="0" w:color="auto"/>
            </w:tcBorders>
          </w:tcPr>
          <w:p w14:paraId="0088F6BA"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216DE044"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0F414801"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56740F4A"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6" w:type="dxa"/>
            <w:tcBorders>
              <w:top w:val="single" w:sz="6" w:space="0" w:color="auto"/>
              <w:left w:val="single" w:sz="6" w:space="0" w:color="auto"/>
              <w:bottom w:val="single" w:sz="6" w:space="0" w:color="auto"/>
              <w:right w:val="single" w:sz="6" w:space="0" w:color="auto"/>
            </w:tcBorders>
          </w:tcPr>
          <w:p w14:paraId="3D7B5F90"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r>
      <w:tr w:rsidR="00136BAF" w:rsidRPr="00885BCB" w14:paraId="2B93BAB8"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50170943" w14:textId="7B81D289" w:rsidR="00136BAF" w:rsidRPr="00885BCB" w:rsidRDefault="00CC11FC" w:rsidP="002B7AED">
            <w:pPr>
              <w:spacing w:line="256" w:lineRule="auto"/>
              <w:rPr>
                <w:sz w:val="22"/>
                <w:szCs w:val="22"/>
                <w:lang w:eastAsia="en-US"/>
              </w:rPr>
            </w:pPr>
            <w:r w:rsidRPr="001717D8">
              <w:rPr>
                <w:sz w:val="22"/>
                <w:szCs w:val="22"/>
                <w:lang w:eastAsia="en-US"/>
              </w:rPr>
              <w:t>Åsa Westlund (S)</w:t>
            </w:r>
          </w:p>
        </w:tc>
        <w:tc>
          <w:tcPr>
            <w:tcW w:w="425" w:type="dxa"/>
            <w:tcBorders>
              <w:top w:val="single" w:sz="6" w:space="0" w:color="auto"/>
              <w:left w:val="single" w:sz="6" w:space="0" w:color="auto"/>
              <w:bottom w:val="single" w:sz="6" w:space="0" w:color="auto"/>
              <w:right w:val="single" w:sz="6" w:space="0" w:color="auto"/>
            </w:tcBorders>
          </w:tcPr>
          <w:p w14:paraId="1ECB1E04" w14:textId="7210CC1D" w:rsidR="00136BAF" w:rsidRPr="00885BCB" w:rsidRDefault="00A77913"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r>
              <w:rPr>
                <w:sz w:val="22"/>
                <w:szCs w:val="22"/>
                <w:lang w:val="en-GB"/>
              </w:rPr>
              <w:t>X</w:t>
            </w:r>
          </w:p>
        </w:tc>
        <w:tc>
          <w:tcPr>
            <w:tcW w:w="425" w:type="dxa"/>
            <w:tcBorders>
              <w:top w:val="single" w:sz="6" w:space="0" w:color="auto"/>
              <w:left w:val="single" w:sz="6" w:space="0" w:color="auto"/>
              <w:bottom w:val="single" w:sz="6" w:space="0" w:color="auto"/>
              <w:right w:val="single" w:sz="6" w:space="0" w:color="auto"/>
            </w:tcBorders>
          </w:tcPr>
          <w:p w14:paraId="714B4EA6"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6" w:type="dxa"/>
            <w:tcBorders>
              <w:top w:val="single" w:sz="6" w:space="0" w:color="auto"/>
              <w:left w:val="single" w:sz="6" w:space="0" w:color="auto"/>
              <w:bottom w:val="single" w:sz="6" w:space="0" w:color="auto"/>
              <w:right w:val="single" w:sz="6" w:space="0" w:color="auto"/>
            </w:tcBorders>
          </w:tcPr>
          <w:p w14:paraId="71153648" w14:textId="4DFE783E" w:rsidR="00136BAF" w:rsidRPr="00885BCB" w:rsidRDefault="00A77913"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r>
              <w:rPr>
                <w:sz w:val="22"/>
                <w:szCs w:val="22"/>
                <w:lang w:val="en-GB"/>
              </w:rPr>
              <w:t>X</w:t>
            </w:r>
          </w:p>
        </w:tc>
        <w:tc>
          <w:tcPr>
            <w:tcW w:w="425" w:type="dxa"/>
            <w:tcBorders>
              <w:top w:val="single" w:sz="6" w:space="0" w:color="auto"/>
              <w:left w:val="single" w:sz="6" w:space="0" w:color="auto"/>
              <w:bottom w:val="single" w:sz="6" w:space="0" w:color="auto"/>
              <w:right w:val="single" w:sz="6" w:space="0" w:color="auto"/>
            </w:tcBorders>
          </w:tcPr>
          <w:p w14:paraId="55D04B49"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32E51559"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1970CB67"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6" w:type="dxa"/>
            <w:tcBorders>
              <w:top w:val="single" w:sz="6" w:space="0" w:color="auto"/>
              <w:left w:val="single" w:sz="6" w:space="0" w:color="auto"/>
              <w:bottom w:val="single" w:sz="6" w:space="0" w:color="auto"/>
              <w:right w:val="single" w:sz="6" w:space="0" w:color="auto"/>
            </w:tcBorders>
          </w:tcPr>
          <w:p w14:paraId="1738009E"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gridSpan w:val="2"/>
            <w:tcBorders>
              <w:top w:val="single" w:sz="6" w:space="0" w:color="auto"/>
              <w:left w:val="single" w:sz="6" w:space="0" w:color="auto"/>
              <w:bottom w:val="single" w:sz="6" w:space="0" w:color="auto"/>
              <w:right w:val="single" w:sz="6" w:space="0" w:color="auto"/>
            </w:tcBorders>
          </w:tcPr>
          <w:p w14:paraId="5A7C6AD7"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721B91D8"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26B70035"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558FCB18"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6" w:type="dxa"/>
            <w:tcBorders>
              <w:top w:val="single" w:sz="6" w:space="0" w:color="auto"/>
              <w:left w:val="single" w:sz="6" w:space="0" w:color="auto"/>
              <w:bottom w:val="single" w:sz="6" w:space="0" w:color="auto"/>
              <w:right w:val="single" w:sz="6" w:space="0" w:color="auto"/>
            </w:tcBorders>
          </w:tcPr>
          <w:p w14:paraId="086F2965"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r>
      <w:tr w:rsidR="00136BAF" w:rsidRPr="00885BCB" w14:paraId="41695CD6"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5D6EF311" w14:textId="434B8818" w:rsidR="00136BAF" w:rsidRPr="00885BCB" w:rsidRDefault="00BE4890" w:rsidP="002B7AED">
            <w:pPr>
              <w:spacing w:line="256" w:lineRule="auto"/>
              <w:rPr>
                <w:sz w:val="22"/>
                <w:szCs w:val="22"/>
                <w:lang w:val="en-US" w:eastAsia="en-US"/>
              </w:rPr>
            </w:pPr>
            <w:r w:rsidRPr="00885BCB">
              <w:rPr>
                <w:sz w:val="22"/>
                <w:szCs w:val="22"/>
                <w:lang w:eastAsia="en-US"/>
              </w:rPr>
              <w:t xml:space="preserve">John Widegren </w:t>
            </w:r>
            <w:r w:rsidR="00136BAF" w:rsidRPr="00885BCB">
              <w:rPr>
                <w:sz w:val="22"/>
                <w:szCs w:val="22"/>
                <w:lang w:val="en-US" w:eastAsia="en-US"/>
              </w:rPr>
              <w:t>(M)</w:t>
            </w:r>
          </w:p>
        </w:tc>
        <w:tc>
          <w:tcPr>
            <w:tcW w:w="425" w:type="dxa"/>
            <w:tcBorders>
              <w:top w:val="single" w:sz="6" w:space="0" w:color="auto"/>
              <w:left w:val="single" w:sz="6" w:space="0" w:color="auto"/>
              <w:bottom w:val="single" w:sz="6" w:space="0" w:color="auto"/>
              <w:right w:val="single" w:sz="6" w:space="0" w:color="auto"/>
            </w:tcBorders>
          </w:tcPr>
          <w:p w14:paraId="046FC54C" w14:textId="09737890" w:rsidR="00136BAF" w:rsidRPr="00885BCB" w:rsidRDefault="00A77913"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r>
              <w:rPr>
                <w:sz w:val="22"/>
                <w:szCs w:val="22"/>
                <w:lang w:val="en-US"/>
              </w:rPr>
              <w:t>-</w:t>
            </w:r>
          </w:p>
        </w:tc>
        <w:tc>
          <w:tcPr>
            <w:tcW w:w="425" w:type="dxa"/>
            <w:tcBorders>
              <w:top w:val="single" w:sz="6" w:space="0" w:color="auto"/>
              <w:left w:val="single" w:sz="6" w:space="0" w:color="auto"/>
              <w:bottom w:val="single" w:sz="6" w:space="0" w:color="auto"/>
              <w:right w:val="single" w:sz="6" w:space="0" w:color="auto"/>
            </w:tcBorders>
          </w:tcPr>
          <w:p w14:paraId="4EF09A39"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6" w:type="dxa"/>
            <w:tcBorders>
              <w:top w:val="single" w:sz="6" w:space="0" w:color="auto"/>
              <w:left w:val="single" w:sz="6" w:space="0" w:color="auto"/>
              <w:bottom w:val="single" w:sz="6" w:space="0" w:color="auto"/>
              <w:right w:val="single" w:sz="6" w:space="0" w:color="auto"/>
            </w:tcBorders>
          </w:tcPr>
          <w:p w14:paraId="7F595D96" w14:textId="3657B3D2" w:rsidR="00136BAF" w:rsidRPr="00885BCB" w:rsidRDefault="00A77913"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r>
              <w:rPr>
                <w:sz w:val="22"/>
                <w:szCs w:val="22"/>
                <w:lang w:val="en-US"/>
              </w:rPr>
              <w:t>-</w:t>
            </w:r>
          </w:p>
        </w:tc>
        <w:tc>
          <w:tcPr>
            <w:tcW w:w="425" w:type="dxa"/>
            <w:tcBorders>
              <w:top w:val="single" w:sz="6" w:space="0" w:color="auto"/>
              <w:left w:val="single" w:sz="6" w:space="0" w:color="auto"/>
              <w:bottom w:val="single" w:sz="6" w:space="0" w:color="auto"/>
              <w:right w:val="single" w:sz="6" w:space="0" w:color="auto"/>
            </w:tcBorders>
          </w:tcPr>
          <w:p w14:paraId="22683E60"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5" w:type="dxa"/>
            <w:tcBorders>
              <w:top w:val="single" w:sz="6" w:space="0" w:color="auto"/>
              <w:left w:val="single" w:sz="6" w:space="0" w:color="auto"/>
              <w:bottom w:val="single" w:sz="6" w:space="0" w:color="auto"/>
              <w:right w:val="single" w:sz="6" w:space="0" w:color="auto"/>
            </w:tcBorders>
          </w:tcPr>
          <w:p w14:paraId="142DBE85"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5" w:type="dxa"/>
            <w:tcBorders>
              <w:top w:val="single" w:sz="6" w:space="0" w:color="auto"/>
              <w:left w:val="single" w:sz="6" w:space="0" w:color="auto"/>
              <w:bottom w:val="single" w:sz="6" w:space="0" w:color="auto"/>
              <w:right w:val="single" w:sz="6" w:space="0" w:color="auto"/>
            </w:tcBorders>
          </w:tcPr>
          <w:p w14:paraId="39F2BF65"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6" w:type="dxa"/>
            <w:tcBorders>
              <w:top w:val="single" w:sz="6" w:space="0" w:color="auto"/>
              <w:left w:val="single" w:sz="6" w:space="0" w:color="auto"/>
              <w:bottom w:val="single" w:sz="6" w:space="0" w:color="auto"/>
              <w:right w:val="single" w:sz="6" w:space="0" w:color="auto"/>
            </w:tcBorders>
          </w:tcPr>
          <w:p w14:paraId="30A55FAE"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5" w:type="dxa"/>
            <w:gridSpan w:val="2"/>
            <w:tcBorders>
              <w:top w:val="single" w:sz="6" w:space="0" w:color="auto"/>
              <w:left w:val="single" w:sz="6" w:space="0" w:color="auto"/>
              <w:bottom w:val="single" w:sz="6" w:space="0" w:color="auto"/>
              <w:right w:val="single" w:sz="6" w:space="0" w:color="auto"/>
            </w:tcBorders>
          </w:tcPr>
          <w:p w14:paraId="535475D2"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5" w:type="dxa"/>
            <w:tcBorders>
              <w:top w:val="single" w:sz="6" w:space="0" w:color="auto"/>
              <w:left w:val="single" w:sz="6" w:space="0" w:color="auto"/>
              <w:bottom w:val="single" w:sz="6" w:space="0" w:color="auto"/>
              <w:right w:val="single" w:sz="6" w:space="0" w:color="auto"/>
            </w:tcBorders>
          </w:tcPr>
          <w:p w14:paraId="6A38CA6F"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5" w:type="dxa"/>
            <w:tcBorders>
              <w:top w:val="single" w:sz="6" w:space="0" w:color="auto"/>
              <w:left w:val="single" w:sz="6" w:space="0" w:color="auto"/>
              <w:bottom w:val="single" w:sz="6" w:space="0" w:color="auto"/>
              <w:right w:val="single" w:sz="6" w:space="0" w:color="auto"/>
            </w:tcBorders>
          </w:tcPr>
          <w:p w14:paraId="1FBAF9AA"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5" w:type="dxa"/>
            <w:tcBorders>
              <w:top w:val="single" w:sz="6" w:space="0" w:color="auto"/>
              <w:left w:val="single" w:sz="6" w:space="0" w:color="auto"/>
              <w:bottom w:val="single" w:sz="6" w:space="0" w:color="auto"/>
              <w:right w:val="single" w:sz="6" w:space="0" w:color="auto"/>
            </w:tcBorders>
          </w:tcPr>
          <w:p w14:paraId="6308B377"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6" w:type="dxa"/>
            <w:tcBorders>
              <w:top w:val="single" w:sz="6" w:space="0" w:color="auto"/>
              <w:left w:val="single" w:sz="6" w:space="0" w:color="auto"/>
              <w:bottom w:val="single" w:sz="6" w:space="0" w:color="auto"/>
              <w:right w:val="single" w:sz="6" w:space="0" w:color="auto"/>
            </w:tcBorders>
          </w:tcPr>
          <w:p w14:paraId="5FD9CBB9"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r>
      <w:tr w:rsidR="00136BAF" w:rsidRPr="00885BCB" w14:paraId="089368ED"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021B556A" w14:textId="4A244E8E" w:rsidR="00136BAF" w:rsidRPr="00885BCB" w:rsidRDefault="00F06942" w:rsidP="002B7AED">
            <w:pPr>
              <w:spacing w:line="256" w:lineRule="auto"/>
              <w:rPr>
                <w:sz w:val="22"/>
                <w:szCs w:val="22"/>
                <w:lang w:eastAsia="en-US"/>
              </w:rPr>
            </w:pPr>
            <w:r w:rsidRPr="00885BCB">
              <w:rPr>
                <w:sz w:val="22"/>
                <w:szCs w:val="22"/>
              </w:rPr>
              <w:t xml:space="preserve">Sofia Skönnbrink </w:t>
            </w:r>
            <w:r w:rsidR="00136BAF" w:rsidRPr="00885BCB">
              <w:rPr>
                <w:sz w:val="22"/>
                <w:szCs w:val="22"/>
                <w:lang w:eastAsia="en-US"/>
              </w:rPr>
              <w:t>(S)</w:t>
            </w:r>
          </w:p>
        </w:tc>
        <w:tc>
          <w:tcPr>
            <w:tcW w:w="425" w:type="dxa"/>
            <w:tcBorders>
              <w:top w:val="single" w:sz="6" w:space="0" w:color="auto"/>
              <w:left w:val="single" w:sz="6" w:space="0" w:color="auto"/>
              <w:bottom w:val="single" w:sz="6" w:space="0" w:color="auto"/>
              <w:right w:val="single" w:sz="6" w:space="0" w:color="auto"/>
            </w:tcBorders>
          </w:tcPr>
          <w:p w14:paraId="6DA8648C" w14:textId="2DE4E1E3" w:rsidR="00136BAF" w:rsidRPr="00885BCB" w:rsidRDefault="00A77913"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70265308"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94C5AB6" w14:textId="5D9A5C33" w:rsidR="00136BAF" w:rsidRPr="00885BCB" w:rsidRDefault="00A77913"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5140B4E2"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A6827DB"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8CDC9A9"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9BE2EB7"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3012DF8C"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F16D91F"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A945D3F"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8C9EB56"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5563DF2"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885BCB" w14:paraId="415E1E27"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1A2CF0E4" w14:textId="77777777" w:rsidR="00136BAF" w:rsidRPr="00885BCB" w:rsidRDefault="00136BAF" w:rsidP="002B7AED">
            <w:pPr>
              <w:spacing w:line="256" w:lineRule="auto"/>
              <w:rPr>
                <w:sz w:val="22"/>
                <w:szCs w:val="22"/>
                <w:lang w:eastAsia="en-US"/>
              </w:rPr>
            </w:pPr>
            <w:r w:rsidRPr="00885BCB">
              <w:rPr>
                <w:sz w:val="22"/>
                <w:szCs w:val="22"/>
                <w:lang w:val="en-US" w:eastAsia="en-US"/>
              </w:rPr>
              <w:t xml:space="preserve">Staffan Eklöf </w:t>
            </w:r>
            <w:r w:rsidRPr="00885BCB">
              <w:rPr>
                <w:sz w:val="22"/>
                <w:szCs w:val="22"/>
                <w:lang w:eastAsia="en-US"/>
              </w:rPr>
              <w:t>(SD)</w:t>
            </w:r>
          </w:p>
        </w:tc>
        <w:tc>
          <w:tcPr>
            <w:tcW w:w="425" w:type="dxa"/>
            <w:tcBorders>
              <w:top w:val="single" w:sz="6" w:space="0" w:color="auto"/>
              <w:left w:val="single" w:sz="6" w:space="0" w:color="auto"/>
              <w:bottom w:val="single" w:sz="6" w:space="0" w:color="auto"/>
              <w:right w:val="single" w:sz="6" w:space="0" w:color="auto"/>
            </w:tcBorders>
          </w:tcPr>
          <w:p w14:paraId="4922156C" w14:textId="40BA966F" w:rsidR="00136BAF" w:rsidRPr="00885BCB" w:rsidRDefault="00A77913"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w:t>
            </w:r>
          </w:p>
        </w:tc>
        <w:tc>
          <w:tcPr>
            <w:tcW w:w="425" w:type="dxa"/>
            <w:tcBorders>
              <w:top w:val="single" w:sz="6" w:space="0" w:color="auto"/>
              <w:left w:val="single" w:sz="6" w:space="0" w:color="auto"/>
              <w:bottom w:val="single" w:sz="6" w:space="0" w:color="auto"/>
              <w:right w:val="single" w:sz="6" w:space="0" w:color="auto"/>
            </w:tcBorders>
          </w:tcPr>
          <w:p w14:paraId="3B9CABB9"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474A9BC" w14:textId="05CFF35D" w:rsidR="00136BAF" w:rsidRPr="00885BCB" w:rsidRDefault="00A77913"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w:t>
            </w:r>
          </w:p>
        </w:tc>
        <w:tc>
          <w:tcPr>
            <w:tcW w:w="425" w:type="dxa"/>
            <w:tcBorders>
              <w:top w:val="single" w:sz="6" w:space="0" w:color="auto"/>
              <w:left w:val="single" w:sz="6" w:space="0" w:color="auto"/>
              <w:bottom w:val="single" w:sz="6" w:space="0" w:color="auto"/>
              <w:right w:val="single" w:sz="6" w:space="0" w:color="auto"/>
            </w:tcBorders>
          </w:tcPr>
          <w:p w14:paraId="0AA03664"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F534A6F"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95B4F53"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EFF1C89"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5BF6977F"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E1EDA46"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0A881EE"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B8D3A69"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406BBC3"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885BCB" w14:paraId="3E1E3D40"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52B790D0" w14:textId="77777777" w:rsidR="00136BAF" w:rsidRPr="00885BCB" w:rsidRDefault="00136BAF" w:rsidP="002B7AED">
            <w:pPr>
              <w:spacing w:line="256" w:lineRule="auto"/>
              <w:rPr>
                <w:sz w:val="22"/>
                <w:szCs w:val="22"/>
                <w:lang w:val="en-US" w:eastAsia="en-US"/>
              </w:rPr>
            </w:pPr>
            <w:r w:rsidRPr="00885BCB">
              <w:rPr>
                <w:sz w:val="22"/>
                <w:szCs w:val="22"/>
                <w:lang w:eastAsia="en-US"/>
              </w:rPr>
              <w:t>Malin Larsson (S)</w:t>
            </w:r>
          </w:p>
        </w:tc>
        <w:tc>
          <w:tcPr>
            <w:tcW w:w="425" w:type="dxa"/>
            <w:tcBorders>
              <w:top w:val="single" w:sz="6" w:space="0" w:color="auto"/>
              <w:left w:val="single" w:sz="6" w:space="0" w:color="auto"/>
              <w:bottom w:val="single" w:sz="6" w:space="0" w:color="auto"/>
              <w:right w:val="single" w:sz="6" w:space="0" w:color="auto"/>
            </w:tcBorders>
          </w:tcPr>
          <w:p w14:paraId="673B62D0" w14:textId="5129F96A" w:rsidR="00136BAF" w:rsidRPr="00885BCB" w:rsidRDefault="00A77913"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6C4AAAF0"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78CB02D" w14:textId="15B7DA4E" w:rsidR="00136BAF" w:rsidRPr="00885BCB" w:rsidRDefault="00A77913"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3B4F72E8"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1F80FD6"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484719D"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8076B06"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4FA1C0F6"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B7479E8"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E757946"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BBA2A8D"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FFF3EEF"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885BCB" w14:paraId="15BC2CD9"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2920A5B4" w14:textId="37FA79F6" w:rsidR="00136BAF" w:rsidRPr="00885BCB" w:rsidRDefault="00BE4890" w:rsidP="002B7AED">
            <w:pPr>
              <w:spacing w:line="256" w:lineRule="auto"/>
              <w:rPr>
                <w:sz w:val="22"/>
                <w:szCs w:val="22"/>
                <w:lang w:eastAsia="en-US"/>
              </w:rPr>
            </w:pPr>
            <w:r w:rsidRPr="00885BCB">
              <w:rPr>
                <w:sz w:val="22"/>
                <w:szCs w:val="22"/>
              </w:rPr>
              <w:t xml:space="preserve">Helena Storckenfeldt </w:t>
            </w:r>
            <w:r w:rsidR="00136BAF" w:rsidRPr="00885BCB">
              <w:rPr>
                <w:sz w:val="22"/>
                <w:szCs w:val="22"/>
                <w:lang w:eastAsia="en-US"/>
              </w:rPr>
              <w:t>(M)</w:t>
            </w:r>
          </w:p>
        </w:tc>
        <w:tc>
          <w:tcPr>
            <w:tcW w:w="425" w:type="dxa"/>
            <w:tcBorders>
              <w:top w:val="single" w:sz="6" w:space="0" w:color="auto"/>
              <w:left w:val="single" w:sz="6" w:space="0" w:color="auto"/>
              <w:bottom w:val="single" w:sz="6" w:space="0" w:color="auto"/>
              <w:right w:val="single" w:sz="6" w:space="0" w:color="auto"/>
            </w:tcBorders>
          </w:tcPr>
          <w:p w14:paraId="6481C1FB" w14:textId="52523039" w:rsidR="00136BAF" w:rsidRPr="00885BCB" w:rsidRDefault="00A77913"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60FBA0FC"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05BC57B" w14:textId="493E998F" w:rsidR="00136BAF" w:rsidRPr="00885BCB" w:rsidRDefault="00A77913"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4BB3C2AB"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A4002CC"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4B81C6F"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6279D5F"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68CD378D"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3D907BF"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80AF6F6"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7B12DA2"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33079C5"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885BCB" w14:paraId="7BF82E55"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6F112FBC" w14:textId="77777777" w:rsidR="00136BAF" w:rsidRPr="00885BCB" w:rsidRDefault="00136BAF" w:rsidP="002B7AED">
            <w:pPr>
              <w:spacing w:line="256" w:lineRule="auto"/>
              <w:rPr>
                <w:sz w:val="22"/>
                <w:szCs w:val="22"/>
                <w:lang w:eastAsia="en-US"/>
              </w:rPr>
            </w:pPr>
            <w:r w:rsidRPr="00885BCB">
              <w:rPr>
                <w:sz w:val="22"/>
                <w:szCs w:val="22"/>
                <w:lang w:eastAsia="en-US"/>
              </w:rPr>
              <w:t>Tomas Kronståhl (S)</w:t>
            </w:r>
          </w:p>
        </w:tc>
        <w:tc>
          <w:tcPr>
            <w:tcW w:w="425" w:type="dxa"/>
            <w:tcBorders>
              <w:top w:val="single" w:sz="6" w:space="0" w:color="auto"/>
              <w:left w:val="single" w:sz="6" w:space="0" w:color="auto"/>
              <w:bottom w:val="single" w:sz="6" w:space="0" w:color="auto"/>
              <w:right w:val="single" w:sz="6" w:space="0" w:color="auto"/>
            </w:tcBorders>
          </w:tcPr>
          <w:p w14:paraId="01613444" w14:textId="3610D6F2" w:rsidR="00136BAF" w:rsidRPr="00885BCB" w:rsidRDefault="00A77913"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w:t>
            </w:r>
          </w:p>
        </w:tc>
        <w:tc>
          <w:tcPr>
            <w:tcW w:w="425" w:type="dxa"/>
            <w:tcBorders>
              <w:top w:val="single" w:sz="6" w:space="0" w:color="auto"/>
              <w:left w:val="single" w:sz="6" w:space="0" w:color="auto"/>
              <w:bottom w:val="single" w:sz="6" w:space="0" w:color="auto"/>
              <w:right w:val="single" w:sz="6" w:space="0" w:color="auto"/>
            </w:tcBorders>
          </w:tcPr>
          <w:p w14:paraId="091EB6A6"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A51BCA5" w14:textId="0195D7C6" w:rsidR="00136BAF" w:rsidRPr="00885BCB" w:rsidRDefault="00A77913"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w:t>
            </w:r>
          </w:p>
        </w:tc>
        <w:tc>
          <w:tcPr>
            <w:tcW w:w="425" w:type="dxa"/>
            <w:tcBorders>
              <w:top w:val="single" w:sz="6" w:space="0" w:color="auto"/>
              <w:left w:val="single" w:sz="6" w:space="0" w:color="auto"/>
              <w:bottom w:val="single" w:sz="6" w:space="0" w:color="auto"/>
              <w:right w:val="single" w:sz="6" w:space="0" w:color="auto"/>
            </w:tcBorders>
          </w:tcPr>
          <w:p w14:paraId="2CBEF014"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40D0150"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1F82FED"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9539D71"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77CBEC1D"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52DFC3C"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032729F"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A641C06"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D93D8FE"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885BCB" w14:paraId="6D411CB4"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7B167D91" w14:textId="6495C4DC" w:rsidR="00136BAF" w:rsidRPr="00885BCB" w:rsidRDefault="0089370A" w:rsidP="002B7AED">
            <w:pPr>
              <w:spacing w:line="256" w:lineRule="auto"/>
              <w:rPr>
                <w:sz w:val="22"/>
                <w:szCs w:val="22"/>
                <w:lang w:eastAsia="en-US"/>
              </w:rPr>
            </w:pPr>
            <w:r w:rsidRPr="00885BCB">
              <w:rPr>
                <w:sz w:val="22"/>
                <w:szCs w:val="22"/>
                <w:lang w:eastAsia="en-US"/>
              </w:rPr>
              <w:t xml:space="preserve">Mattias Eriksson Falk </w:t>
            </w:r>
            <w:r w:rsidR="00136BAF" w:rsidRPr="00885BCB">
              <w:rPr>
                <w:sz w:val="22"/>
                <w:szCs w:val="22"/>
                <w:lang w:eastAsia="en-US"/>
              </w:rPr>
              <w:t>(SD)</w:t>
            </w:r>
          </w:p>
        </w:tc>
        <w:tc>
          <w:tcPr>
            <w:tcW w:w="425" w:type="dxa"/>
            <w:tcBorders>
              <w:top w:val="single" w:sz="6" w:space="0" w:color="auto"/>
              <w:left w:val="single" w:sz="6" w:space="0" w:color="auto"/>
              <w:bottom w:val="single" w:sz="6" w:space="0" w:color="auto"/>
              <w:right w:val="single" w:sz="6" w:space="0" w:color="auto"/>
            </w:tcBorders>
          </w:tcPr>
          <w:p w14:paraId="28DC2C46" w14:textId="3F12CC65" w:rsidR="00136BAF" w:rsidRPr="00885BCB" w:rsidRDefault="00A77913"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219B3201"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9DA0928" w14:textId="6C836BB8" w:rsidR="00136BAF" w:rsidRPr="00885BCB" w:rsidRDefault="00A77913"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1C9E3799"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CC7A9EB"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2CE8533"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7D8AD80"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6E84D546"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8F6CD18"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F271CDD"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A8B099A"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2FC1F15"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885BCB" w14:paraId="3C982056"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75F70871" w14:textId="77777777" w:rsidR="00136BAF" w:rsidRPr="00885BCB" w:rsidRDefault="00136BAF" w:rsidP="002B7AED">
            <w:pPr>
              <w:spacing w:line="256" w:lineRule="auto"/>
              <w:rPr>
                <w:sz w:val="22"/>
                <w:szCs w:val="22"/>
                <w:lang w:eastAsia="en-US"/>
              </w:rPr>
            </w:pPr>
            <w:r w:rsidRPr="00885BCB">
              <w:rPr>
                <w:sz w:val="22"/>
                <w:szCs w:val="22"/>
                <w:lang w:eastAsia="en-US"/>
              </w:rPr>
              <w:t>Jytte Guteland (S)</w:t>
            </w:r>
          </w:p>
        </w:tc>
        <w:tc>
          <w:tcPr>
            <w:tcW w:w="425" w:type="dxa"/>
            <w:tcBorders>
              <w:top w:val="single" w:sz="6" w:space="0" w:color="auto"/>
              <w:left w:val="single" w:sz="6" w:space="0" w:color="auto"/>
              <w:bottom w:val="single" w:sz="6" w:space="0" w:color="auto"/>
              <w:right w:val="single" w:sz="6" w:space="0" w:color="auto"/>
            </w:tcBorders>
          </w:tcPr>
          <w:p w14:paraId="210BDC5A" w14:textId="4F38074C" w:rsidR="00136BAF" w:rsidRPr="00885BCB" w:rsidRDefault="00A77913"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5F112190"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F418C59" w14:textId="08C852CE" w:rsidR="00136BAF" w:rsidRPr="00885BCB" w:rsidRDefault="00A77913"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00B1EF8D"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53FB70F"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85E9530"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F8E3678"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2DCC5FE1"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486FCC1"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99B2C91"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1096FD8"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214A204"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885BCB" w14:paraId="432CA3B1"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331D5584" w14:textId="3FAF92B6" w:rsidR="00136BAF" w:rsidRPr="0096516B" w:rsidRDefault="004A1D01" w:rsidP="0096516B">
            <w:pPr>
              <w:rPr>
                <w:sz w:val="22"/>
              </w:rPr>
            </w:pPr>
            <w:r>
              <w:rPr>
                <w:sz w:val="22"/>
                <w:szCs w:val="22"/>
                <w:lang w:val="en-US" w:eastAsia="en-US"/>
              </w:rPr>
              <w:t xml:space="preserve">Lars </w:t>
            </w:r>
            <w:r w:rsidR="0096516B" w:rsidRPr="00A50952">
              <w:rPr>
                <w:sz w:val="22"/>
                <w:szCs w:val="22"/>
              </w:rPr>
              <w:t>Johnsson</w:t>
            </w:r>
            <w:r w:rsidR="00BE4890" w:rsidRPr="00885BCB">
              <w:rPr>
                <w:sz w:val="22"/>
                <w:szCs w:val="22"/>
                <w:lang w:val="en-US" w:eastAsia="en-US"/>
              </w:rPr>
              <w:t xml:space="preserve"> </w:t>
            </w:r>
            <w:r w:rsidR="00136BAF" w:rsidRPr="00885BCB">
              <w:rPr>
                <w:sz w:val="22"/>
                <w:szCs w:val="22"/>
                <w:lang w:val="en-US" w:eastAsia="en-US"/>
              </w:rPr>
              <w:t>(M)</w:t>
            </w:r>
          </w:p>
        </w:tc>
        <w:tc>
          <w:tcPr>
            <w:tcW w:w="425" w:type="dxa"/>
            <w:tcBorders>
              <w:top w:val="single" w:sz="6" w:space="0" w:color="auto"/>
              <w:left w:val="single" w:sz="6" w:space="0" w:color="auto"/>
              <w:bottom w:val="single" w:sz="6" w:space="0" w:color="auto"/>
              <w:right w:val="single" w:sz="6" w:space="0" w:color="auto"/>
            </w:tcBorders>
          </w:tcPr>
          <w:p w14:paraId="07666D5E" w14:textId="337CC8D3" w:rsidR="00136BAF" w:rsidRPr="00885BCB" w:rsidRDefault="00A77913"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r>
              <w:rPr>
                <w:sz w:val="22"/>
                <w:szCs w:val="22"/>
                <w:lang w:val="en-US"/>
              </w:rPr>
              <w:t>X</w:t>
            </w:r>
          </w:p>
        </w:tc>
        <w:tc>
          <w:tcPr>
            <w:tcW w:w="425" w:type="dxa"/>
            <w:tcBorders>
              <w:top w:val="single" w:sz="6" w:space="0" w:color="auto"/>
              <w:left w:val="single" w:sz="6" w:space="0" w:color="auto"/>
              <w:bottom w:val="single" w:sz="6" w:space="0" w:color="auto"/>
              <w:right w:val="single" w:sz="6" w:space="0" w:color="auto"/>
            </w:tcBorders>
          </w:tcPr>
          <w:p w14:paraId="7F7E5C67"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6" w:type="dxa"/>
            <w:tcBorders>
              <w:top w:val="single" w:sz="6" w:space="0" w:color="auto"/>
              <w:left w:val="single" w:sz="6" w:space="0" w:color="auto"/>
              <w:bottom w:val="single" w:sz="6" w:space="0" w:color="auto"/>
              <w:right w:val="single" w:sz="6" w:space="0" w:color="auto"/>
            </w:tcBorders>
          </w:tcPr>
          <w:p w14:paraId="2DABD088" w14:textId="081D6981" w:rsidR="00136BAF" w:rsidRPr="00885BCB" w:rsidRDefault="00A77913"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r>
              <w:rPr>
                <w:sz w:val="22"/>
                <w:szCs w:val="22"/>
                <w:lang w:val="en-US"/>
              </w:rPr>
              <w:t>X</w:t>
            </w:r>
          </w:p>
        </w:tc>
        <w:tc>
          <w:tcPr>
            <w:tcW w:w="425" w:type="dxa"/>
            <w:tcBorders>
              <w:top w:val="single" w:sz="6" w:space="0" w:color="auto"/>
              <w:left w:val="single" w:sz="6" w:space="0" w:color="auto"/>
              <w:bottom w:val="single" w:sz="6" w:space="0" w:color="auto"/>
              <w:right w:val="single" w:sz="6" w:space="0" w:color="auto"/>
            </w:tcBorders>
          </w:tcPr>
          <w:p w14:paraId="336BC7A6"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5" w:type="dxa"/>
            <w:tcBorders>
              <w:top w:val="single" w:sz="6" w:space="0" w:color="auto"/>
              <w:left w:val="single" w:sz="6" w:space="0" w:color="auto"/>
              <w:bottom w:val="single" w:sz="6" w:space="0" w:color="auto"/>
              <w:right w:val="single" w:sz="6" w:space="0" w:color="auto"/>
            </w:tcBorders>
          </w:tcPr>
          <w:p w14:paraId="48D707C4"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5" w:type="dxa"/>
            <w:tcBorders>
              <w:top w:val="single" w:sz="6" w:space="0" w:color="auto"/>
              <w:left w:val="single" w:sz="6" w:space="0" w:color="auto"/>
              <w:bottom w:val="single" w:sz="6" w:space="0" w:color="auto"/>
              <w:right w:val="single" w:sz="6" w:space="0" w:color="auto"/>
            </w:tcBorders>
          </w:tcPr>
          <w:p w14:paraId="7C51C995"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6" w:type="dxa"/>
            <w:tcBorders>
              <w:top w:val="single" w:sz="6" w:space="0" w:color="auto"/>
              <w:left w:val="single" w:sz="6" w:space="0" w:color="auto"/>
              <w:bottom w:val="single" w:sz="6" w:space="0" w:color="auto"/>
              <w:right w:val="single" w:sz="6" w:space="0" w:color="auto"/>
            </w:tcBorders>
          </w:tcPr>
          <w:p w14:paraId="68AF6218"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5" w:type="dxa"/>
            <w:gridSpan w:val="2"/>
            <w:tcBorders>
              <w:top w:val="single" w:sz="6" w:space="0" w:color="auto"/>
              <w:left w:val="single" w:sz="6" w:space="0" w:color="auto"/>
              <w:bottom w:val="single" w:sz="6" w:space="0" w:color="auto"/>
              <w:right w:val="single" w:sz="6" w:space="0" w:color="auto"/>
            </w:tcBorders>
          </w:tcPr>
          <w:p w14:paraId="2B53346C"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5" w:type="dxa"/>
            <w:tcBorders>
              <w:top w:val="single" w:sz="6" w:space="0" w:color="auto"/>
              <w:left w:val="single" w:sz="6" w:space="0" w:color="auto"/>
              <w:bottom w:val="single" w:sz="6" w:space="0" w:color="auto"/>
              <w:right w:val="single" w:sz="6" w:space="0" w:color="auto"/>
            </w:tcBorders>
          </w:tcPr>
          <w:p w14:paraId="320ED6D2"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5" w:type="dxa"/>
            <w:tcBorders>
              <w:top w:val="single" w:sz="6" w:space="0" w:color="auto"/>
              <w:left w:val="single" w:sz="6" w:space="0" w:color="auto"/>
              <w:bottom w:val="single" w:sz="6" w:space="0" w:color="auto"/>
              <w:right w:val="single" w:sz="6" w:space="0" w:color="auto"/>
            </w:tcBorders>
          </w:tcPr>
          <w:p w14:paraId="7E5409FB"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5" w:type="dxa"/>
            <w:tcBorders>
              <w:top w:val="single" w:sz="6" w:space="0" w:color="auto"/>
              <w:left w:val="single" w:sz="6" w:space="0" w:color="auto"/>
              <w:bottom w:val="single" w:sz="6" w:space="0" w:color="auto"/>
              <w:right w:val="single" w:sz="6" w:space="0" w:color="auto"/>
            </w:tcBorders>
          </w:tcPr>
          <w:p w14:paraId="790FDE43"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6" w:type="dxa"/>
            <w:tcBorders>
              <w:top w:val="single" w:sz="6" w:space="0" w:color="auto"/>
              <w:left w:val="single" w:sz="6" w:space="0" w:color="auto"/>
              <w:bottom w:val="single" w:sz="6" w:space="0" w:color="auto"/>
              <w:right w:val="single" w:sz="6" w:space="0" w:color="auto"/>
            </w:tcBorders>
          </w:tcPr>
          <w:p w14:paraId="70CEA8BF"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r>
      <w:tr w:rsidR="00136BAF" w:rsidRPr="00885BCB" w14:paraId="4A977B8A"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2290A454" w14:textId="77777777" w:rsidR="00136BAF" w:rsidRPr="00885BCB" w:rsidRDefault="00136BAF" w:rsidP="002B7AED">
            <w:pPr>
              <w:spacing w:line="256" w:lineRule="auto"/>
              <w:rPr>
                <w:sz w:val="22"/>
                <w:szCs w:val="22"/>
                <w:highlight w:val="yellow"/>
                <w:lang w:eastAsia="en-US"/>
              </w:rPr>
            </w:pPr>
            <w:r w:rsidRPr="00885BCB">
              <w:rPr>
                <w:sz w:val="22"/>
                <w:szCs w:val="22"/>
                <w:lang w:eastAsia="en-US"/>
              </w:rPr>
              <w:t>Kajsa Fredholm (V)</w:t>
            </w:r>
          </w:p>
        </w:tc>
        <w:tc>
          <w:tcPr>
            <w:tcW w:w="425" w:type="dxa"/>
            <w:tcBorders>
              <w:top w:val="single" w:sz="6" w:space="0" w:color="auto"/>
              <w:left w:val="single" w:sz="6" w:space="0" w:color="auto"/>
              <w:bottom w:val="single" w:sz="6" w:space="0" w:color="auto"/>
              <w:right w:val="single" w:sz="6" w:space="0" w:color="auto"/>
            </w:tcBorders>
          </w:tcPr>
          <w:p w14:paraId="21FCFAFE" w14:textId="553114CD" w:rsidR="00136BAF" w:rsidRPr="00885BCB" w:rsidRDefault="00A77913"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013598E6"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03772FF" w14:textId="6B6523F8" w:rsidR="00136BAF" w:rsidRPr="00885BCB" w:rsidRDefault="00A77913"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6A434008"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0FC5C5E"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C704DF9"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B6C42C4"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634A35F6"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10519A0"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BB4E13F"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5320AB9"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BD23711"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885BCB" w14:paraId="4635683C"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306B3A6B" w14:textId="77777777" w:rsidR="00136BAF" w:rsidRPr="00885BCB" w:rsidRDefault="00136BAF" w:rsidP="002B7AED">
            <w:pPr>
              <w:spacing w:line="256" w:lineRule="auto"/>
              <w:rPr>
                <w:sz w:val="22"/>
                <w:szCs w:val="22"/>
                <w:lang w:eastAsia="en-US"/>
              </w:rPr>
            </w:pPr>
            <w:r w:rsidRPr="00885BCB">
              <w:rPr>
                <w:sz w:val="22"/>
                <w:szCs w:val="22"/>
                <w:lang w:eastAsia="en-US"/>
              </w:rPr>
              <w:t>Stina Larsson (C)</w:t>
            </w:r>
          </w:p>
        </w:tc>
        <w:tc>
          <w:tcPr>
            <w:tcW w:w="425" w:type="dxa"/>
            <w:tcBorders>
              <w:top w:val="single" w:sz="6" w:space="0" w:color="auto"/>
              <w:left w:val="single" w:sz="6" w:space="0" w:color="auto"/>
              <w:bottom w:val="single" w:sz="6" w:space="0" w:color="auto"/>
              <w:right w:val="single" w:sz="6" w:space="0" w:color="auto"/>
            </w:tcBorders>
          </w:tcPr>
          <w:p w14:paraId="1CACFA2F" w14:textId="56F7E79E" w:rsidR="00136BAF" w:rsidRPr="00885BCB" w:rsidRDefault="00A77913"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5" w:type="dxa"/>
            <w:tcBorders>
              <w:top w:val="single" w:sz="6" w:space="0" w:color="auto"/>
              <w:left w:val="single" w:sz="6" w:space="0" w:color="auto"/>
              <w:bottom w:val="single" w:sz="6" w:space="0" w:color="auto"/>
              <w:right w:val="single" w:sz="6" w:space="0" w:color="auto"/>
            </w:tcBorders>
          </w:tcPr>
          <w:p w14:paraId="33069259"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E293FCB" w14:textId="2221E472" w:rsidR="00136BAF" w:rsidRPr="00885BCB" w:rsidRDefault="00A77913"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5" w:type="dxa"/>
            <w:tcBorders>
              <w:top w:val="single" w:sz="6" w:space="0" w:color="auto"/>
              <w:left w:val="single" w:sz="6" w:space="0" w:color="auto"/>
              <w:bottom w:val="single" w:sz="6" w:space="0" w:color="auto"/>
              <w:right w:val="single" w:sz="6" w:space="0" w:color="auto"/>
            </w:tcBorders>
          </w:tcPr>
          <w:p w14:paraId="2F8111F5"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59ABB39"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C0D3DAB"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303994B"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7C1CB9B8"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50DC220"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BDD3040"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F90CD02"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115A3B0"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885BCB" w14:paraId="3ADC78F7"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09ECA2B6" w14:textId="58BFEF66" w:rsidR="00136BAF" w:rsidRPr="00885BCB" w:rsidRDefault="006064AF" w:rsidP="002B7AED">
            <w:pPr>
              <w:spacing w:line="256" w:lineRule="auto"/>
              <w:rPr>
                <w:sz w:val="22"/>
                <w:szCs w:val="22"/>
                <w:lang w:eastAsia="en-US"/>
              </w:rPr>
            </w:pPr>
            <w:r w:rsidRPr="00885BCB">
              <w:rPr>
                <w:sz w:val="22"/>
                <w:szCs w:val="22"/>
                <w:lang w:eastAsia="en-US"/>
              </w:rPr>
              <w:t>V</w:t>
            </w:r>
            <w:r w:rsidR="00A2390B" w:rsidRPr="00885BCB">
              <w:rPr>
                <w:sz w:val="22"/>
                <w:szCs w:val="22"/>
                <w:lang w:eastAsia="en-US"/>
              </w:rPr>
              <w:t>ictoria Tiblom</w:t>
            </w:r>
            <w:r w:rsidR="00136BAF" w:rsidRPr="00885BCB">
              <w:rPr>
                <w:sz w:val="22"/>
                <w:szCs w:val="22"/>
                <w:lang w:eastAsia="en-US"/>
              </w:rPr>
              <w:t xml:space="preserve"> (SD)</w:t>
            </w:r>
          </w:p>
        </w:tc>
        <w:tc>
          <w:tcPr>
            <w:tcW w:w="425" w:type="dxa"/>
            <w:tcBorders>
              <w:top w:val="single" w:sz="6" w:space="0" w:color="auto"/>
              <w:left w:val="single" w:sz="6" w:space="0" w:color="auto"/>
              <w:bottom w:val="single" w:sz="6" w:space="0" w:color="auto"/>
              <w:right w:val="single" w:sz="6" w:space="0" w:color="auto"/>
            </w:tcBorders>
          </w:tcPr>
          <w:p w14:paraId="562ADC95" w14:textId="7F7D8EDB" w:rsidR="00136BAF" w:rsidRPr="00885BCB" w:rsidRDefault="00A77913"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w:t>
            </w:r>
          </w:p>
        </w:tc>
        <w:tc>
          <w:tcPr>
            <w:tcW w:w="425" w:type="dxa"/>
            <w:tcBorders>
              <w:top w:val="single" w:sz="6" w:space="0" w:color="auto"/>
              <w:left w:val="single" w:sz="6" w:space="0" w:color="auto"/>
              <w:bottom w:val="single" w:sz="6" w:space="0" w:color="auto"/>
              <w:right w:val="single" w:sz="6" w:space="0" w:color="auto"/>
            </w:tcBorders>
          </w:tcPr>
          <w:p w14:paraId="455D305F"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3158A19" w14:textId="0945ACEE" w:rsidR="00136BAF" w:rsidRPr="00885BCB" w:rsidRDefault="00A77913"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w:t>
            </w:r>
          </w:p>
        </w:tc>
        <w:tc>
          <w:tcPr>
            <w:tcW w:w="425" w:type="dxa"/>
            <w:tcBorders>
              <w:top w:val="single" w:sz="6" w:space="0" w:color="auto"/>
              <w:left w:val="single" w:sz="6" w:space="0" w:color="auto"/>
              <w:bottom w:val="single" w:sz="6" w:space="0" w:color="auto"/>
              <w:right w:val="single" w:sz="6" w:space="0" w:color="auto"/>
            </w:tcBorders>
          </w:tcPr>
          <w:p w14:paraId="0C5FB5E8"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ED22A12"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FA4D57E"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19F44A0"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76187FB8"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4E8AEA1"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D8028D6"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8AB6520"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25325C3"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885BCB" w14:paraId="37FCCDC9"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37196E61" w14:textId="3DC54311" w:rsidR="00136BAF" w:rsidRPr="00885BCB" w:rsidRDefault="00172561" w:rsidP="002B7AED">
            <w:pPr>
              <w:spacing w:line="256" w:lineRule="auto"/>
              <w:rPr>
                <w:sz w:val="22"/>
                <w:szCs w:val="22"/>
                <w:lang w:eastAsia="en-US"/>
              </w:rPr>
            </w:pPr>
            <w:r w:rsidRPr="00885BCB">
              <w:rPr>
                <w:sz w:val="22"/>
                <w:szCs w:val="22"/>
                <w:lang w:eastAsia="en-US"/>
              </w:rPr>
              <w:t>Elin Nilsson</w:t>
            </w:r>
            <w:r w:rsidR="00136BAF" w:rsidRPr="00885BCB">
              <w:rPr>
                <w:sz w:val="22"/>
                <w:szCs w:val="22"/>
                <w:lang w:eastAsia="en-US"/>
              </w:rPr>
              <w:t xml:space="preserve"> (L)</w:t>
            </w:r>
          </w:p>
        </w:tc>
        <w:tc>
          <w:tcPr>
            <w:tcW w:w="425" w:type="dxa"/>
            <w:tcBorders>
              <w:top w:val="single" w:sz="6" w:space="0" w:color="auto"/>
              <w:left w:val="single" w:sz="6" w:space="0" w:color="auto"/>
              <w:bottom w:val="single" w:sz="6" w:space="0" w:color="auto"/>
              <w:right w:val="single" w:sz="6" w:space="0" w:color="auto"/>
            </w:tcBorders>
          </w:tcPr>
          <w:p w14:paraId="65AC4020" w14:textId="0EDE6E6F" w:rsidR="00136BAF" w:rsidRPr="00885BCB" w:rsidRDefault="00A77913"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1C24F101"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03E83FC" w14:textId="5107CCD3" w:rsidR="00136BAF" w:rsidRPr="00885BCB" w:rsidRDefault="00A77913"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095A4579"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727EE26"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1E814AE"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F6E07C4"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7B2CB8A7"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DB4D653"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D8F3181"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96AE560"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4EE609A"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885BCB" w14:paraId="6E6F5D3C"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786F69B0" w14:textId="77777777" w:rsidR="00136BAF" w:rsidRPr="00885BCB" w:rsidRDefault="00136BAF" w:rsidP="002B7AED">
            <w:pPr>
              <w:spacing w:line="256" w:lineRule="auto"/>
              <w:rPr>
                <w:b/>
                <w:i/>
                <w:sz w:val="22"/>
                <w:szCs w:val="22"/>
                <w:lang w:eastAsia="en-US"/>
              </w:rPr>
            </w:pPr>
            <w:r w:rsidRPr="00885BCB">
              <w:rPr>
                <w:b/>
                <w:i/>
                <w:sz w:val="22"/>
                <w:szCs w:val="22"/>
                <w:lang w:eastAsia="en-US"/>
              </w:rPr>
              <w:t>SUPPLEANTER</w:t>
            </w:r>
          </w:p>
        </w:tc>
        <w:tc>
          <w:tcPr>
            <w:tcW w:w="425" w:type="dxa"/>
            <w:tcBorders>
              <w:top w:val="single" w:sz="6" w:space="0" w:color="auto"/>
              <w:left w:val="single" w:sz="6" w:space="0" w:color="auto"/>
              <w:bottom w:val="single" w:sz="6" w:space="0" w:color="auto"/>
              <w:right w:val="single" w:sz="6" w:space="0" w:color="auto"/>
            </w:tcBorders>
          </w:tcPr>
          <w:p w14:paraId="653684B0"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78D4899"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2270EAC"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F6A7DFB"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36FC115"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14F0445"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F63830A"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47A6E469"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8955873"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46F187B"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50B0551"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2D7DE13"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885BCB" w14:paraId="3D0A36C1"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4158BAF0" w14:textId="1E0774FB" w:rsidR="00136BAF" w:rsidRPr="00885BCB" w:rsidRDefault="00374D2C" w:rsidP="002B7AED">
            <w:pPr>
              <w:spacing w:line="256" w:lineRule="auto"/>
              <w:rPr>
                <w:b/>
                <w:i/>
                <w:sz w:val="22"/>
                <w:szCs w:val="22"/>
                <w:lang w:eastAsia="en-US"/>
              </w:rPr>
            </w:pPr>
            <w:r>
              <w:rPr>
                <w:sz w:val="22"/>
                <w:szCs w:val="22"/>
                <w:lang w:val="en-US" w:eastAsia="en-US"/>
              </w:rPr>
              <w:t>Chris Dahlqvist</w:t>
            </w:r>
            <w:r w:rsidR="00136BAF" w:rsidRPr="00885BCB">
              <w:rPr>
                <w:sz w:val="22"/>
                <w:szCs w:val="22"/>
                <w:lang w:val="en-US" w:eastAsia="en-US"/>
              </w:rPr>
              <w:t xml:space="preserve"> (SD)</w:t>
            </w:r>
          </w:p>
        </w:tc>
        <w:tc>
          <w:tcPr>
            <w:tcW w:w="425" w:type="dxa"/>
            <w:tcBorders>
              <w:top w:val="single" w:sz="6" w:space="0" w:color="auto"/>
              <w:left w:val="single" w:sz="6" w:space="0" w:color="auto"/>
              <w:bottom w:val="single" w:sz="6" w:space="0" w:color="auto"/>
              <w:right w:val="single" w:sz="6" w:space="0" w:color="auto"/>
            </w:tcBorders>
          </w:tcPr>
          <w:p w14:paraId="040851A6" w14:textId="063F4A01" w:rsidR="00136BAF" w:rsidRPr="00885BCB" w:rsidRDefault="00A77913"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4E30F338"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6EF81BC" w14:textId="3349947E" w:rsidR="00136BAF" w:rsidRPr="00885BCB" w:rsidRDefault="00A77913"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6D50F3B1"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5A1CACE"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AEE2444"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CF21FF7"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4FC129B6"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06A02EF"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DFF602B"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9192731"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50146EA"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885BCB" w14:paraId="402B589F"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4BE36959" w14:textId="77777777" w:rsidR="00136BAF" w:rsidRPr="00885BCB" w:rsidRDefault="00136BAF" w:rsidP="002B7AED">
            <w:pPr>
              <w:spacing w:line="256" w:lineRule="auto"/>
              <w:rPr>
                <w:sz w:val="22"/>
                <w:szCs w:val="22"/>
                <w:lang w:val="en-US" w:eastAsia="en-US"/>
              </w:rPr>
            </w:pPr>
            <w:r w:rsidRPr="00885BCB">
              <w:rPr>
                <w:sz w:val="22"/>
                <w:szCs w:val="22"/>
                <w:lang w:eastAsia="en-US"/>
              </w:rPr>
              <w:t>Johan Löfstrand (S)</w:t>
            </w:r>
          </w:p>
        </w:tc>
        <w:tc>
          <w:tcPr>
            <w:tcW w:w="425" w:type="dxa"/>
            <w:tcBorders>
              <w:top w:val="single" w:sz="6" w:space="0" w:color="auto"/>
              <w:left w:val="single" w:sz="6" w:space="0" w:color="auto"/>
              <w:bottom w:val="single" w:sz="6" w:space="0" w:color="auto"/>
              <w:right w:val="single" w:sz="6" w:space="0" w:color="auto"/>
            </w:tcBorders>
          </w:tcPr>
          <w:p w14:paraId="6E4D5000" w14:textId="0AD2E68B"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702F395"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7475E0A"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7EF8757"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B27E90D"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5246665"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0792640"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72BD653A"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6E14533"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B289B5A"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FDCC622"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3A9B256"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885BCB" w14:paraId="7FADD730"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59F39B42" w14:textId="422E8FCD" w:rsidR="00136BAF" w:rsidRPr="00885BCB" w:rsidRDefault="007B60B1" w:rsidP="002B7AED">
            <w:pPr>
              <w:spacing w:line="256" w:lineRule="auto"/>
              <w:rPr>
                <w:sz w:val="22"/>
                <w:szCs w:val="22"/>
                <w:lang w:eastAsia="en-US"/>
              </w:rPr>
            </w:pPr>
            <w:r w:rsidRPr="00885BCB">
              <w:rPr>
                <w:sz w:val="22"/>
                <w:szCs w:val="22"/>
                <w:lang w:eastAsia="en-US"/>
              </w:rPr>
              <w:t>Joanna Lewerentz</w:t>
            </w:r>
            <w:r w:rsidR="00BE4890" w:rsidRPr="00885BCB">
              <w:rPr>
                <w:sz w:val="22"/>
                <w:szCs w:val="22"/>
                <w:lang w:eastAsia="en-US"/>
              </w:rPr>
              <w:t xml:space="preserve"> </w:t>
            </w:r>
            <w:r w:rsidR="00136BAF" w:rsidRPr="00885BCB">
              <w:rPr>
                <w:sz w:val="22"/>
                <w:szCs w:val="22"/>
                <w:lang w:eastAsia="en-US"/>
              </w:rPr>
              <w:t>(M)</w:t>
            </w:r>
          </w:p>
        </w:tc>
        <w:tc>
          <w:tcPr>
            <w:tcW w:w="425" w:type="dxa"/>
            <w:tcBorders>
              <w:top w:val="single" w:sz="6" w:space="0" w:color="auto"/>
              <w:left w:val="single" w:sz="6" w:space="0" w:color="auto"/>
              <w:bottom w:val="single" w:sz="6" w:space="0" w:color="auto"/>
              <w:right w:val="single" w:sz="6" w:space="0" w:color="auto"/>
            </w:tcBorders>
          </w:tcPr>
          <w:p w14:paraId="71982876" w14:textId="4506CC40" w:rsidR="00136BAF" w:rsidRPr="00885BCB" w:rsidRDefault="00A77913"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75552FE0"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01A8BB3" w14:textId="28D27772" w:rsidR="00136BAF" w:rsidRPr="00885BCB" w:rsidRDefault="00A77913"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756E3E72"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15E9540"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4907936"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586F8F6"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5609E83B"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51F0ACE"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2EE65D7"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EC5BD40"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2FA1969"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885BCB" w14:paraId="4B4953A3"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4B254AFE" w14:textId="6EE896CF" w:rsidR="00136BAF" w:rsidRPr="00885BCB" w:rsidRDefault="00F06942" w:rsidP="002B7AED">
            <w:pPr>
              <w:spacing w:line="256" w:lineRule="auto"/>
              <w:rPr>
                <w:sz w:val="22"/>
                <w:szCs w:val="22"/>
              </w:rPr>
            </w:pPr>
            <w:r>
              <w:rPr>
                <w:sz w:val="22"/>
                <w:szCs w:val="22"/>
              </w:rPr>
              <w:t>Ai</w:t>
            </w:r>
            <w:r w:rsidR="004D031E">
              <w:rPr>
                <w:sz w:val="22"/>
                <w:szCs w:val="22"/>
              </w:rPr>
              <w:t>d</w:t>
            </w:r>
            <w:r>
              <w:rPr>
                <w:sz w:val="22"/>
                <w:szCs w:val="22"/>
              </w:rPr>
              <w:t>a B</w:t>
            </w:r>
            <w:r w:rsidRPr="00F06942">
              <w:rPr>
                <w:sz w:val="22"/>
                <w:szCs w:val="22"/>
              </w:rPr>
              <w:t>irinxhiku</w:t>
            </w:r>
            <w:r>
              <w:rPr>
                <w:sz w:val="22"/>
                <w:szCs w:val="22"/>
              </w:rPr>
              <w:t xml:space="preserve"> </w:t>
            </w:r>
            <w:r w:rsidR="00136BAF" w:rsidRPr="00885BCB">
              <w:rPr>
                <w:sz w:val="22"/>
                <w:szCs w:val="22"/>
              </w:rPr>
              <w:t>(S)</w:t>
            </w:r>
          </w:p>
        </w:tc>
        <w:tc>
          <w:tcPr>
            <w:tcW w:w="425" w:type="dxa"/>
            <w:tcBorders>
              <w:top w:val="single" w:sz="6" w:space="0" w:color="auto"/>
              <w:left w:val="single" w:sz="6" w:space="0" w:color="auto"/>
              <w:bottom w:val="single" w:sz="6" w:space="0" w:color="auto"/>
              <w:right w:val="single" w:sz="6" w:space="0" w:color="auto"/>
            </w:tcBorders>
          </w:tcPr>
          <w:p w14:paraId="70BAC42B" w14:textId="30D67C75" w:rsidR="00136BAF" w:rsidRPr="00885BCB" w:rsidRDefault="00A77913"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480493EA"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2AB603B" w14:textId="2D3D29CE" w:rsidR="00136BAF" w:rsidRPr="00885BCB" w:rsidRDefault="00A77913"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3397AAAD"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C7B7069"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6944384"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0EECA7E"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63DAE557"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F9D22D5"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A4E1DB9"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1D6FB9B"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F7F2207"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885BCB" w14:paraId="6FCD7AA8"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571A8009" w14:textId="266B5215" w:rsidR="00136BAF" w:rsidRPr="00885BCB" w:rsidRDefault="00374D2C" w:rsidP="002B7AED">
            <w:pPr>
              <w:spacing w:line="256" w:lineRule="auto"/>
              <w:rPr>
                <w:sz w:val="22"/>
                <w:szCs w:val="22"/>
              </w:rPr>
            </w:pPr>
            <w:r>
              <w:rPr>
                <w:sz w:val="22"/>
                <w:szCs w:val="22"/>
              </w:rPr>
              <w:t xml:space="preserve">Runar Filper </w:t>
            </w:r>
            <w:r w:rsidR="00136BAF" w:rsidRPr="00885BCB">
              <w:rPr>
                <w:sz w:val="22"/>
                <w:szCs w:val="22"/>
              </w:rPr>
              <w:t>(SD)</w:t>
            </w:r>
          </w:p>
        </w:tc>
        <w:tc>
          <w:tcPr>
            <w:tcW w:w="425" w:type="dxa"/>
            <w:tcBorders>
              <w:top w:val="single" w:sz="6" w:space="0" w:color="auto"/>
              <w:left w:val="single" w:sz="6" w:space="0" w:color="auto"/>
              <w:bottom w:val="single" w:sz="6" w:space="0" w:color="auto"/>
              <w:right w:val="single" w:sz="6" w:space="0" w:color="auto"/>
            </w:tcBorders>
          </w:tcPr>
          <w:p w14:paraId="2EAEC1B9"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14A91A1"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4C1828A"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EB9B2B0"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508E504"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14688D4"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9FC2250"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08BD51CC"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1F7C6D0"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993133E"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A563121"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7A77F59"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885BCB" w14:paraId="6E2A7CAF"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38E76CA7" w14:textId="77777777" w:rsidR="00136BAF" w:rsidRPr="00885BCB" w:rsidRDefault="00136BAF" w:rsidP="002B7AED">
            <w:pPr>
              <w:tabs>
                <w:tab w:val="left" w:pos="2268"/>
                <w:tab w:val="left" w:pos="2977"/>
                <w:tab w:val="left" w:pos="4536"/>
              </w:tabs>
              <w:spacing w:line="256" w:lineRule="auto"/>
              <w:rPr>
                <w:sz w:val="22"/>
                <w:szCs w:val="22"/>
                <w:highlight w:val="yellow"/>
                <w:lang w:eastAsia="en-US"/>
              </w:rPr>
            </w:pPr>
            <w:r w:rsidRPr="00885BCB">
              <w:rPr>
                <w:sz w:val="22"/>
                <w:szCs w:val="22"/>
                <w:lang w:val="en-US" w:eastAsia="en-US"/>
              </w:rPr>
              <w:t>Isak From (S)</w:t>
            </w:r>
          </w:p>
        </w:tc>
        <w:tc>
          <w:tcPr>
            <w:tcW w:w="425" w:type="dxa"/>
            <w:tcBorders>
              <w:top w:val="single" w:sz="6" w:space="0" w:color="auto"/>
              <w:left w:val="single" w:sz="6" w:space="0" w:color="auto"/>
              <w:bottom w:val="single" w:sz="6" w:space="0" w:color="auto"/>
              <w:right w:val="single" w:sz="6" w:space="0" w:color="auto"/>
            </w:tcBorders>
          </w:tcPr>
          <w:p w14:paraId="2140129E"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21709F8"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8E64F61"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67FFF5F"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774D620"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84751C8"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3193C6C"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2A2FE21D"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A023526"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1BDB8A4"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6612A25"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89A9A9E"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885BCB" w14:paraId="1E9862F7"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6EFE24E1" w14:textId="2497249F" w:rsidR="00136BAF" w:rsidRPr="00885BCB" w:rsidRDefault="00BE4890" w:rsidP="002B7AED">
            <w:pPr>
              <w:tabs>
                <w:tab w:val="left" w:pos="2268"/>
                <w:tab w:val="left" w:pos="2977"/>
                <w:tab w:val="left" w:pos="4536"/>
              </w:tabs>
              <w:spacing w:line="256" w:lineRule="auto"/>
              <w:rPr>
                <w:sz w:val="22"/>
                <w:szCs w:val="22"/>
                <w:lang w:val="en-US" w:eastAsia="en-US"/>
              </w:rPr>
            </w:pPr>
            <w:r w:rsidRPr="00885BCB">
              <w:rPr>
                <w:sz w:val="22"/>
                <w:szCs w:val="22"/>
                <w:lang w:val="en-US" w:eastAsia="en-US"/>
              </w:rPr>
              <w:t xml:space="preserve">Oskar Svärd </w:t>
            </w:r>
            <w:r w:rsidR="00136BAF" w:rsidRPr="00885BCB">
              <w:rPr>
                <w:sz w:val="22"/>
                <w:szCs w:val="22"/>
                <w:lang w:val="en-US" w:eastAsia="en-US"/>
              </w:rPr>
              <w:t>(M)</w:t>
            </w:r>
          </w:p>
        </w:tc>
        <w:tc>
          <w:tcPr>
            <w:tcW w:w="425" w:type="dxa"/>
            <w:tcBorders>
              <w:top w:val="single" w:sz="6" w:space="0" w:color="auto"/>
              <w:left w:val="single" w:sz="6" w:space="0" w:color="auto"/>
              <w:bottom w:val="single" w:sz="6" w:space="0" w:color="auto"/>
              <w:right w:val="single" w:sz="6" w:space="0" w:color="auto"/>
            </w:tcBorders>
          </w:tcPr>
          <w:p w14:paraId="26D9CDBE" w14:textId="3C7B9264"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CB6AB32"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6D26758"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0D36E10"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A324683"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5C7DC3D"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F590965"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55CA3D7C"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AA59710"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DA1128F"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751D84F"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9E418CD"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885BCB" w14:paraId="58B571C3"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5719662F" w14:textId="77777777" w:rsidR="00136BAF" w:rsidRPr="00885BCB" w:rsidRDefault="00136BAF" w:rsidP="002B7AED">
            <w:pPr>
              <w:tabs>
                <w:tab w:val="left" w:pos="2268"/>
                <w:tab w:val="left" w:pos="2977"/>
                <w:tab w:val="left" w:pos="4536"/>
              </w:tabs>
              <w:spacing w:line="256" w:lineRule="auto"/>
              <w:rPr>
                <w:sz w:val="22"/>
                <w:szCs w:val="22"/>
                <w:lang w:val="en-US" w:eastAsia="en-US"/>
              </w:rPr>
            </w:pPr>
            <w:r w:rsidRPr="00885BCB">
              <w:rPr>
                <w:sz w:val="22"/>
                <w:szCs w:val="22"/>
                <w:lang w:val="en-US" w:eastAsia="en-US"/>
              </w:rPr>
              <w:t>Marianne Fundahn (S)</w:t>
            </w:r>
          </w:p>
        </w:tc>
        <w:tc>
          <w:tcPr>
            <w:tcW w:w="425" w:type="dxa"/>
            <w:tcBorders>
              <w:top w:val="single" w:sz="6" w:space="0" w:color="auto"/>
              <w:left w:val="single" w:sz="6" w:space="0" w:color="auto"/>
              <w:bottom w:val="single" w:sz="6" w:space="0" w:color="auto"/>
              <w:right w:val="single" w:sz="6" w:space="0" w:color="auto"/>
            </w:tcBorders>
          </w:tcPr>
          <w:p w14:paraId="04720BB8"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63841E0"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743F269"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4B77D49"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E4E3CDF"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A8231AB"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FB8544B"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5D86C604"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6678290"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C089280"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FE8F738"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760D417"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885BCB" w14:paraId="2C82CF80"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43DA25F9" w14:textId="5E4A9521" w:rsidR="00136BAF" w:rsidRPr="00885BCB" w:rsidRDefault="00374D2C" w:rsidP="002B7AED">
            <w:pPr>
              <w:tabs>
                <w:tab w:val="left" w:pos="2268"/>
                <w:tab w:val="left" w:pos="2977"/>
                <w:tab w:val="left" w:pos="4536"/>
              </w:tabs>
              <w:spacing w:line="256" w:lineRule="auto"/>
              <w:rPr>
                <w:sz w:val="22"/>
                <w:szCs w:val="22"/>
                <w:lang w:val="en-US" w:eastAsia="en-US"/>
              </w:rPr>
            </w:pPr>
            <w:r w:rsidRPr="00885BCB">
              <w:rPr>
                <w:sz w:val="22"/>
                <w:szCs w:val="22"/>
              </w:rPr>
              <w:t xml:space="preserve">Patrik Jönsson </w:t>
            </w:r>
            <w:r w:rsidR="00136BAF" w:rsidRPr="00885BCB">
              <w:rPr>
                <w:sz w:val="22"/>
                <w:szCs w:val="22"/>
                <w:lang w:val="en-US" w:eastAsia="en-US"/>
              </w:rPr>
              <w:t>(SD)</w:t>
            </w:r>
          </w:p>
        </w:tc>
        <w:tc>
          <w:tcPr>
            <w:tcW w:w="425" w:type="dxa"/>
            <w:tcBorders>
              <w:top w:val="single" w:sz="6" w:space="0" w:color="auto"/>
              <w:left w:val="single" w:sz="6" w:space="0" w:color="auto"/>
              <w:bottom w:val="single" w:sz="6" w:space="0" w:color="auto"/>
              <w:right w:val="single" w:sz="6" w:space="0" w:color="auto"/>
            </w:tcBorders>
          </w:tcPr>
          <w:p w14:paraId="22EF9D06"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D67A14E"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BA41B07"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1ADD8C0"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561054E"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6156D16"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F06A01B"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3C393813"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A290BF0"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3BBEAA1"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B24E075"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0C3A44C"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885BCB" w14:paraId="63619A32"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315F3DD0" w14:textId="77777777" w:rsidR="00136BAF" w:rsidRPr="00885BCB" w:rsidRDefault="00136BAF" w:rsidP="002B7AED">
            <w:pPr>
              <w:tabs>
                <w:tab w:val="left" w:pos="2268"/>
                <w:tab w:val="left" w:pos="2977"/>
                <w:tab w:val="left" w:pos="4536"/>
              </w:tabs>
              <w:spacing w:line="256" w:lineRule="auto"/>
              <w:rPr>
                <w:sz w:val="22"/>
                <w:szCs w:val="22"/>
                <w:lang w:val="en-US" w:eastAsia="en-US"/>
              </w:rPr>
            </w:pPr>
            <w:r w:rsidRPr="00885BCB">
              <w:rPr>
                <w:sz w:val="22"/>
                <w:szCs w:val="22"/>
                <w:lang w:val="en-US" w:eastAsia="en-US"/>
              </w:rPr>
              <w:t>Markus Selin (S)</w:t>
            </w:r>
          </w:p>
        </w:tc>
        <w:tc>
          <w:tcPr>
            <w:tcW w:w="425" w:type="dxa"/>
            <w:tcBorders>
              <w:top w:val="single" w:sz="6" w:space="0" w:color="auto"/>
              <w:left w:val="single" w:sz="6" w:space="0" w:color="auto"/>
              <w:bottom w:val="single" w:sz="6" w:space="0" w:color="auto"/>
              <w:right w:val="single" w:sz="6" w:space="0" w:color="auto"/>
            </w:tcBorders>
          </w:tcPr>
          <w:p w14:paraId="2DD32603"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8660594"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CF0B2FE"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90F84E7"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36A6876"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43648D6"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1952F02"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23391D78"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12C51D8"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C4CAFB8"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4FE2766"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53A29C7"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885BCB" w14:paraId="01B3E72B"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32656760" w14:textId="644391E5" w:rsidR="00136BAF" w:rsidRPr="00885BCB" w:rsidRDefault="003E370A" w:rsidP="002B7AED">
            <w:pPr>
              <w:tabs>
                <w:tab w:val="left" w:pos="2268"/>
                <w:tab w:val="left" w:pos="2977"/>
                <w:tab w:val="left" w:pos="4536"/>
              </w:tabs>
              <w:spacing w:line="256" w:lineRule="auto"/>
              <w:rPr>
                <w:sz w:val="22"/>
                <w:szCs w:val="22"/>
                <w:lang w:eastAsia="en-US"/>
              </w:rPr>
            </w:pPr>
            <w:r w:rsidRPr="00885BCB">
              <w:rPr>
                <w:sz w:val="22"/>
                <w:szCs w:val="22"/>
                <w:lang w:eastAsia="en-US"/>
              </w:rPr>
              <w:t>Sten Bergheden</w:t>
            </w:r>
            <w:r w:rsidR="00BE4890" w:rsidRPr="00885BCB">
              <w:rPr>
                <w:sz w:val="22"/>
                <w:szCs w:val="22"/>
                <w:lang w:eastAsia="en-US"/>
              </w:rPr>
              <w:t xml:space="preserve"> </w:t>
            </w:r>
            <w:r w:rsidR="00136BAF" w:rsidRPr="00885BCB">
              <w:rPr>
                <w:sz w:val="22"/>
                <w:szCs w:val="22"/>
                <w:lang w:eastAsia="en-US"/>
              </w:rPr>
              <w:t>(M)</w:t>
            </w:r>
          </w:p>
        </w:tc>
        <w:tc>
          <w:tcPr>
            <w:tcW w:w="425" w:type="dxa"/>
            <w:tcBorders>
              <w:top w:val="single" w:sz="6" w:space="0" w:color="auto"/>
              <w:left w:val="single" w:sz="6" w:space="0" w:color="auto"/>
              <w:bottom w:val="single" w:sz="6" w:space="0" w:color="auto"/>
              <w:right w:val="single" w:sz="6" w:space="0" w:color="auto"/>
            </w:tcBorders>
          </w:tcPr>
          <w:p w14:paraId="773BA756"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68F89CD"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BA6452F"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4B8C909"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0051125"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D6F9F18"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E372FB6"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062E4AB6"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8F4E9AE"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6B58F94"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E51F2AA"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8D72BB0"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885BCB" w14:paraId="1D90E922"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6DB80322" w14:textId="77777777" w:rsidR="00136BAF" w:rsidRPr="00885BCB" w:rsidRDefault="00136BAF" w:rsidP="002B7AED">
            <w:pPr>
              <w:tabs>
                <w:tab w:val="left" w:pos="2268"/>
                <w:tab w:val="left" w:pos="2977"/>
                <w:tab w:val="left" w:pos="4536"/>
              </w:tabs>
              <w:spacing w:line="256" w:lineRule="auto"/>
              <w:rPr>
                <w:sz w:val="22"/>
                <w:szCs w:val="22"/>
                <w:lang w:val="en-US" w:eastAsia="en-US"/>
              </w:rPr>
            </w:pPr>
            <w:r w:rsidRPr="00885BCB">
              <w:rPr>
                <w:sz w:val="22"/>
                <w:szCs w:val="22"/>
                <w:lang w:val="en-US" w:eastAsia="en-US"/>
              </w:rPr>
              <w:t>Andrea Andersson Tay (V)</w:t>
            </w:r>
          </w:p>
        </w:tc>
        <w:tc>
          <w:tcPr>
            <w:tcW w:w="425" w:type="dxa"/>
            <w:tcBorders>
              <w:top w:val="single" w:sz="6" w:space="0" w:color="auto"/>
              <w:left w:val="single" w:sz="6" w:space="0" w:color="auto"/>
              <w:bottom w:val="single" w:sz="6" w:space="0" w:color="auto"/>
              <w:right w:val="single" w:sz="6" w:space="0" w:color="auto"/>
            </w:tcBorders>
          </w:tcPr>
          <w:p w14:paraId="475D1721" w14:textId="6BABD34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94D2D6B"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0D45950"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D72F3B4"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DFC2F95"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EBA61C8"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F464332"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558CB3A6"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1D4C305"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A4A56E2"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0F3DB32"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62CBE65"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885BCB" w14:paraId="0C4C6E4D"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5B4C846B" w14:textId="77777777" w:rsidR="00136BAF" w:rsidRPr="00885BCB" w:rsidRDefault="00136BAF" w:rsidP="002B7AED">
            <w:pPr>
              <w:tabs>
                <w:tab w:val="left" w:pos="2268"/>
                <w:tab w:val="left" w:pos="2977"/>
                <w:tab w:val="left" w:pos="4536"/>
              </w:tabs>
              <w:spacing w:line="256" w:lineRule="auto"/>
              <w:rPr>
                <w:sz w:val="22"/>
                <w:szCs w:val="22"/>
                <w:highlight w:val="yellow"/>
                <w:lang w:eastAsia="en-US"/>
              </w:rPr>
            </w:pPr>
            <w:r w:rsidRPr="00885BCB">
              <w:rPr>
                <w:sz w:val="22"/>
                <w:szCs w:val="22"/>
                <w:lang w:eastAsia="en-US"/>
              </w:rPr>
              <w:t>Magnus Oscarsson (KD)</w:t>
            </w:r>
          </w:p>
        </w:tc>
        <w:tc>
          <w:tcPr>
            <w:tcW w:w="425" w:type="dxa"/>
            <w:tcBorders>
              <w:top w:val="single" w:sz="6" w:space="0" w:color="auto"/>
              <w:left w:val="single" w:sz="6" w:space="0" w:color="auto"/>
              <w:bottom w:val="single" w:sz="6" w:space="0" w:color="auto"/>
              <w:right w:val="single" w:sz="6" w:space="0" w:color="auto"/>
            </w:tcBorders>
          </w:tcPr>
          <w:p w14:paraId="2180F4DF" w14:textId="2F7159BD" w:rsidR="00136BAF" w:rsidRPr="00885BCB" w:rsidRDefault="00A77913"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5" w:type="dxa"/>
            <w:tcBorders>
              <w:top w:val="single" w:sz="6" w:space="0" w:color="auto"/>
              <w:left w:val="single" w:sz="6" w:space="0" w:color="auto"/>
              <w:bottom w:val="single" w:sz="6" w:space="0" w:color="auto"/>
              <w:right w:val="single" w:sz="6" w:space="0" w:color="auto"/>
            </w:tcBorders>
          </w:tcPr>
          <w:p w14:paraId="6B3ED1B2"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3FF8CD4" w14:textId="1E799210" w:rsidR="00136BAF" w:rsidRPr="00885BCB" w:rsidRDefault="00A77913"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w:t>
            </w:r>
          </w:p>
        </w:tc>
        <w:tc>
          <w:tcPr>
            <w:tcW w:w="425" w:type="dxa"/>
            <w:tcBorders>
              <w:top w:val="single" w:sz="6" w:space="0" w:color="auto"/>
              <w:left w:val="single" w:sz="6" w:space="0" w:color="auto"/>
              <w:bottom w:val="single" w:sz="6" w:space="0" w:color="auto"/>
              <w:right w:val="single" w:sz="6" w:space="0" w:color="auto"/>
            </w:tcBorders>
          </w:tcPr>
          <w:p w14:paraId="5DCA81E5"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CE62913"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4C2938B"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7A32CF1"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69FFCD2D"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56F16F6"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1D08626"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7B75525"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F4A3126"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885BCB" w14:paraId="244C36B8"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6B303E3C" w14:textId="0F112230" w:rsidR="00136BAF" w:rsidRPr="00885BCB" w:rsidRDefault="007B60B1" w:rsidP="002B7AED">
            <w:pPr>
              <w:tabs>
                <w:tab w:val="left" w:pos="2268"/>
                <w:tab w:val="left" w:pos="2977"/>
                <w:tab w:val="left" w:pos="4536"/>
              </w:tabs>
              <w:spacing w:line="256" w:lineRule="auto"/>
              <w:rPr>
                <w:sz w:val="22"/>
                <w:szCs w:val="22"/>
                <w:lang w:eastAsia="en-US"/>
              </w:rPr>
            </w:pPr>
            <w:r w:rsidRPr="00885BCB">
              <w:rPr>
                <w:sz w:val="22"/>
                <w:szCs w:val="22"/>
                <w:lang w:eastAsia="en-US"/>
              </w:rPr>
              <w:t>Helena Lindahl (C)</w:t>
            </w:r>
          </w:p>
        </w:tc>
        <w:tc>
          <w:tcPr>
            <w:tcW w:w="425" w:type="dxa"/>
            <w:tcBorders>
              <w:top w:val="single" w:sz="6" w:space="0" w:color="auto"/>
              <w:left w:val="single" w:sz="6" w:space="0" w:color="auto"/>
              <w:bottom w:val="single" w:sz="6" w:space="0" w:color="auto"/>
              <w:right w:val="single" w:sz="6" w:space="0" w:color="auto"/>
            </w:tcBorders>
          </w:tcPr>
          <w:p w14:paraId="34D081D4" w14:textId="39D5398A"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E116993"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D0BF1C9"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E478D81"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A0C4D66"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5024374"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2E2AD94"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7D29EB17"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C2CD9F3"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FB21E35"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F3DDCC7"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34B8C25"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885BCB" w14:paraId="7BA12293"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1ADBEB11" w14:textId="2AC4C95D" w:rsidR="00136BAF" w:rsidRPr="00885BCB" w:rsidRDefault="00264381" w:rsidP="002B7AED">
            <w:pPr>
              <w:tabs>
                <w:tab w:val="left" w:pos="2268"/>
                <w:tab w:val="left" w:pos="2977"/>
                <w:tab w:val="left" w:pos="4536"/>
              </w:tabs>
              <w:spacing w:line="256" w:lineRule="auto"/>
              <w:rPr>
                <w:sz w:val="22"/>
                <w:szCs w:val="22"/>
                <w:lang w:eastAsia="en-US"/>
              </w:rPr>
            </w:pPr>
            <w:r>
              <w:rPr>
                <w:sz w:val="22"/>
                <w:szCs w:val="22"/>
                <w:lang w:eastAsia="en-US"/>
              </w:rPr>
              <w:t xml:space="preserve">Jakob Olofsgård </w:t>
            </w:r>
            <w:r w:rsidR="00136BAF" w:rsidRPr="00885BCB">
              <w:rPr>
                <w:sz w:val="22"/>
                <w:szCs w:val="22"/>
                <w:lang w:eastAsia="en-US"/>
              </w:rPr>
              <w:t>(L)</w:t>
            </w:r>
          </w:p>
        </w:tc>
        <w:tc>
          <w:tcPr>
            <w:tcW w:w="425" w:type="dxa"/>
            <w:tcBorders>
              <w:top w:val="single" w:sz="6" w:space="0" w:color="auto"/>
              <w:left w:val="single" w:sz="6" w:space="0" w:color="auto"/>
              <w:bottom w:val="single" w:sz="6" w:space="0" w:color="auto"/>
              <w:right w:val="single" w:sz="6" w:space="0" w:color="auto"/>
            </w:tcBorders>
          </w:tcPr>
          <w:p w14:paraId="01D5A3D3"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BFA956A"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742F374"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E8281EE"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FBF6AAB"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D6BE87A"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FC27FAB"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33A87373"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061E2AF"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6424099"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6B4EC12"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5D15B1B"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885BCB" w14:paraId="39347E6D"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6FB866B2" w14:textId="77777777" w:rsidR="00136BAF" w:rsidRPr="00885BCB" w:rsidRDefault="00136BAF" w:rsidP="002B7AED">
            <w:pPr>
              <w:tabs>
                <w:tab w:val="left" w:pos="2268"/>
                <w:tab w:val="left" w:pos="2977"/>
                <w:tab w:val="left" w:pos="4536"/>
              </w:tabs>
              <w:spacing w:line="256" w:lineRule="auto"/>
              <w:rPr>
                <w:sz w:val="22"/>
                <w:szCs w:val="22"/>
                <w:lang w:eastAsia="en-US"/>
              </w:rPr>
            </w:pPr>
            <w:r w:rsidRPr="00885BCB">
              <w:rPr>
                <w:sz w:val="22"/>
                <w:szCs w:val="22"/>
              </w:rPr>
              <w:t>Rebecka Le Moine (MP)</w:t>
            </w:r>
          </w:p>
        </w:tc>
        <w:tc>
          <w:tcPr>
            <w:tcW w:w="425" w:type="dxa"/>
            <w:tcBorders>
              <w:top w:val="single" w:sz="6" w:space="0" w:color="auto"/>
              <w:left w:val="single" w:sz="6" w:space="0" w:color="auto"/>
              <w:bottom w:val="single" w:sz="6" w:space="0" w:color="auto"/>
              <w:right w:val="single" w:sz="6" w:space="0" w:color="auto"/>
            </w:tcBorders>
          </w:tcPr>
          <w:p w14:paraId="1048C044"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2049F15"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657D32E"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24D4A6D"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A2D12B6"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E33A52A"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E53F5F4"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360F663C"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7D1E869"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ACDCB1B"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3F57ECF"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C0EA749"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885BCB" w14:paraId="0400CB15"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2DE2EC72" w14:textId="6F9D72FC" w:rsidR="00136BAF" w:rsidRPr="00885BCB" w:rsidRDefault="000F7521" w:rsidP="002B7AED">
            <w:pPr>
              <w:tabs>
                <w:tab w:val="left" w:pos="2268"/>
                <w:tab w:val="left" w:pos="2977"/>
                <w:tab w:val="left" w:pos="4536"/>
              </w:tabs>
              <w:spacing w:line="256" w:lineRule="auto"/>
              <w:rPr>
                <w:sz w:val="22"/>
                <w:szCs w:val="22"/>
                <w:highlight w:val="yellow"/>
                <w:lang w:eastAsia="en-US"/>
              </w:rPr>
            </w:pPr>
            <w:r w:rsidRPr="00885BCB">
              <w:rPr>
                <w:sz w:val="22"/>
                <w:szCs w:val="22"/>
                <w:lang w:eastAsia="en-US"/>
              </w:rPr>
              <w:t>Anna af Sillén</w:t>
            </w:r>
            <w:r w:rsidR="00BE4890" w:rsidRPr="00885BCB">
              <w:rPr>
                <w:sz w:val="22"/>
                <w:szCs w:val="22"/>
                <w:lang w:eastAsia="en-US"/>
              </w:rPr>
              <w:t xml:space="preserve"> </w:t>
            </w:r>
            <w:r w:rsidR="00136BAF" w:rsidRPr="00885BCB">
              <w:rPr>
                <w:sz w:val="22"/>
                <w:szCs w:val="22"/>
                <w:lang w:eastAsia="en-US"/>
              </w:rPr>
              <w:t>(M)</w:t>
            </w:r>
          </w:p>
        </w:tc>
        <w:tc>
          <w:tcPr>
            <w:tcW w:w="425" w:type="dxa"/>
            <w:tcBorders>
              <w:top w:val="single" w:sz="6" w:space="0" w:color="auto"/>
              <w:left w:val="single" w:sz="6" w:space="0" w:color="auto"/>
              <w:bottom w:val="single" w:sz="6" w:space="0" w:color="auto"/>
              <w:right w:val="single" w:sz="6" w:space="0" w:color="auto"/>
            </w:tcBorders>
          </w:tcPr>
          <w:p w14:paraId="7595AAE0"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9C94EEF"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AE5EE89"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1FCAABA"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52E7ACF"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32A3DDA"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693A831"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09A82B08"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3879379"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33139F6"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2896444"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BD84CA3"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6A49EA" w:rsidRPr="00885BCB" w14:paraId="1A30A44C"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100955D3" w14:textId="10F88B59" w:rsidR="006A49EA" w:rsidRPr="00885BCB" w:rsidRDefault="00374D2C" w:rsidP="002B7AED">
            <w:pPr>
              <w:tabs>
                <w:tab w:val="left" w:pos="2268"/>
                <w:tab w:val="left" w:pos="2977"/>
                <w:tab w:val="left" w:pos="4536"/>
              </w:tabs>
              <w:spacing w:line="256" w:lineRule="auto"/>
              <w:rPr>
                <w:sz w:val="22"/>
                <w:szCs w:val="22"/>
                <w:lang w:eastAsia="en-US"/>
              </w:rPr>
            </w:pPr>
            <w:r>
              <w:rPr>
                <w:sz w:val="22"/>
                <w:szCs w:val="22"/>
                <w:lang w:eastAsia="en-US"/>
              </w:rPr>
              <w:t xml:space="preserve">Rashid </w:t>
            </w:r>
            <w:proofErr w:type="spellStart"/>
            <w:r>
              <w:rPr>
                <w:sz w:val="22"/>
                <w:szCs w:val="22"/>
                <w:lang w:eastAsia="en-US"/>
              </w:rPr>
              <w:t>Farivad</w:t>
            </w:r>
            <w:proofErr w:type="spellEnd"/>
            <w:r w:rsidRPr="00885BCB">
              <w:rPr>
                <w:sz w:val="22"/>
                <w:szCs w:val="22"/>
                <w:lang w:eastAsia="en-US"/>
              </w:rPr>
              <w:t xml:space="preserve"> </w:t>
            </w:r>
            <w:r w:rsidR="006A49EA" w:rsidRPr="00885BCB">
              <w:rPr>
                <w:sz w:val="22"/>
                <w:szCs w:val="22"/>
                <w:lang w:eastAsia="en-US"/>
              </w:rPr>
              <w:t>(SD)</w:t>
            </w:r>
            <w:r w:rsidR="00D846CD" w:rsidRPr="00885BCB">
              <w:rPr>
                <w:sz w:val="22"/>
                <w:szCs w:val="22"/>
                <w:lang w:eastAsia="en-US"/>
              </w:rPr>
              <w:t xml:space="preserve"> </w:t>
            </w:r>
          </w:p>
        </w:tc>
        <w:tc>
          <w:tcPr>
            <w:tcW w:w="425" w:type="dxa"/>
            <w:tcBorders>
              <w:top w:val="single" w:sz="6" w:space="0" w:color="auto"/>
              <w:left w:val="single" w:sz="6" w:space="0" w:color="auto"/>
              <w:bottom w:val="single" w:sz="6" w:space="0" w:color="auto"/>
              <w:right w:val="single" w:sz="6" w:space="0" w:color="auto"/>
            </w:tcBorders>
          </w:tcPr>
          <w:p w14:paraId="512E44E3"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7158C02"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0A916E0"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1DF4373"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D2B75D6"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7544B29"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7D45B7A"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28C653A1"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B830826"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CDC90A4"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4A5C090"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5D93E1D"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6A49EA" w:rsidRPr="00885BCB" w14:paraId="65EEEE2F"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3EBC40DE" w14:textId="2A0697F2" w:rsidR="006A49EA" w:rsidRPr="00885BCB" w:rsidRDefault="00374D2C" w:rsidP="002B7AED">
            <w:pPr>
              <w:tabs>
                <w:tab w:val="left" w:pos="2268"/>
                <w:tab w:val="left" w:pos="2977"/>
                <w:tab w:val="left" w:pos="4536"/>
              </w:tabs>
              <w:spacing w:line="256" w:lineRule="auto"/>
              <w:rPr>
                <w:sz w:val="22"/>
                <w:szCs w:val="22"/>
                <w:lang w:eastAsia="en-US"/>
              </w:rPr>
            </w:pPr>
            <w:r w:rsidRPr="00885BCB">
              <w:rPr>
                <w:sz w:val="22"/>
                <w:szCs w:val="22"/>
                <w:lang w:eastAsia="en-US"/>
              </w:rPr>
              <w:t xml:space="preserve">Josef Fransson </w:t>
            </w:r>
            <w:r w:rsidR="006A49EA" w:rsidRPr="00885BCB">
              <w:rPr>
                <w:sz w:val="22"/>
                <w:szCs w:val="22"/>
                <w:lang w:eastAsia="en-US"/>
              </w:rPr>
              <w:t>(SD)</w:t>
            </w:r>
          </w:p>
        </w:tc>
        <w:tc>
          <w:tcPr>
            <w:tcW w:w="425" w:type="dxa"/>
            <w:tcBorders>
              <w:top w:val="single" w:sz="6" w:space="0" w:color="auto"/>
              <w:left w:val="single" w:sz="6" w:space="0" w:color="auto"/>
              <w:bottom w:val="single" w:sz="6" w:space="0" w:color="auto"/>
              <w:right w:val="single" w:sz="6" w:space="0" w:color="auto"/>
            </w:tcBorders>
          </w:tcPr>
          <w:p w14:paraId="57115499" w14:textId="2A8C7B35" w:rsidR="006A49EA" w:rsidRPr="00885BCB" w:rsidRDefault="00A77913"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4EE74427"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92E6C74" w14:textId="38E53B91" w:rsidR="006A49EA" w:rsidRPr="00885BCB" w:rsidRDefault="00A77913"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25036147"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DB7B10B"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B0FBB13"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588BE11"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69F056CF"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43F2BB9"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67D40F5"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E31CE4B"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7C40489"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6A49EA" w:rsidRPr="00885BCB" w14:paraId="230AD9FF"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254A5B0D" w14:textId="0597A3DB" w:rsidR="006A49EA" w:rsidRPr="00885BCB" w:rsidRDefault="006A49EA" w:rsidP="002B7AED">
            <w:pPr>
              <w:tabs>
                <w:tab w:val="left" w:pos="2268"/>
                <w:tab w:val="left" w:pos="2977"/>
                <w:tab w:val="left" w:pos="4536"/>
              </w:tabs>
              <w:spacing w:line="256" w:lineRule="auto"/>
              <w:rPr>
                <w:sz w:val="22"/>
                <w:szCs w:val="22"/>
                <w:lang w:eastAsia="en-US"/>
              </w:rPr>
            </w:pPr>
            <w:r w:rsidRPr="00885BCB">
              <w:rPr>
                <w:sz w:val="22"/>
                <w:szCs w:val="22"/>
                <w:lang w:eastAsia="en-US"/>
              </w:rPr>
              <w:t>Nadja Awad (V)</w:t>
            </w:r>
          </w:p>
        </w:tc>
        <w:tc>
          <w:tcPr>
            <w:tcW w:w="425" w:type="dxa"/>
            <w:tcBorders>
              <w:top w:val="single" w:sz="6" w:space="0" w:color="auto"/>
              <w:left w:val="single" w:sz="6" w:space="0" w:color="auto"/>
              <w:bottom w:val="single" w:sz="6" w:space="0" w:color="auto"/>
              <w:right w:val="single" w:sz="6" w:space="0" w:color="auto"/>
            </w:tcBorders>
          </w:tcPr>
          <w:p w14:paraId="3093B6D9"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DDA745B"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0AE9283"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437820F"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0854474"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39FE92A"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8C0ADA0"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22D1A3E6"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F89810D"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928A90A"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7E9ABE3"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A7419B5"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6A49EA" w:rsidRPr="00885BCB" w14:paraId="1BCA4A7E"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2B8569D1" w14:textId="595B6E04" w:rsidR="006A49EA" w:rsidRPr="00885BCB" w:rsidRDefault="006A49EA" w:rsidP="002B7AED">
            <w:pPr>
              <w:tabs>
                <w:tab w:val="left" w:pos="2268"/>
                <w:tab w:val="left" w:pos="2977"/>
                <w:tab w:val="left" w:pos="4536"/>
              </w:tabs>
              <w:spacing w:line="256" w:lineRule="auto"/>
              <w:rPr>
                <w:sz w:val="22"/>
                <w:szCs w:val="22"/>
              </w:rPr>
            </w:pPr>
            <w:r w:rsidRPr="00885BCB">
              <w:rPr>
                <w:sz w:val="22"/>
                <w:szCs w:val="22"/>
              </w:rPr>
              <w:t>Rickard Nordin (C)</w:t>
            </w:r>
          </w:p>
        </w:tc>
        <w:tc>
          <w:tcPr>
            <w:tcW w:w="425" w:type="dxa"/>
            <w:tcBorders>
              <w:top w:val="single" w:sz="6" w:space="0" w:color="auto"/>
              <w:left w:val="single" w:sz="6" w:space="0" w:color="auto"/>
              <w:bottom w:val="single" w:sz="6" w:space="0" w:color="auto"/>
              <w:right w:val="single" w:sz="6" w:space="0" w:color="auto"/>
            </w:tcBorders>
          </w:tcPr>
          <w:p w14:paraId="38393305" w14:textId="6A5F6808" w:rsidR="006A49EA" w:rsidRPr="00885BCB" w:rsidRDefault="00A77913"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05671439"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E7F742B" w14:textId="4D2AF5A7" w:rsidR="006A49EA" w:rsidRPr="00885BCB" w:rsidRDefault="00A77913"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5A988EEE"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9B01D39"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45DE899"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1B12E12"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05411F04"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E4F91F5"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D9F22A3"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D008C1D"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90BFBDE"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6A49EA" w:rsidRPr="00885BCB" w14:paraId="41AF32A6"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756C500B" w14:textId="198FB9DB" w:rsidR="006A49EA" w:rsidRPr="00885BCB" w:rsidRDefault="00374D2C" w:rsidP="002B7AED">
            <w:pPr>
              <w:tabs>
                <w:tab w:val="left" w:pos="2268"/>
                <w:tab w:val="left" w:pos="2977"/>
                <w:tab w:val="left" w:pos="4536"/>
              </w:tabs>
              <w:spacing w:line="256" w:lineRule="auto"/>
              <w:rPr>
                <w:sz w:val="22"/>
                <w:szCs w:val="22"/>
              </w:rPr>
            </w:pPr>
            <w:r w:rsidRPr="00374D2C">
              <w:rPr>
                <w:sz w:val="22"/>
                <w:szCs w:val="22"/>
                <w:lang w:eastAsia="en-US"/>
              </w:rPr>
              <w:t xml:space="preserve">Roland Utbult </w:t>
            </w:r>
            <w:r w:rsidR="006A49EA" w:rsidRPr="00885BCB">
              <w:rPr>
                <w:sz w:val="22"/>
                <w:szCs w:val="22"/>
              </w:rPr>
              <w:t>(KD)</w:t>
            </w:r>
          </w:p>
        </w:tc>
        <w:tc>
          <w:tcPr>
            <w:tcW w:w="425" w:type="dxa"/>
            <w:tcBorders>
              <w:top w:val="single" w:sz="6" w:space="0" w:color="auto"/>
              <w:left w:val="single" w:sz="6" w:space="0" w:color="auto"/>
              <w:bottom w:val="single" w:sz="6" w:space="0" w:color="auto"/>
              <w:right w:val="single" w:sz="6" w:space="0" w:color="auto"/>
            </w:tcBorders>
          </w:tcPr>
          <w:p w14:paraId="5747BE11"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653669E"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894B06F"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B418809"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C0CA8E6"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CB83B20"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2C0FD9D"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30CE3259"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16E50A7"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0190C15"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BF14D62"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3327495"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6A49EA" w:rsidRPr="00885BCB" w14:paraId="5AA8139E"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20B19C26" w14:textId="39D9C9C5" w:rsidR="006A49EA" w:rsidRPr="00885BCB" w:rsidRDefault="00374D2C" w:rsidP="002B7AED">
            <w:pPr>
              <w:tabs>
                <w:tab w:val="left" w:pos="2268"/>
                <w:tab w:val="left" w:pos="2977"/>
                <w:tab w:val="left" w:pos="4536"/>
              </w:tabs>
              <w:spacing w:line="256" w:lineRule="auto"/>
              <w:rPr>
                <w:sz w:val="22"/>
                <w:szCs w:val="22"/>
                <w:lang w:val="en-US" w:eastAsia="en-US"/>
              </w:rPr>
            </w:pPr>
            <w:r w:rsidRPr="00885BCB">
              <w:rPr>
                <w:sz w:val="22"/>
                <w:szCs w:val="22"/>
              </w:rPr>
              <w:t xml:space="preserve">Cecilia Engström </w:t>
            </w:r>
            <w:r w:rsidR="006A49EA" w:rsidRPr="00885BCB">
              <w:rPr>
                <w:sz w:val="22"/>
                <w:szCs w:val="22"/>
                <w:lang w:val="en-US" w:eastAsia="en-US"/>
              </w:rPr>
              <w:t>(KD)</w:t>
            </w:r>
          </w:p>
        </w:tc>
        <w:tc>
          <w:tcPr>
            <w:tcW w:w="425" w:type="dxa"/>
            <w:tcBorders>
              <w:top w:val="single" w:sz="6" w:space="0" w:color="auto"/>
              <w:left w:val="single" w:sz="6" w:space="0" w:color="auto"/>
              <w:bottom w:val="single" w:sz="6" w:space="0" w:color="auto"/>
              <w:right w:val="single" w:sz="6" w:space="0" w:color="auto"/>
            </w:tcBorders>
          </w:tcPr>
          <w:p w14:paraId="58C02BF4"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F631AC9"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807877A"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3E55A31"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0C1E1D8"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901DF5B"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7E26F43"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74D348EF"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8A1F2BB"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7E9DE28"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1FC5F6D"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9E5A998"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6A49EA" w:rsidRPr="00885BCB" w14:paraId="4F45591F"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1B739787" w14:textId="4519AE3C" w:rsidR="006A49EA" w:rsidRPr="00885BCB" w:rsidRDefault="00B83B89" w:rsidP="002B7AED">
            <w:pPr>
              <w:tabs>
                <w:tab w:val="left" w:pos="2268"/>
                <w:tab w:val="left" w:pos="2977"/>
                <w:tab w:val="left" w:pos="4536"/>
              </w:tabs>
              <w:spacing w:line="256" w:lineRule="auto"/>
              <w:rPr>
                <w:sz w:val="22"/>
                <w:szCs w:val="22"/>
                <w:lang w:val="en-US" w:eastAsia="en-US"/>
              </w:rPr>
            </w:pPr>
            <w:r w:rsidRPr="00885BCB">
              <w:rPr>
                <w:sz w:val="22"/>
                <w:szCs w:val="22"/>
                <w:lang w:val="en-US" w:eastAsia="en-US"/>
              </w:rPr>
              <w:t>Linus Lakso</w:t>
            </w:r>
            <w:r w:rsidR="006A49EA" w:rsidRPr="00885BCB">
              <w:rPr>
                <w:sz w:val="22"/>
                <w:szCs w:val="22"/>
                <w:lang w:val="en-US" w:eastAsia="en-US"/>
              </w:rPr>
              <w:t xml:space="preserve"> (MP)</w:t>
            </w:r>
          </w:p>
        </w:tc>
        <w:tc>
          <w:tcPr>
            <w:tcW w:w="425" w:type="dxa"/>
            <w:tcBorders>
              <w:top w:val="single" w:sz="6" w:space="0" w:color="auto"/>
              <w:left w:val="single" w:sz="6" w:space="0" w:color="auto"/>
              <w:bottom w:val="single" w:sz="6" w:space="0" w:color="auto"/>
              <w:right w:val="single" w:sz="6" w:space="0" w:color="auto"/>
            </w:tcBorders>
          </w:tcPr>
          <w:p w14:paraId="3C88DCED"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990437E"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E7A18FB"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D1D37B8"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4EF3BDA"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8D7E1E7"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D022E3C"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07B4B367"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A5336C8"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569719F"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938A7DE"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D8CD7F2"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6A49EA" w:rsidRPr="00885BCB" w14:paraId="3A26A19E"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458C16E0" w14:textId="2D34B6A3" w:rsidR="006A49EA" w:rsidRPr="00885BCB" w:rsidRDefault="00752EBB" w:rsidP="002B7AED">
            <w:pPr>
              <w:tabs>
                <w:tab w:val="left" w:pos="2268"/>
                <w:tab w:val="left" w:pos="2977"/>
                <w:tab w:val="left" w:pos="4536"/>
              </w:tabs>
              <w:spacing w:line="256" w:lineRule="auto"/>
              <w:rPr>
                <w:sz w:val="22"/>
                <w:szCs w:val="22"/>
                <w:lang w:eastAsia="en-US"/>
              </w:rPr>
            </w:pPr>
            <w:r w:rsidRPr="00885BCB">
              <w:rPr>
                <w:sz w:val="22"/>
                <w:szCs w:val="22"/>
                <w:lang w:eastAsia="en-US"/>
              </w:rPr>
              <w:t>Katarina Luhr</w:t>
            </w:r>
            <w:r w:rsidR="00621937" w:rsidRPr="00885BCB">
              <w:rPr>
                <w:sz w:val="22"/>
                <w:szCs w:val="22"/>
                <w:lang w:eastAsia="en-US"/>
              </w:rPr>
              <w:t xml:space="preserve"> </w:t>
            </w:r>
            <w:r w:rsidR="006A49EA" w:rsidRPr="00885BCB">
              <w:rPr>
                <w:sz w:val="22"/>
                <w:szCs w:val="22"/>
                <w:lang w:eastAsia="en-US"/>
              </w:rPr>
              <w:t>(MP)</w:t>
            </w:r>
          </w:p>
        </w:tc>
        <w:tc>
          <w:tcPr>
            <w:tcW w:w="425" w:type="dxa"/>
            <w:tcBorders>
              <w:top w:val="single" w:sz="6" w:space="0" w:color="auto"/>
              <w:left w:val="single" w:sz="6" w:space="0" w:color="auto"/>
              <w:bottom w:val="single" w:sz="6" w:space="0" w:color="auto"/>
              <w:right w:val="single" w:sz="6" w:space="0" w:color="auto"/>
            </w:tcBorders>
          </w:tcPr>
          <w:p w14:paraId="2A566A31" w14:textId="6926FB8E" w:rsidR="006A49EA" w:rsidRPr="00885BCB" w:rsidRDefault="00A77913"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503492F8"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BF724A4" w14:textId="041EE88E" w:rsidR="006A49EA" w:rsidRPr="00885BCB" w:rsidRDefault="00A77913"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23455450"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5C04566"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C3326B5"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160C0A0"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37CA8FEB"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1000362"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88EBEB7"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7372C8E"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AB4EE4B"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6A49EA" w:rsidRPr="00885BCB" w14:paraId="2AC8F756"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1F8E9E24" w14:textId="6A80C9B1" w:rsidR="006A49EA" w:rsidRPr="00885BCB" w:rsidRDefault="006A49EA" w:rsidP="002B7AED">
            <w:pPr>
              <w:tabs>
                <w:tab w:val="left" w:pos="2268"/>
                <w:tab w:val="left" w:pos="2977"/>
                <w:tab w:val="left" w:pos="4536"/>
              </w:tabs>
              <w:spacing w:line="256" w:lineRule="auto"/>
              <w:rPr>
                <w:sz w:val="22"/>
                <w:szCs w:val="22"/>
                <w:lang w:eastAsia="en-US"/>
              </w:rPr>
            </w:pPr>
            <w:r w:rsidRPr="00885BCB">
              <w:rPr>
                <w:sz w:val="22"/>
                <w:szCs w:val="22"/>
                <w:lang w:eastAsia="en-US"/>
              </w:rPr>
              <w:t>Louise Eklund (L)</w:t>
            </w:r>
          </w:p>
        </w:tc>
        <w:tc>
          <w:tcPr>
            <w:tcW w:w="425" w:type="dxa"/>
            <w:tcBorders>
              <w:top w:val="single" w:sz="6" w:space="0" w:color="auto"/>
              <w:left w:val="single" w:sz="6" w:space="0" w:color="auto"/>
              <w:bottom w:val="single" w:sz="6" w:space="0" w:color="auto"/>
              <w:right w:val="single" w:sz="6" w:space="0" w:color="auto"/>
            </w:tcBorders>
          </w:tcPr>
          <w:p w14:paraId="3D558CCA"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60706B0"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6985798"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D652AE6"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D2B9ABC"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CDC0EB1"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12C6175"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7EA3B871"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9E7B950"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9BD3269"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A43EC1D"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AC60C0C"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6A49EA" w:rsidRPr="00885BCB" w14:paraId="5348602A"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19F96AA4" w14:textId="1026AE64" w:rsidR="006A49EA" w:rsidRPr="00885BCB" w:rsidRDefault="00910C8E" w:rsidP="002B7AED">
            <w:pPr>
              <w:tabs>
                <w:tab w:val="left" w:pos="2268"/>
                <w:tab w:val="left" w:pos="2977"/>
                <w:tab w:val="left" w:pos="4536"/>
              </w:tabs>
              <w:spacing w:line="256" w:lineRule="auto"/>
              <w:rPr>
                <w:sz w:val="22"/>
                <w:szCs w:val="22"/>
                <w:lang w:eastAsia="en-US"/>
              </w:rPr>
            </w:pPr>
            <w:r w:rsidRPr="00885BCB">
              <w:rPr>
                <w:sz w:val="22"/>
                <w:szCs w:val="22"/>
                <w:lang w:eastAsia="en-US"/>
              </w:rPr>
              <w:t>Helena Gellerman</w:t>
            </w:r>
            <w:r w:rsidR="006A49EA" w:rsidRPr="00885BCB">
              <w:rPr>
                <w:sz w:val="22"/>
                <w:szCs w:val="22"/>
                <w:lang w:eastAsia="en-US"/>
              </w:rPr>
              <w:t xml:space="preserve"> (L)</w:t>
            </w:r>
          </w:p>
        </w:tc>
        <w:tc>
          <w:tcPr>
            <w:tcW w:w="425" w:type="dxa"/>
            <w:tcBorders>
              <w:top w:val="single" w:sz="6" w:space="0" w:color="auto"/>
              <w:left w:val="single" w:sz="6" w:space="0" w:color="auto"/>
              <w:bottom w:val="single" w:sz="6" w:space="0" w:color="auto"/>
              <w:right w:val="single" w:sz="6" w:space="0" w:color="auto"/>
            </w:tcBorders>
          </w:tcPr>
          <w:p w14:paraId="107CC65C"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DD2746A"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DC8DACE"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D7ED194"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53ACBD8"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BAAF655"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8B9050D"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6D03AC52"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0F6B582"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39E0F79"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1C4673A"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6B906D9"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B323CB" w:rsidRPr="00885BCB" w14:paraId="2B2E99E6"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3B1B09FA" w14:textId="622F00EF" w:rsidR="00B323CB" w:rsidRPr="00885BCB" w:rsidRDefault="0040271E" w:rsidP="002B7AED">
            <w:pPr>
              <w:tabs>
                <w:tab w:val="left" w:pos="2268"/>
                <w:tab w:val="left" w:pos="2977"/>
                <w:tab w:val="left" w:pos="4536"/>
              </w:tabs>
              <w:spacing w:line="256" w:lineRule="auto"/>
              <w:rPr>
                <w:sz w:val="22"/>
                <w:szCs w:val="22"/>
                <w:lang w:eastAsia="en-US"/>
              </w:rPr>
            </w:pPr>
            <w:r w:rsidRPr="00885BCB">
              <w:rPr>
                <w:sz w:val="22"/>
                <w:szCs w:val="22"/>
                <w:lang w:eastAsia="en-US"/>
              </w:rPr>
              <w:t>Malin Östh</w:t>
            </w:r>
            <w:r w:rsidR="00B323CB" w:rsidRPr="00885BCB">
              <w:rPr>
                <w:sz w:val="22"/>
                <w:szCs w:val="22"/>
                <w:lang w:eastAsia="en-US"/>
              </w:rPr>
              <w:t xml:space="preserve"> (V)</w:t>
            </w:r>
          </w:p>
        </w:tc>
        <w:tc>
          <w:tcPr>
            <w:tcW w:w="425" w:type="dxa"/>
            <w:tcBorders>
              <w:top w:val="single" w:sz="6" w:space="0" w:color="auto"/>
              <w:left w:val="single" w:sz="6" w:space="0" w:color="auto"/>
              <w:bottom w:val="single" w:sz="6" w:space="0" w:color="auto"/>
              <w:right w:val="single" w:sz="6" w:space="0" w:color="auto"/>
            </w:tcBorders>
          </w:tcPr>
          <w:p w14:paraId="175AA0C0" w14:textId="77777777" w:rsidR="00B323CB" w:rsidRPr="00885BCB" w:rsidRDefault="00B323C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AD5B2EE" w14:textId="77777777" w:rsidR="00B323CB" w:rsidRPr="00885BCB" w:rsidRDefault="00B323C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33E0B62" w14:textId="77777777" w:rsidR="00B323CB" w:rsidRPr="00885BCB" w:rsidRDefault="00B323C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E478DE9" w14:textId="77777777" w:rsidR="00B323CB" w:rsidRPr="00885BCB" w:rsidRDefault="00B323C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A1BFF48" w14:textId="77777777" w:rsidR="00B323CB" w:rsidRPr="00885BCB" w:rsidRDefault="00B323C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F1D4C9D" w14:textId="77777777" w:rsidR="00B323CB" w:rsidRPr="00885BCB" w:rsidRDefault="00B323C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2110C9C" w14:textId="77777777" w:rsidR="00B323CB" w:rsidRPr="00885BCB" w:rsidRDefault="00B323C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031D93F8" w14:textId="77777777" w:rsidR="00B323CB" w:rsidRPr="00885BCB" w:rsidRDefault="00B323C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0C235A9" w14:textId="77777777" w:rsidR="00B323CB" w:rsidRPr="00885BCB" w:rsidRDefault="00B323C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5916073" w14:textId="77777777" w:rsidR="00B323CB" w:rsidRPr="00885BCB" w:rsidRDefault="00B323C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52DF445" w14:textId="77777777" w:rsidR="00B323CB" w:rsidRPr="00885BCB" w:rsidRDefault="00B323C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F00C267" w14:textId="77777777" w:rsidR="00B323CB" w:rsidRPr="00885BCB" w:rsidRDefault="00B323C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66010F" w:rsidRPr="00885BCB" w14:paraId="139DAC0E"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12573444" w14:textId="1C166606" w:rsidR="0066010F" w:rsidRPr="00885BCB" w:rsidRDefault="0066010F" w:rsidP="002B7AED">
            <w:pPr>
              <w:tabs>
                <w:tab w:val="left" w:pos="2268"/>
                <w:tab w:val="left" w:pos="2977"/>
                <w:tab w:val="left" w:pos="4536"/>
              </w:tabs>
              <w:spacing w:line="256" w:lineRule="auto"/>
              <w:rPr>
                <w:sz w:val="22"/>
                <w:szCs w:val="22"/>
                <w:lang w:eastAsia="en-US"/>
              </w:rPr>
            </w:pPr>
            <w:r w:rsidRPr="00885BCB">
              <w:rPr>
                <w:sz w:val="22"/>
                <w:szCs w:val="22"/>
                <w:lang w:eastAsia="en-US"/>
              </w:rPr>
              <w:t>Anders Karlsson (C)</w:t>
            </w:r>
          </w:p>
        </w:tc>
        <w:tc>
          <w:tcPr>
            <w:tcW w:w="425" w:type="dxa"/>
            <w:tcBorders>
              <w:top w:val="single" w:sz="6" w:space="0" w:color="auto"/>
              <w:left w:val="single" w:sz="6" w:space="0" w:color="auto"/>
              <w:bottom w:val="single" w:sz="6" w:space="0" w:color="auto"/>
              <w:right w:val="single" w:sz="6" w:space="0" w:color="auto"/>
            </w:tcBorders>
          </w:tcPr>
          <w:p w14:paraId="367CD5F7" w14:textId="77777777" w:rsidR="0066010F" w:rsidRPr="00885BCB" w:rsidRDefault="0066010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E294696" w14:textId="77777777" w:rsidR="0066010F" w:rsidRPr="00885BCB" w:rsidRDefault="0066010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085CAE0" w14:textId="77777777" w:rsidR="0066010F" w:rsidRPr="00885BCB" w:rsidRDefault="0066010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7C4B9E1" w14:textId="77777777" w:rsidR="0066010F" w:rsidRPr="00885BCB" w:rsidRDefault="0066010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11BEA06" w14:textId="77777777" w:rsidR="0066010F" w:rsidRPr="00885BCB" w:rsidRDefault="0066010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6ED9045" w14:textId="77777777" w:rsidR="0066010F" w:rsidRPr="00885BCB" w:rsidRDefault="0066010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2C4615E" w14:textId="77777777" w:rsidR="0066010F" w:rsidRPr="00885BCB" w:rsidRDefault="0066010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42D7F7E7" w14:textId="77777777" w:rsidR="0066010F" w:rsidRPr="00885BCB" w:rsidRDefault="0066010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24E2335" w14:textId="77777777" w:rsidR="0066010F" w:rsidRPr="00885BCB" w:rsidRDefault="0066010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AA9AFF3" w14:textId="77777777" w:rsidR="0066010F" w:rsidRPr="00885BCB" w:rsidRDefault="0066010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ACFD552" w14:textId="77777777" w:rsidR="0066010F" w:rsidRPr="00885BCB" w:rsidRDefault="0066010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2376EAD" w14:textId="77777777" w:rsidR="0066010F" w:rsidRPr="00885BCB" w:rsidRDefault="0066010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F06942" w:rsidRPr="00885BCB" w14:paraId="4B6FF73C"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14B343B8" w14:textId="680F96B9" w:rsidR="00F06942" w:rsidRPr="00885BCB" w:rsidRDefault="00F06942" w:rsidP="002B7AED">
            <w:pPr>
              <w:tabs>
                <w:tab w:val="left" w:pos="2268"/>
                <w:tab w:val="left" w:pos="2977"/>
                <w:tab w:val="left" w:pos="4536"/>
              </w:tabs>
              <w:spacing w:line="256" w:lineRule="auto"/>
              <w:rPr>
                <w:sz w:val="22"/>
                <w:szCs w:val="22"/>
                <w:lang w:eastAsia="en-US"/>
              </w:rPr>
            </w:pPr>
            <w:r w:rsidRPr="00F06942">
              <w:rPr>
                <w:sz w:val="22"/>
                <w:szCs w:val="22"/>
                <w:lang w:eastAsia="en-US"/>
              </w:rPr>
              <w:t>Karin Sundin (S)</w:t>
            </w:r>
          </w:p>
        </w:tc>
        <w:tc>
          <w:tcPr>
            <w:tcW w:w="425" w:type="dxa"/>
            <w:tcBorders>
              <w:top w:val="single" w:sz="6" w:space="0" w:color="auto"/>
              <w:left w:val="single" w:sz="6" w:space="0" w:color="auto"/>
              <w:bottom w:val="single" w:sz="6" w:space="0" w:color="auto"/>
              <w:right w:val="single" w:sz="6" w:space="0" w:color="auto"/>
            </w:tcBorders>
          </w:tcPr>
          <w:p w14:paraId="3C39A2B7" w14:textId="77777777" w:rsidR="00F06942" w:rsidRPr="00885BCB" w:rsidRDefault="00F06942"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A241B27" w14:textId="77777777" w:rsidR="00F06942" w:rsidRPr="00885BCB" w:rsidRDefault="00F06942"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6326463" w14:textId="77777777" w:rsidR="00F06942" w:rsidRPr="00885BCB" w:rsidRDefault="00F06942"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641ECCC" w14:textId="77777777" w:rsidR="00F06942" w:rsidRPr="00885BCB" w:rsidRDefault="00F06942"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A264F36" w14:textId="77777777" w:rsidR="00F06942" w:rsidRPr="00885BCB" w:rsidRDefault="00F06942"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AB9A343" w14:textId="77777777" w:rsidR="00F06942" w:rsidRPr="00885BCB" w:rsidRDefault="00F06942"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EB8F040" w14:textId="77777777" w:rsidR="00F06942" w:rsidRPr="00885BCB" w:rsidRDefault="00F06942"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67E56F7C" w14:textId="77777777" w:rsidR="00F06942" w:rsidRPr="00885BCB" w:rsidRDefault="00F06942"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7F2D6A4" w14:textId="77777777" w:rsidR="00F06942" w:rsidRPr="00885BCB" w:rsidRDefault="00F06942"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A212F50" w14:textId="77777777" w:rsidR="00F06942" w:rsidRPr="00885BCB" w:rsidRDefault="00F06942"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620F2D2" w14:textId="77777777" w:rsidR="00F06942" w:rsidRPr="00885BCB" w:rsidRDefault="00F06942"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9102534" w14:textId="77777777" w:rsidR="00F06942" w:rsidRPr="00885BCB" w:rsidRDefault="00F06942"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885BCB" w14:paraId="48BA59FD"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3"/>
        </w:trPr>
        <w:tc>
          <w:tcPr>
            <w:tcW w:w="3969" w:type="dxa"/>
          </w:tcPr>
          <w:p w14:paraId="2D7B8B25"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885BCB">
              <w:rPr>
                <w:sz w:val="22"/>
                <w:szCs w:val="22"/>
              </w:rPr>
              <w:t>N = Närvarande</w:t>
            </w:r>
          </w:p>
        </w:tc>
        <w:tc>
          <w:tcPr>
            <w:tcW w:w="5245" w:type="dxa"/>
            <w:gridSpan w:val="14"/>
          </w:tcPr>
          <w:p w14:paraId="7795CBDA"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885BCB">
              <w:rPr>
                <w:sz w:val="22"/>
                <w:szCs w:val="22"/>
              </w:rPr>
              <w:t>X = ledamöter som deltagit i handläggningen</w:t>
            </w:r>
          </w:p>
        </w:tc>
      </w:tr>
      <w:tr w:rsidR="00136BAF" w:rsidRPr="00885BCB" w14:paraId="0CBA6331"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2"/>
        </w:trPr>
        <w:tc>
          <w:tcPr>
            <w:tcW w:w="3969" w:type="dxa"/>
          </w:tcPr>
          <w:p w14:paraId="301B190D" w14:textId="10F32840" w:rsidR="00136BAF" w:rsidRPr="00885BCB" w:rsidRDefault="002C5261"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885BCB">
              <w:rPr>
                <w:sz w:val="22"/>
                <w:szCs w:val="22"/>
              </w:rPr>
              <w:t xml:space="preserve">R </w:t>
            </w:r>
            <w:r w:rsidR="00136BAF" w:rsidRPr="00885BCB">
              <w:rPr>
                <w:sz w:val="22"/>
                <w:szCs w:val="22"/>
              </w:rPr>
              <w:t xml:space="preserve">= </w:t>
            </w:r>
            <w:r w:rsidRPr="00885BCB">
              <w:rPr>
                <w:sz w:val="22"/>
                <w:szCs w:val="22"/>
              </w:rPr>
              <w:t>Omröstning med rösträkning</w:t>
            </w:r>
          </w:p>
        </w:tc>
        <w:tc>
          <w:tcPr>
            <w:tcW w:w="5245" w:type="dxa"/>
            <w:gridSpan w:val="14"/>
          </w:tcPr>
          <w:p w14:paraId="1A9CCEE8"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885BCB">
              <w:rPr>
                <w:sz w:val="22"/>
                <w:szCs w:val="22"/>
              </w:rPr>
              <w:t>O = ledamöter som härutöver har varit närvarande</w:t>
            </w:r>
          </w:p>
        </w:tc>
      </w:tr>
    </w:tbl>
    <w:p w14:paraId="7D054757" w14:textId="2D05C202" w:rsidR="00FB07D3" w:rsidRDefault="00FB07D3">
      <w:pPr>
        <w:rPr>
          <w:sz w:val="22"/>
          <w:szCs w:val="22"/>
        </w:rPr>
      </w:pPr>
    </w:p>
    <w:p w14:paraId="50F094E0" w14:textId="77777777" w:rsidR="006D37C2" w:rsidRPr="00885BCB" w:rsidRDefault="006D37C2">
      <w:pPr>
        <w:rPr>
          <w:sz w:val="22"/>
          <w:szCs w:val="22"/>
        </w:rPr>
      </w:pPr>
    </w:p>
    <w:tbl>
      <w:tblPr>
        <w:tblW w:w="10774" w:type="dxa"/>
        <w:tblInd w:w="-709" w:type="dxa"/>
        <w:tblLayout w:type="fixed"/>
        <w:tblCellMar>
          <w:left w:w="70" w:type="dxa"/>
          <w:right w:w="70" w:type="dxa"/>
        </w:tblCellMar>
        <w:tblLook w:val="0000" w:firstRow="0" w:lastRow="0" w:firstColumn="0" w:lastColumn="0" w:noHBand="0" w:noVBand="0"/>
      </w:tblPr>
      <w:tblGrid>
        <w:gridCol w:w="6532"/>
        <w:gridCol w:w="2206"/>
        <w:gridCol w:w="2036"/>
      </w:tblGrid>
      <w:tr w:rsidR="00987069" w:rsidRPr="00885BCB" w14:paraId="49A4453C" w14:textId="77777777" w:rsidTr="005119DB">
        <w:tc>
          <w:tcPr>
            <w:tcW w:w="6532" w:type="dxa"/>
          </w:tcPr>
          <w:p w14:paraId="2193F045" w14:textId="77777777" w:rsidR="00987069" w:rsidRPr="00885BCB" w:rsidRDefault="00987069" w:rsidP="00DC7DFD">
            <w:pPr>
              <w:tabs>
                <w:tab w:val="left" w:pos="1276"/>
              </w:tabs>
              <w:rPr>
                <w:sz w:val="22"/>
                <w:szCs w:val="22"/>
              </w:rPr>
            </w:pPr>
            <w:r w:rsidRPr="00885BCB">
              <w:rPr>
                <w:sz w:val="22"/>
                <w:szCs w:val="22"/>
              </w:rPr>
              <w:br w:type="page"/>
              <w:t>MILJÖ- OCH JORDBRUKSUTSKOTTET</w:t>
            </w:r>
          </w:p>
        </w:tc>
        <w:tc>
          <w:tcPr>
            <w:tcW w:w="2206" w:type="dxa"/>
          </w:tcPr>
          <w:p w14:paraId="43754FAC" w14:textId="77777777" w:rsidR="00987069" w:rsidRPr="00885BCB" w:rsidRDefault="00987069" w:rsidP="00DC7DFD">
            <w:pPr>
              <w:tabs>
                <w:tab w:val="left" w:pos="1276"/>
              </w:tabs>
              <w:rPr>
                <w:sz w:val="22"/>
                <w:szCs w:val="22"/>
              </w:rPr>
            </w:pPr>
          </w:p>
        </w:tc>
        <w:tc>
          <w:tcPr>
            <w:tcW w:w="2036" w:type="dxa"/>
          </w:tcPr>
          <w:p w14:paraId="067E53B4" w14:textId="77777777" w:rsidR="00987069" w:rsidRPr="00885BCB" w:rsidRDefault="00987069" w:rsidP="00DC7DFD">
            <w:pPr>
              <w:tabs>
                <w:tab w:val="left" w:pos="1276"/>
              </w:tabs>
              <w:ind w:right="-212"/>
              <w:rPr>
                <w:b/>
                <w:sz w:val="22"/>
                <w:szCs w:val="22"/>
              </w:rPr>
            </w:pPr>
            <w:r w:rsidRPr="00885BCB">
              <w:rPr>
                <w:b/>
                <w:sz w:val="22"/>
                <w:szCs w:val="22"/>
              </w:rPr>
              <w:t>Bilaga 2</w:t>
            </w:r>
          </w:p>
          <w:p w14:paraId="375DC82E" w14:textId="77777777" w:rsidR="00987069" w:rsidRPr="00885BCB" w:rsidRDefault="00987069" w:rsidP="00DC7DFD">
            <w:pPr>
              <w:tabs>
                <w:tab w:val="left" w:pos="1276"/>
              </w:tabs>
              <w:ind w:right="-212"/>
              <w:rPr>
                <w:sz w:val="22"/>
                <w:szCs w:val="22"/>
              </w:rPr>
            </w:pPr>
            <w:r w:rsidRPr="00885BCB">
              <w:rPr>
                <w:sz w:val="22"/>
                <w:szCs w:val="22"/>
              </w:rPr>
              <w:t>till protokoll</w:t>
            </w:r>
          </w:p>
          <w:p w14:paraId="23D5517F" w14:textId="58FAF46B" w:rsidR="00987069" w:rsidRPr="00885BCB" w:rsidRDefault="00987069" w:rsidP="00DC7DFD">
            <w:pPr>
              <w:tabs>
                <w:tab w:val="left" w:pos="1276"/>
              </w:tabs>
              <w:ind w:right="-212"/>
              <w:rPr>
                <w:b/>
                <w:sz w:val="22"/>
                <w:szCs w:val="22"/>
              </w:rPr>
            </w:pPr>
            <w:r w:rsidRPr="00885BCB">
              <w:rPr>
                <w:sz w:val="22"/>
                <w:szCs w:val="22"/>
              </w:rPr>
              <w:t>202</w:t>
            </w:r>
            <w:r w:rsidR="002320D7">
              <w:rPr>
                <w:sz w:val="22"/>
                <w:szCs w:val="22"/>
              </w:rPr>
              <w:t>5</w:t>
            </w:r>
            <w:r w:rsidRPr="00885BCB">
              <w:rPr>
                <w:sz w:val="22"/>
                <w:szCs w:val="22"/>
              </w:rPr>
              <w:t>/2</w:t>
            </w:r>
            <w:r w:rsidR="002320D7">
              <w:rPr>
                <w:sz w:val="22"/>
                <w:szCs w:val="22"/>
              </w:rPr>
              <w:t>6</w:t>
            </w:r>
            <w:r w:rsidRPr="00885BCB">
              <w:rPr>
                <w:sz w:val="22"/>
                <w:szCs w:val="22"/>
              </w:rPr>
              <w:t>:</w:t>
            </w:r>
            <w:r w:rsidR="00FF3B97">
              <w:rPr>
                <w:sz w:val="22"/>
                <w:szCs w:val="22"/>
              </w:rPr>
              <w:t>37</w:t>
            </w:r>
          </w:p>
        </w:tc>
      </w:tr>
    </w:tbl>
    <w:p w14:paraId="3E00EF4E" w14:textId="7845698B" w:rsidR="00987069" w:rsidRPr="00885BCB" w:rsidRDefault="00987069" w:rsidP="00987069">
      <w:pPr>
        <w:widowControl/>
        <w:rPr>
          <w:sz w:val="22"/>
          <w:szCs w:val="22"/>
        </w:rPr>
      </w:pPr>
    </w:p>
    <w:p w14:paraId="0BDCA0D8" w14:textId="77777777" w:rsidR="00FF3B97" w:rsidRDefault="00FF3B97" w:rsidP="00FF3B97">
      <w:pPr>
        <w:tabs>
          <w:tab w:val="left" w:pos="1701"/>
        </w:tabs>
        <w:rPr>
          <w:b/>
          <w:sz w:val="22"/>
          <w:szCs w:val="22"/>
        </w:rPr>
      </w:pPr>
      <w:bookmarkStart w:id="2" w:name="_Hlk215733820"/>
      <w:bookmarkStart w:id="3" w:name="_Hlk219965668"/>
      <w:r w:rsidRPr="00F01A93">
        <w:rPr>
          <w:b/>
          <w:sz w:val="22"/>
          <w:szCs w:val="22"/>
        </w:rPr>
        <w:t xml:space="preserve">Överläggning den </w:t>
      </w:r>
      <w:r>
        <w:rPr>
          <w:b/>
          <w:sz w:val="22"/>
          <w:szCs w:val="22"/>
        </w:rPr>
        <w:t>24 mars 2026</w:t>
      </w:r>
      <w:r w:rsidRPr="00F01A93">
        <w:rPr>
          <w:b/>
          <w:sz w:val="22"/>
          <w:szCs w:val="22"/>
        </w:rPr>
        <w:t xml:space="preserve"> om </w:t>
      </w:r>
      <w:r>
        <w:rPr>
          <w:b/>
          <w:sz w:val="22"/>
          <w:szCs w:val="22"/>
        </w:rPr>
        <w:t>f</w:t>
      </w:r>
      <w:r w:rsidRPr="001970ED">
        <w:rPr>
          <w:b/>
          <w:sz w:val="22"/>
          <w:szCs w:val="22"/>
        </w:rPr>
        <w:t>örslag till Europaparlamentets och rådets förordning om rena företagsfordon</w:t>
      </w:r>
    </w:p>
    <w:p w14:paraId="2A133DB6" w14:textId="77777777" w:rsidR="00FF3B97" w:rsidRDefault="00FF3B97" w:rsidP="00FF3B97">
      <w:pPr>
        <w:tabs>
          <w:tab w:val="left" w:pos="1701"/>
        </w:tabs>
        <w:rPr>
          <w:b/>
          <w:sz w:val="22"/>
          <w:szCs w:val="22"/>
        </w:rPr>
      </w:pPr>
    </w:p>
    <w:p w14:paraId="3F332E48" w14:textId="77777777" w:rsidR="00FF3B97" w:rsidRDefault="00FF3B97" w:rsidP="00FF3B97">
      <w:pPr>
        <w:rPr>
          <w:sz w:val="22"/>
          <w:szCs w:val="22"/>
        </w:rPr>
      </w:pPr>
      <w:r w:rsidRPr="00D84EDD">
        <w:rPr>
          <w:b/>
          <w:bCs/>
          <w:sz w:val="22"/>
          <w:szCs w:val="22"/>
        </w:rPr>
        <w:t>Preliminär svensk ståndpunkt:</w:t>
      </w:r>
      <w:r>
        <w:rPr>
          <w:b/>
          <w:bCs/>
          <w:sz w:val="22"/>
          <w:szCs w:val="22"/>
        </w:rPr>
        <w:br/>
      </w:r>
      <w:r w:rsidRPr="00D84EDD">
        <w:rPr>
          <w:sz w:val="22"/>
          <w:szCs w:val="22"/>
        </w:rPr>
        <w:t xml:space="preserve">Regeringen delar kommissionens slutsats att marknadsetableringen av nollutsläppsfordon går för långsamt i delar av EU och att omställningen av EU:s transportsektor behöver påskyndas. Regeringen ser emellertid stora svårigheter med förslaget. </w:t>
      </w:r>
    </w:p>
    <w:p w14:paraId="29835EB8" w14:textId="77777777" w:rsidR="00FF3B97" w:rsidRDefault="00FF3B97" w:rsidP="00FF3B97">
      <w:pPr>
        <w:rPr>
          <w:sz w:val="22"/>
          <w:szCs w:val="22"/>
        </w:rPr>
      </w:pPr>
    </w:p>
    <w:p w14:paraId="2FD5752A" w14:textId="77777777" w:rsidR="00FF3B97" w:rsidRDefault="00FF3B97" w:rsidP="00FF3B97">
      <w:pPr>
        <w:rPr>
          <w:sz w:val="22"/>
          <w:szCs w:val="22"/>
        </w:rPr>
      </w:pPr>
      <w:r w:rsidRPr="00D84EDD">
        <w:rPr>
          <w:sz w:val="22"/>
          <w:szCs w:val="22"/>
        </w:rPr>
        <w:t xml:space="preserve">Regeringen konstaterar att det finns flera styrmedel och mål på EU-nivå som syftar till att minska EU:s utsläpp av växthusgaser, inklusive från vägtrafiken. </w:t>
      </w:r>
    </w:p>
    <w:p w14:paraId="2AFC8834" w14:textId="77777777" w:rsidR="00FF3B97" w:rsidRDefault="00FF3B97" w:rsidP="00FF3B97">
      <w:pPr>
        <w:rPr>
          <w:sz w:val="22"/>
          <w:szCs w:val="22"/>
        </w:rPr>
      </w:pPr>
    </w:p>
    <w:p w14:paraId="3501F25B" w14:textId="77777777" w:rsidR="00FF3B97" w:rsidRDefault="00FF3B97" w:rsidP="00FF3B97">
      <w:pPr>
        <w:rPr>
          <w:sz w:val="22"/>
          <w:szCs w:val="22"/>
        </w:rPr>
      </w:pPr>
      <w:r w:rsidRPr="00D84EDD">
        <w:rPr>
          <w:sz w:val="22"/>
          <w:szCs w:val="22"/>
        </w:rPr>
        <w:t xml:space="preserve">Regeringen ifrågasätter ytterligare bindande nationella mål om andelen nyregistrerade utsläppsfria och utsläppssnåla fordon, då dessa riskerar att öka kostnaderna för att nå EU:s klimatmål och missgynna länder som har gått före i omställningen. </w:t>
      </w:r>
    </w:p>
    <w:p w14:paraId="26BB6121" w14:textId="77777777" w:rsidR="00FF3B97" w:rsidRDefault="00FF3B97" w:rsidP="00FF3B97">
      <w:pPr>
        <w:rPr>
          <w:sz w:val="22"/>
          <w:szCs w:val="22"/>
        </w:rPr>
      </w:pPr>
    </w:p>
    <w:p w14:paraId="7D8A012E" w14:textId="77777777" w:rsidR="00FF3B97" w:rsidRDefault="00FF3B97" w:rsidP="00FF3B97">
      <w:pPr>
        <w:rPr>
          <w:sz w:val="22"/>
          <w:szCs w:val="22"/>
        </w:rPr>
      </w:pPr>
      <w:r w:rsidRPr="00D84EDD">
        <w:rPr>
          <w:sz w:val="22"/>
          <w:szCs w:val="22"/>
        </w:rPr>
        <w:t xml:space="preserve">Vad gäller införande av incitament med krav på EU-tillverkning är regeringens övergripande inställning att detta bör tillämpas som en åtgärd först efter att andra visat sig otillräckliga och då vara tidsbegränsade. De bör gälla inom noggrant definierade områden där EU har ett strategiskt högriskberoende och utformas på ett sätt som inte snedvrider konkurrensen på den inre marknaden, försämrar handelsrelationer med likasinnade partners eller leder till en administrativ börda. Vidare är det viktigt att incitament som införs utformas så att det gynnar föregångare i omställningen och gynnar svensk industris konkurrenskraft liksom gör det möjligt att ligga i framkant i omställningen till utsläppsfria och utsläppssnåla fordon. </w:t>
      </w:r>
    </w:p>
    <w:p w14:paraId="325C4BE1" w14:textId="77777777" w:rsidR="00FF3B97" w:rsidRDefault="00FF3B97" w:rsidP="00FF3B97">
      <w:pPr>
        <w:rPr>
          <w:sz w:val="22"/>
          <w:szCs w:val="22"/>
        </w:rPr>
      </w:pPr>
    </w:p>
    <w:p w14:paraId="19D7CE7B" w14:textId="77777777" w:rsidR="00FF3B97" w:rsidRDefault="00FF3B97" w:rsidP="00FF3B97">
      <w:pPr>
        <w:rPr>
          <w:sz w:val="22"/>
          <w:szCs w:val="22"/>
        </w:rPr>
      </w:pPr>
      <w:r w:rsidRPr="00D84EDD">
        <w:rPr>
          <w:sz w:val="22"/>
          <w:szCs w:val="22"/>
        </w:rPr>
        <w:t xml:space="preserve">Regeringen konstaterar att förslagets konsekvensanalys saknar bland annat beräkningar på effekter på olika delar av transportmarknaden, exempelvis för transportköpare och fordonsindustri. Vidare att det är nödvändigt med klargöranden i en rad frågor i förslaget. </w:t>
      </w:r>
    </w:p>
    <w:p w14:paraId="07191310" w14:textId="77777777" w:rsidR="00FF3B97" w:rsidRDefault="00FF3B97" w:rsidP="00FF3B97">
      <w:pPr>
        <w:rPr>
          <w:sz w:val="22"/>
          <w:szCs w:val="22"/>
        </w:rPr>
      </w:pPr>
    </w:p>
    <w:p w14:paraId="67FD0023" w14:textId="77777777" w:rsidR="00FF3B97" w:rsidRDefault="00FF3B97" w:rsidP="00FF3B97">
      <w:pPr>
        <w:rPr>
          <w:sz w:val="22"/>
          <w:szCs w:val="22"/>
        </w:rPr>
      </w:pPr>
      <w:r w:rsidRPr="00D84EDD">
        <w:rPr>
          <w:sz w:val="22"/>
          <w:szCs w:val="22"/>
        </w:rPr>
        <w:t xml:space="preserve">Det är en prioritering för regeringen att företagens regelbörda ska minska. Nya eller ändrade regler bör vara tydliga både för att de ska vara enkla för företagen att följa och för myndigheterna att tillämpa och följa upp. Överreglering och onödiga krav på företag bör undvikas i enlighet med regeringens förenklingsagenda. </w:t>
      </w:r>
    </w:p>
    <w:p w14:paraId="6FFB28D0" w14:textId="77777777" w:rsidR="00FF3B97" w:rsidRDefault="00FF3B97" w:rsidP="00FF3B97">
      <w:pPr>
        <w:rPr>
          <w:sz w:val="22"/>
          <w:szCs w:val="22"/>
        </w:rPr>
      </w:pPr>
    </w:p>
    <w:p w14:paraId="11599532" w14:textId="77777777" w:rsidR="00FF3B97" w:rsidRDefault="00FF3B97" w:rsidP="00FF3B97">
      <w:pPr>
        <w:rPr>
          <w:sz w:val="22"/>
          <w:szCs w:val="22"/>
        </w:rPr>
      </w:pPr>
      <w:r w:rsidRPr="00D84EDD">
        <w:rPr>
          <w:sz w:val="22"/>
          <w:szCs w:val="22"/>
        </w:rPr>
        <w:t xml:space="preserve">Vidare avser regeringen att efterlysa klargöranden kring hur förordningens bestämmelse om ekonomiskt stöd till företagsfordon förhåller sig till skatteområdet, bland annat vad gäller rättslig grund. Regeringen är principiellt emot ökad harmonisering av skatter på EU-nivå, det gäller i synnerhet på området för direkt skatt. Nyttan av att ha harmoniserade regler måste i varje enskilt fall vägas mot bl.a. den inskränkning av medlemsstaternas möjligheter att införa och utforma egna nationella skatteregler som en harmonisering medför. </w:t>
      </w:r>
    </w:p>
    <w:p w14:paraId="34BD6CB7" w14:textId="77777777" w:rsidR="00FF3B97" w:rsidRDefault="00FF3B97" w:rsidP="00FF3B97">
      <w:pPr>
        <w:rPr>
          <w:sz w:val="22"/>
          <w:szCs w:val="22"/>
        </w:rPr>
      </w:pPr>
    </w:p>
    <w:p w14:paraId="6200823E" w14:textId="77777777" w:rsidR="00FF3B97" w:rsidRPr="00D84EDD" w:rsidRDefault="00FF3B97" w:rsidP="00FF3B97">
      <w:pPr>
        <w:rPr>
          <w:sz w:val="22"/>
          <w:szCs w:val="22"/>
        </w:rPr>
      </w:pPr>
      <w:r w:rsidRPr="00D84EDD">
        <w:rPr>
          <w:sz w:val="22"/>
          <w:szCs w:val="22"/>
        </w:rPr>
        <w:t xml:space="preserve">Regeringen avser att verka för ett </w:t>
      </w:r>
      <w:proofErr w:type="spellStart"/>
      <w:r w:rsidRPr="00D84EDD">
        <w:rPr>
          <w:sz w:val="22"/>
          <w:szCs w:val="22"/>
        </w:rPr>
        <w:t>EU-regelverk</w:t>
      </w:r>
      <w:proofErr w:type="spellEnd"/>
      <w:r w:rsidRPr="00D84EDD">
        <w:rPr>
          <w:sz w:val="22"/>
          <w:szCs w:val="22"/>
        </w:rPr>
        <w:t xml:space="preserve"> som bidrar till industrins konkurrenskraft, samhällsekonomisk effektivitet, flexibilitet och teknikneutralitet. Regler bör vara träffsäkra och inte medföra onödiga administrativa bördor för företag och myndigheter. Utifrån ett offentligt finansiellt perspektiv ska effekterna vara noga balanserade och hållbara även på sikt. Regeringen kan inte se att förslaget i dess nuvarande utformning sammantaget lever upp till dessa kriterier.</w:t>
      </w:r>
    </w:p>
    <w:bookmarkEnd w:id="2"/>
    <w:p w14:paraId="48917597" w14:textId="77777777" w:rsidR="00FF3B97" w:rsidRPr="00D84EDD" w:rsidRDefault="00FF3B97" w:rsidP="00FF3B97">
      <w:pPr>
        <w:pStyle w:val="Brdtext"/>
      </w:pPr>
    </w:p>
    <w:bookmarkEnd w:id="3"/>
    <w:p w14:paraId="19EEDF1A" w14:textId="7BF1A79B" w:rsidR="00987069" w:rsidRPr="00885BCB" w:rsidRDefault="00987069" w:rsidP="00987069">
      <w:pPr>
        <w:widowControl/>
        <w:rPr>
          <w:sz w:val="22"/>
          <w:szCs w:val="22"/>
        </w:rPr>
      </w:pPr>
    </w:p>
    <w:p w14:paraId="00B7EA3C" w14:textId="2AA1BC44" w:rsidR="00987069" w:rsidRPr="00885BCB" w:rsidRDefault="00987069" w:rsidP="00987069">
      <w:pPr>
        <w:widowControl/>
        <w:rPr>
          <w:sz w:val="22"/>
          <w:szCs w:val="22"/>
        </w:rPr>
      </w:pPr>
    </w:p>
    <w:p w14:paraId="19C04696" w14:textId="0060AB38" w:rsidR="00987069" w:rsidRPr="00885BCB" w:rsidRDefault="00987069" w:rsidP="00987069">
      <w:pPr>
        <w:widowControl/>
        <w:rPr>
          <w:sz w:val="22"/>
          <w:szCs w:val="22"/>
        </w:rPr>
      </w:pPr>
    </w:p>
    <w:p w14:paraId="17954073" w14:textId="53D64758" w:rsidR="00987069" w:rsidRPr="00885BCB" w:rsidRDefault="00987069" w:rsidP="00987069">
      <w:pPr>
        <w:widowControl/>
        <w:rPr>
          <w:sz w:val="22"/>
          <w:szCs w:val="22"/>
        </w:rPr>
      </w:pPr>
    </w:p>
    <w:p w14:paraId="5E7BD713" w14:textId="4FF6CEF1" w:rsidR="00987069" w:rsidRPr="00885BCB" w:rsidRDefault="00987069" w:rsidP="00987069">
      <w:pPr>
        <w:widowControl/>
        <w:rPr>
          <w:sz w:val="22"/>
          <w:szCs w:val="22"/>
        </w:rPr>
      </w:pPr>
    </w:p>
    <w:p w14:paraId="4A6DC1A0" w14:textId="6FA9FB4D" w:rsidR="00987069" w:rsidRPr="00885BCB" w:rsidRDefault="00987069" w:rsidP="00987069">
      <w:pPr>
        <w:widowControl/>
        <w:rPr>
          <w:sz w:val="22"/>
          <w:szCs w:val="22"/>
        </w:rPr>
      </w:pPr>
    </w:p>
    <w:p w14:paraId="671AB38E" w14:textId="06672EB9" w:rsidR="00987069" w:rsidRPr="00885BCB" w:rsidRDefault="00987069" w:rsidP="00987069">
      <w:pPr>
        <w:widowControl/>
        <w:rPr>
          <w:sz w:val="22"/>
          <w:szCs w:val="22"/>
        </w:rPr>
      </w:pPr>
    </w:p>
    <w:p w14:paraId="3D2CA245" w14:textId="77777777" w:rsidR="00987069" w:rsidRPr="00885BCB" w:rsidRDefault="00987069" w:rsidP="00987069">
      <w:pPr>
        <w:widowControl/>
        <w:rPr>
          <w:sz w:val="22"/>
          <w:szCs w:val="22"/>
        </w:rPr>
      </w:pPr>
    </w:p>
    <w:p w14:paraId="1FC97F97" w14:textId="77777777" w:rsidR="00987069" w:rsidRPr="00885BCB" w:rsidRDefault="00987069" w:rsidP="00987069">
      <w:pPr>
        <w:tabs>
          <w:tab w:val="left" w:pos="142"/>
          <w:tab w:val="left" w:pos="7655"/>
        </w:tabs>
        <w:ind w:right="-568"/>
        <w:rPr>
          <w:sz w:val="22"/>
          <w:szCs w:val="22"/>
        </w:rPr>
      </w:pPr>
    </w:p>
    <w:tbl>
      <w:tblPr>
        <w:tblW w:w="10774" w:type="dxa"/>
        <w:tblInd w:w="-709" w:type="dxa"/>
        <w:tblLayout w:type="fixed"/>
        <w:tblCellMar>
          <w:left w:w="70" w:type="dxa"/>
          <w:right w:w="70" w:type="dxa"/>
        </w:tblCellMar>
        <w:tblLook w:val="0000" w:firstRow="0" w:lastRow="0" w:firstColumn="0" w:lastColumn="0" w:noHBand="0" w:noVBand="0"/>
      </w:tblPr>
      <w:tblGrid>
        <w:gridCol w:w="6532"/>
        <w:gridCol w:w="2206"/>
        <w:gridCol w:w="2036"/>
      </w:tblGrid>
      <w:tr w:rsidR="00987069" w:rsidRPr="00885BCB" w14:paraId="2D52F455" w14:textId="77777777" w:rsidTr="00DC7DFD">
        <w:tc>
          <w:tcPr>
            <w:tcW w:w="6532" w:type="dxa"/>
          </w:tcPr>
          <w:p w14:paraId="103086D8" w14:textId="77777777" w:rsidR="00987069" w:rsidRPr="00885BCB" w:rsidRDefault="00987069" w:rsidP="00DC7DFD">
            <w:pPr>
              <w:tabs>
                <w:tab w:val="left" w:pos="1276"/>
              </w:tabs>
              <w:rPr>
                <w:sz w:val="22"/>
                <w:szCs w:val="22"/>
              </w:rPr>
            </w:pPr>
            <w:r w:rsidRPr="00885BCB">
              <w:rPr>
                <w:sz w:val="22"/>
                <w:szCs w:val="22"/>
              </w:rPr>
              <w:br w:type="page"/>
              <w:t>MILJÖ- OCH JORDBRUKSUTSKOTTET</w:t>
            </w:r>
          </w:p>
        </w:tc>
        <w:tc>
          <w:tcPr>
            <w:tcW w:w="2206" w:type="dxa"/>
          </w:tcPr>
          <w:p w14:paraId="30B1CEC8" w14:textId="77777777" w:rsidR="00987069" w:rsidRPr="00885BCB" w:rsidRDefault="00987069" w:rsidP="00DC7DFD">
            <w:pPr>
              <w:tabs>
                <w:tab w:val="left" w:pos="1276"/>
              </w:tabs>
              <w:rPr>
                <w:sz w:val="22"/>
                <w:szCs w:val="22"/>
              </w:rPr>
            </w:pPr>
          </w:p>
        </w:tc>
        <w:tc>
          <w:tcPr>
            <w:tcW w:w="2036" w:type="dxa"/>
          </w:tcPr>
          <w:p w14:paraId="30569EFB" w14:textId="3B6A2E96" w:rsidR="00987069" w:rsidRPr="00885BCB" w:rsidRDefault="00987069" w:rsidP="00DC7DFD">
            <w:pPr>
              <w:tabs>
                <w:tab w:val="left" w:pos="1276"/>
              </w:tabs>
              <w:ind w:right="-212"/>
              <w:rPr>
                <w:b/>
                <w:sz w:val="22"/>
                <w:szCs w:val="22"/>
              </w:rPr>
            </w:pPr>
            <w:r w:rsidRPr="00885BCB">
              <w:rPr>
                <w:b/>
                <w:sz w:val="22"/>
                <w:szCs w:val="22"/>
              </w:rPr>
              <w:t>Bilaga 3</w:t>
            </w:r>
          </w:p>
          <w:p w14:paraId="061DD23D" w14:textId="77777777" w:rsidR="00987069" w:rsidRPr="00885BCB" w:rsidRDefault="00987069" w:rsidP="00DC7DFD">
            <w:pPr>
              <w:tabs>
                <w:tab w:val="left" w:pos="1276"/>
              </w:tabs>
              <w:ind w:right="-212"/>
              <w:rPr>
                <w:sz w:val="22"/>
                <w:szCs w:val="22"/>
              </w:rPr>
            </w:pPr>
            <w:r w:rsidRPr="00885BCB">
              <w:rPr>
                <w:sz w:val="22"/>
                <w:szCs w:val="22"/>
              </w:rPr>
              <w:t>till protokoll</w:t>
            </w:r>
          </w:p>
          <w:p w14:paraId="4117137A" w14:textId="1147D0C4" w:rsidR="00987069" w:rsidRPr="00885BCB" w:rsidRDefault="00987069" w:rsidP="00DC7DFD">
            <w:pPr>
              <w:tabs>
                <w:tab w:val="left" w:pos="1276"/>
              </w:tabs>
              <w:ind w:right="-212"/>
              <w:rPr>
                <w:b/>
                <w:sz w:val="22"/>
                <w:szCs w:val="22"/>
              </w:rPr>
            </w:pPr>
            <w:r w:rsidRPr="00885BCB">
              <w:rPr>
                <w:sz w:val="22"/>
                <w:szCs w:val="22"/>
              </w:rPr>
              <w:t>202</w:t>
            </w:r>
            <w:r w:rsidR="002320D7">
              <w:rPr>
                <w:sz w:val="22"/>
                <w:szCs w:val="22"/>
              </w:rPr>
              <w:t>5</w:t>
            </w:r>
            <w:r w:rsidRPr="00885BCB">
              <w:rPr>
                <w:sz w:val="22"/>
                <w:szCs w:val="22"/>
              </w:rPr>
              <w:t>/2</w:t>
            </w:r>
            <w:r w:rsidR="002320D7">
              <w:rPr>
                <w:sz w:val="22"/>
                <w:szCs w:val="22"/>
              </w:rPr>
              <w:t>6</w:t>
            </w:r>
            <w:r w:rsidRPr="00885BCB">
              <w:rPr>
                <w:sz w:val="22"/>
                <w:szCs w:val="22"/>
              </w:rPr>
              <w:t>:</w:t>
            </w:r>
            <w:r w:rsidR="00FF3B97">
              <w:rPr>
                <w:sz w:val="22"/>
                <w:szCs w:val="22"/>
              </w:rPr>
              <w:t>37</w:t>
            </w:r>
          </w:p>
        </w:tc>
      </w:tr>
    </w:tbl>
    <w:p w14:paraId="1BEA0577" w14:textId="77777777" w:rsidR="00987069" w:rsidRDefault="00987069" w:rsidP="00987069">
      <w:pPr>
        <w:tabs>
          <w:tab w:val="left" w:pos="142"/>
          <w:tab w:val="left" w:pos="7655"/>
        </w:tabs>
        <w:ind w:right="-568"/>
        <w:rPr>
          <w:sz w:val="22"/>
          <w:szCs w:val="22"/>
        </w:rPr>
      </w:pPr>
    </w:p>
    <w:p w14:paraId="224EDA37" w14:textId="77777777" w:rsidR="00FF3B97" w:rsidRPr="00430803" w:rsidRDefault="00FF3B97" w:rsidP="00FF3B97">
      <w:pPr>
        <w:tabs>
          <w:tab w:val="left" w:pos="1701"/>
        </w:tabs>
        <w:rPr>
          <w:b/>
          <w:sz w:val="22"/>
          <w:szCs w:val="22"/>
        </w:rPr>
      </w:pPr>
      <w:r w:rsidRPr="00430803">
        <w:rPr>
          <w:b/>
          <w:sz w:val="22"/>
          <w:szCs w:val="22"/>
        </w:rPr>
        <w:t>Förslag till Europaparlamentets och rådets förordning om rena företagsfordon</w:t>
      </w:r>
    </w:p>
    <w:p w14:paraId="46164639" w14:textId="77777777" w:rsidR="00FF3B97" w:rsidRPr="00430803" w:rsidRDefault="00FF3B97" w:rsidP="00FF3B97">
      <w:pPr>
        <w:rPr>
          <w:rFonts w:eastAsia="Calibri"/>
          <w:b/>
          <w:bCs/>
          <w:color w:val="000000"/>
          <w:sz w:val="22"/>
          <w:szCs w:val="22"/>
          <w:lang w:eastAsia="en-US"/>
        </w:rPr>
      </w:pPr>
    </w:p>
    <w:p w14:paraId="5F90D52B" w14:textId="77777777" w:rsidR="00FF3B97" w:rsidRPr="00430803" w:rsidRDefault="00FF3B97" w:rsidP="00FF3B97">
      <w:pPr>
        <w:tabs>
          <w:tab w:val="left" w:pos="1701"/>
        </w:tabs>
        <w:rPr>
          <w:b/>
          <w:bCs/>
          <w:color w:val="000000"/>
          <w:sz w:val="22"/>
          <w:szCs w:val="22"/>
        </w:rPr>
      </w:pPr>
      <w:bookmarkStart w:id="4" w:name="_Hlk148615905"/>
      <w:r w:rsidRPr="00430803">
        <w:rPr>
          <w:b/>
          <w:bCs/>
          <w:color w:val="000000"/>
          <w:sz w:val="22"/>
          <w:szCs w:val="22"/>
        </w:rPr>
        <w:t>S-ledamöterna anmälde följande avvikande ståndpunkt:</w:t>
      </w:r>
    </w:p>
    <w:p w14:paraId="524EB201" w14:textId="77777777" w:rsidR="00FF3B97" w:rsidRPr="00430803" w:rsidRDefault="00FF3B97" w:rsidP="00FF3B97">
      <w:pPr>
        <w:rPr>
          <w:sz w:val="22"/>
          <w:szCs w:val="22"/>
        </w:rPr>
      </w:pPr>
      <w:r w:rsidRPr="00430803">
        <w:rPr>
          <w:sz w:val="22"/>
          <w:szCs w:val="22"/>
        </w:rPr>
        <w:t>Regeringen ser positivt på ett ökat ansvarstagande från medlemsstaterna för att fasa ut fordon med höga utsläpp. Efterfrågan på dessa fordon påverkas i hög grad av nationella beslut, samtidigt som det är fordonstillverkarna som riskerar betydande böter om efterfrågan uteblir. Detta riskerar att miss</w:t>
      </w:r>
      <w:r>
        <w:rPr>
          <w:sz w:val="22"/>
          <w:szCs w:val="22"/>
        </w:rPr>
        <w:softHyphen/>
      </w:r>
      <w:r w:rsidRPr="00430803">
        <w:rPr>
          <w:sz w:val="22"/>
          <w:szCs w:val="22"/>
        </w:rPr>
        <w:t>gynna aktörer som har gått före i omställningen. Det är därför rimligt att även medlemsstaterna åläggs tydligare krav för att tillsammans med fordonsindustrin fasa ut fordon med höga utsläpp på ett ändamålsenligt sätt.</w:t>
      </w:r>
    </w:p>
    <w:p w14:paraId="300FB2F8" w14:textId="77777777" w:rsidR="00FF3B97" w:rsidRPr="00430803" w:rsidRDefault="00FF3B97" w:rsidP="00FF3B97">
      <w:pPr>
        <w:spacing w:line="276" w:lineRule="auto"/>
        <w:rPr>
          <w:sz w:val="22"/>
          <w:szCs w:val="22"/>
        </w:rPr>
      </w:pPr>
    </w:p>
    <w:p w14:paraId="6551AF6E" w14:textId="77777777" w:rsidR="00FF3B97" w:rsidRPr="00430803" w:rsidRDefault="00FF3B97" w:rsidP="00FF3B97">
      <w:pPr>
        <w:spacing w:line="276" w:lineRule="auto"/>
        <w:rPr>
          <w:sz w:val="22"/>
          <w:szCs w:val="22"/>
        </w:rPr>
      </w:pPr>
      <w:r w:rsidRPr="00430803">
        <w:rPr>
          <w:sz w:val="22"/>
          <w:szCs w:val="22"/>
        </w:rPr>
        <w:t>Regeringen anser att undantaget för företag med färre än 250 anställda inte har motiverats tillräckligt.</w:t>
      </w:r>
    </w:p>
    <w:p w14:paraId="09C3F8EA" w14:textId="77777777" w:rsidR="00FF3B97" w:rsidRPr="00430803" w:rsidRDefault="00FF3B97" w:rsidP="00FF3B97">
      <w:pPr>
        <w:spacing w:line="276" w:lineRule="auto"/>
        <w:rPr>
          <w:sz w:val="22"/>
          <w:szCs w:val="22"/>
        </w:rPr>
      </w:pPr>
    </w:p>
    <w:p w14:paraId="3E30D657" w14:textId="77777777" w:rsidR="00FF3B97" w:rsidRPr="00430803" w:rsidRDefault="00FF3B97" w:rsidP="00FF3B97">
      <w:pPr>
        <w:rPr>
          <w:sz w:val="22"/>
          <w:szCs w:val="22"/>
        </w:rPr>
      </w:pPr>
      <w:r w:rsidRPr="00430803">
        <w:rPr>
          <w:sz w:val="22"/>
          <w:szCs w:val="22"/>
        </w:rPr>
        <w:t>Regeringen ser inte tillräckliga skäl för att andelen fordon med låga utsläpp ska vara högre i vissa länder än i andra. Kommissionen har inte på ett övertygande sätt motiverat varför kravnivåerna ska skilja sig åt. Differentierade krav riskerar att snedvrida konkurrensen genom att ställa högre krav på vissa medlemsstater, däribland Sverige.</w:t>
      </w:r>
    </w:p>
    <w:p w14:paraId="729B9D52" w14:textId="77777777" w:rsidR="00FF3B97" w:rsidRPr="00430803" w:rsidRDefault="00FF3B97" w:rsidP="00FF3B97">
      <w:pPr>
        <w:spacing w:line="276" w:lineRule="auto"/>
        <w:rPr>
          <w:sz w:val="22"/>
          <w:szCs w:val="22"/>
        </w:rPr>
      </w:pPr>
    </w:p>
    <w:p w14:paraId="56EF4B33" w14:textId="77777777" w:rsidR="00FF3B97" w:rsidRPr="00430803" w:rsidRDefault="00FF3B97" w:rsidP="00FF3B97">
      <w:pPr>
        <w:rPr>
          <w:sz w:val="22"/>
          <w:szCs w:val="22"/>
        </w:rPr>
      </w:pPr>
      <w:r w:rsidRPr="00430803">
        <w:rPr>
          <w:sz w:val="22"/>
          <w:szCs w:val="22"/>
        </w:rPr>
        <w:t>Regeringens ambition är att företag ska konkurrera på lika villkor. Så är det tyvärr inte i dag. När det gäller införande av incitament med krav på EU-tillverkning är regeringens övergripande inställning att detta bör tillämpas först efter att andra åtgärder visat sig otillräckliga och då vara tidsbegränsade. De bör gälla inom noggrant definierade områden där EU har ett strategiskt högriskberoende eller där andra länder tydligt subventionerar industrin på ett sätt som undergräver konkurrensen på lika villkor. Dessutom bör de utformas på ett sätt som inte snedvrider konkurrensen på den inre marknaden, försämrar handelsrelationer med likasinnade partner eller leder till en administrativ börda. Vidare är det viktigt att incitament som införs utformas så att de gynnar föregångare i omställningen, stärker svensk industris konkurrenskraft samt gör det möjligt att ligga i framkant i omställningen till utsläppsfria och utsläppssnåla fordon.</w:t>
      </w:r>
    </w:p>
    <w:p w14:paraId="3524B979" w14:textId="77777777" w:rsidR="00FF3B97" w:rsidRPr="00430803" w:rsidRDefault="00FF3B97" w:rsidP="00FF3B97">
      <w:pPr>
        <w:tabs>
          <w:tab w:val="left" w:pos="1701"/>
        </w:tabs>
        <w:rPr>
          <w:b/>
          <w:bCs/>
          <w:color w:val="000000"/>
          <w:sz w:val="22"/>
          <w:szCs w:val="22"/>
        </w:rPr>
      </w:pPr>
    </w:p>
    <w:p w14:paraId="5CEC178B" w14:textId="77777777" w:rsidR="00FF3B97" w:rsidRPr="00430803" w:rsidRDefault="00FF3B97" w:rsidP="00FF3B97">
      <w:pPr>
        <w:tabs>
          <w:tab w:val="left" w:pos="1701"/>
        </w:tabs>
        <w:rPr>
          <w:b/>
          <w:bCs/>
          <w:color w:val="000000"/>
          <w:sz w:val="22"/>
          <w:szCs w:val="22"/>
        </w:rPr>
      </w:pPr>
      <w:r w:rsidRPr="00430803">
        <w:rPr>
          <w:b/>
          <w:bCs/>
          <w:color w:val="000000"/>
          <w:sz w:val="22"/>
          <w:szCs w:val="22"/>
        </w:rPr>
        <w:t>V-ledamoten anmälde följande avvikande ståndpunkt:</w:t>
      </w:r>
    </w:p>
    <w:p w14:paraId="68501F5D" w14:textId="77777777" w:rsidR="00FF3B97" w:rsidRPr="00430803" w:rsidRDefault="00FF3B97" w:rsidP="00FF3B97">
      <w:pPr>
        <w:tabs>
          <w:tab w:val="left" w:pos="1701"/>
        </w:tabs>
        <w:rPr>
          <w:color w:val="000000"/>
          <w:sz w:val="22"/>
          <w:szCs w:val="22"/>
        </w:rPr>
      </w:pPr>
      <w:r w:rsidRPr="00430803">
        <w:rPr>
          <w:color w:val="000000"/>
          <w:sz w:val="22"/>
          <w:szCs w:val="22"/>
        </w:rPr>
        <w:t>Vänsterpartiet ställer sig i det stora hela positivt till förslaget. Nuvarande utveckling inom den svenska transportsektorn går helt åt fel håll med historiskt stor utsläppsökning från vägtransporter under 2024 samtidigt som elektrifieringstakten stannat av i Sverige och nu är långsammast i Norden. Det är tvek</w:t>
      </w:r>
      <w:r>
        <w:rPr>
          <w:color w:val="000000"/>
          <w:sz w:val="22"/>
          <w:szCs w:val="22"/>
        </w:rPr>
        <w:softHyphen/>
      </w:r>
      <w:r w:rsidRPr="00430803">
        <w:rPr>
          <w:color w:val="000000"/>
          <w:sz w:val="22"/>
          <w:szCs w:val="22"/>
        </w:rPr>
        <w:t>samt att som regeringen gör att utmåla Sverige som ett föregångsland.</w:t>
      </w:r>
      <w:r>
        <w:rPr>
          <w:color w:val="000000"/>
          <w:sz w:val="22"/>
          <w:szCs w:val="22"/>
        </w:rPr>
        <w:t xml:space="preserve"> </w:t>
      </w:r>
      <w:r w:rsidRPr="00430803">
        <w:rPr>
          <w:color w:val="000000"/>
          <w:sz w:val="22"/>
          <w:szCs w:val="22"/>
        </w:rPr>
        <w:t>Vi anser att även tunga fordon borde inkluderas av förslaget.</w:t>
      </w:r>
      <w:r>
        <w:rPr>
          <w:color w:val="000000"/>
          <w:sz w:val="22"/>
          <w:szCs w:val="22"/>
        </w:rPr>
        <w:t xml:space="preserve"> </w:t>
      </w:r>
      <w:r w:rsidRPr="00430803">
        <w:rPr>
          <w:color w:val="000000"/>
          <w:sz w:val="22"/>
          <w:szCs w:val="22"/>
        </w:rPr>
        <w:t xml:space="preserve">Det är även viktigt att ställa krav/uppmana till väl utbyggd </w:t>
      </w:r>
      <w:proofErr w:type="spellStart"/>
      <w:r w:rsidRPr="00430803">
        <w:rPr>
          <w:color w:val="000000"/>
          <w:sz w:val="22"/>
          <w:szCs w:val="22"/>
        </w:rPr>
        <w:t>laddinfra</w:t>
      </w:r>
      <w:r>
        <w:rPr>
          <w:color w:val="000000"/>
          <w:sz w:val="22"/>
          <w:szCs w:val="22"/>
        </w:rPr>
        <w:softHyphen/>
      </w:r>
      <w:r w:rsidRPr="00430803">
        <w:rPr>
          <w:color w:val="000000"/>
          <w:sz w:val="22"/>
          <w:szCs w:val="22"/>
        </w:rPr>
        <w:t>struk</w:t>
      </w:r>
      <w:r>
        <w:rPr>
          <w:color w:val="000000"/>
          <w:sz w:val="22"/>
          <w:szCs w:val="22"/>
        </w:rPr>
        <w:softHyphen/>
      </w:r>
      <w:r w:rsidRPr="00430803">
        <w:rPr>
          <w:color w:val="000000"/>
          <w:sz w:val="22"/>
          <w:szCs w:val="22"/>
        </w:rPr>
        <w:t>tur</w:t>
      </w:r>
      <w:proofErr w:type="spellEnd"/>
      <w:r w:rsidRPr="00430803">
        <w:rPr>
          <w:color w:val="000000"/>
          <w:sz w:val="22"/>
          <w:szCs w:val="22"/>
        </w:rPr>
        <w:t>.</w:t>
      </w:r>
      <w:r>
        <w:rPr>
          <w:color w:val="000000"/>
          <w:sz w:val="22"/>
          <w:szCs w:val="22"/>
        </w:rPr>
        <w:t xml:space="preserve"> </w:t>
      </w:r>
      <w:r w:rsidRPr="00430803">
        <w:rPr>
          <w:color w:val="000000"/>
          <w:sz w:val="22"/>
          <w:szCs w:val="22"/>
        </w:rPr>
        <w:t>Fullt fokus bör ligga på elektrifiering, inte ”</w:t>
      </w:r>
      <w:proofErr w:type="spellStart"/>
      <w:r w:rsidRPr="00430803">
        <w:rPr>
          <w:color w:val="000000"/>
          <w:sz w:val="22"/>
          <w:szCs w:val="22"/>
        </w:rPr>
        <w:t>low</w:t>
      </w:r>
      <w:proofErr w:type="spellEnd"/>
      <w:r w:rsidRPr="00430803">
        <w:rPr>
          <w:color w:val="000000"/>
          <w:sz w:val="22"/>
          <w:szCs w:val="22"/>
        </w:rPr>
        <w:t xml:space="preserve">-emission </w:t>
      </w:r>
      <w:proofErr w:type="spellStart"/>
      <w:r w:rsidRPr="00430803">
        <w:rPr>
          <w:color w:val="000000"/>
          <w:sz w:val="22"/>
          <w:szCs w:val="22"/>
        </w:rPr>
        <w:t>vehicles</w:t>
      </w:r>
      <w:proofErr w:type="spellEnd"/>
      <w:r w:rsidRPr="00430803">
        <w:rPr>
          <w:color w:val="000000"/>
          <w:sz w:val="22"/>
          <w:szCs w:val="22"/>
        </w:rPr>
        <w:t>”.</w:t>
      </w:r>
    </w:p>
    <w:p w14:paraId="64D013E4" w14:textId="77777777" w:rsidR="00FF3B97" w:rsidRPr="00430803" w:rsidRDefault="00FF3B97" w:rsidP="00FF3B97">
      <w:pPr>
        <w:tabs>
          <w:tab w:val="left" w:pos="1701"/>
        </w:tabs>
        <w:rPr>
          <w:color w:val="000000"/>
          <w:sz w:val="22"/>
          <w:szCs w:val="22"/>
        </w:rPr>
      </w:pPr>
    </w:p>
    <w:p w14:paraId="1D97FB41" w14:textId="77777777" w:rsidR="00FF3B97" w:rsidRPr="00430803" w:rsidRDefault="00FF3B97" w:rsidP="00FF3B97">
      <w:pPr>
        <w:tabs>
          <w:tab w:val="left" w:pos="1701"/>
        </w:tabs>
        <w:rPr>
          <w:b/>
          <w:bCs/>
          <w:color w:val="000000"/>
          <w:sz w:val="22"/>
          <w:szCs w:val="22"/>
        </w:rPr>
      </w:pPr>
      <w:r w:rsidRPr="00430803">
        <w:rPr>
          <w:b/>
          <w:bCs/>
          <w:color w:val="000000"/>
          <w:sz w:val="22"/>
          <w:szCs w:val="22"/>
        </w:rPr>
        <w:t>C-ledamoten anmälde följande avvikande ståndpunkt:</w:t>
      </w:r>
    </w:p>
    <w:p w14:paraId="6A8EB5E4" w14:textId="77777777" w:rsidR="00FF3B97" w:rsidRPr="002D4764" w:rsidRDefault="00FF3B97" w:rsidP="00FF3B97">
      <w:pPr>
        <w:rPr>
          <w:sz w:val="22"/>
          <w:szCs w:val="22"/>
        </w:rPr>
      </w:pPr>
      <w:r w:rsidRPr="002D4764">
        <w:rPr>
          <w:sz w:val="22"/>
          <w:szCs w:val="22"/>
        </w:rPr>
        <w:t xml:space="preserve">Regeringen delar kommissionens slutsats att marknadsetableringen av nollutsläppsfordon går för långsamt i delar av EU och att omställningen av EU:s transportsektor behöver påskyndas. Regeringen ser emellertid </w:t>
      </w:r>
      <w:r w:rsidRPr="002D4764">
        <w:rPr>
          <w:strike/>
          <w:sz w:val="22"/>
          <w:szCs w:val="22"/>
        </w:rPr>
        <w:t xml:space="preserve">stora </w:t>
      </w:r>
      <w:r w:rsidRPr="002D4764">
        <w:rPr>
          <w:color w:val="FF0000"/>
          <w:sz w:val="22"/>
          <w:szCs w:val="22"/>
        </w:rPr>
        <w:t>vissa</w:t>
      </w:r>
      <w:r>
        <w:rPr>
          <w:sz w:val="22"/>
          <w:szCs w:val="22"/>
        </w:rPr>
        <w:t xml:space="preserve"> </w:t>
      </w:r>
      <w:r w:rsidRPr="002D4764">
        <w:rPr>
          <w:sz w:val="22"/>
          <w:szCs w:val="22"/>
        </w:rPr>
        <w:t xml:space="preserve">svårigheter med förslaget.  </w:t>
      </w:r>
    </w:p>
    <w:p w14:paraId="7FE4DE64" w14:textId="77777777" w:rsidR="00FF3B97" w:rsidRPr="002D4764" w:rsidRDefault="00FF3B97" w:rsidP="00FF3B97">
      <w:pPr>
        <w:rPr>
          <w:sz w:val="22"/>
          <w:szCs w:val="22"/>
        </w:rPr>
      </w:pPr>
      <w:r w:rsidRPr="00430803">
        <w:rPr>
          <w:sz w:val="22"/>
          <w:szCs w:val="22"/>
        </w:rPr>
        <w:t> </w:t>
      </w:r>
    </w:p>
    <w:p w14:paraId="0A34981E" w14:textId="77777777" w:rsidR="00FF3B97" w:rsidRPr="00973C19" w:rsidRDefault="00FF3B97" w:rsidP="00FF3B97">
      <w:pPr>
        <w:rPr>
          <w:sz w:val="22"/>
          <w:szCs w:val="22"/>
        </w:rPr>
      </w:pPr>
      <w:r w:rsidRPr="002D4764">
        <w:rPr>
          <w:sz w:val="22"/>
          <w:szCs w:val="22"/>
        </w:rPr>
        <w:t xml:space="preserve">Regeringen konstaterar att det finns flera styrmedel och mål på EU-nivå som syftar till att minska EU:s utsläpp av växthusgaser, inklusive från vägtrafiken.  Regeringen ifrågasätter ytterligare bindande nationella mål om andelen nyregistrerade utsläppsfria och utsläppssnåla fordon, </w:t>
      </w:r>
      <w:r w:rsidRPr="002D4764">
        <w:rPr>
          <w:strike/>
          <w:sz w:val="22"/>
          <w:szCs w:val="22"/>
        </w:rPr>
        <w:t xml:space="preserve">då dessa riskerar att öka kostnaderna för att nå EU:s klimatmål och missgynna länder som har gått före i omställningen. </w:t>
      </w:r>
      <w:r w:rsidRPr="002D4764">
        <w:rPr>
          <w:color w:val="FF0000"/>
          <w:sz w:val="22"/>
          <w:szCs w:val="22"/>
        </w:rPr>
        <w:t xml:space="preserve">men ser i stället tydligare krav på uppföljning, nationella planer och standardiserade scenarion som lämpliga åtgärder. Det vore också välkommet med ett tydliggörande av att kraftfulla sanktioner mot medlemsstater som inte lever upp till sina åtaganden kommer utdömas.  </w:t>
      </w:r>
    </w:p>
    <w:p w14:paraId="1EBC7F0F" w14:textId="77777777" w:rsidR="00FF3B97" w:rsidRPr="002D4764" w:rsidRDefault="00FF3B97" w:rsidP="00FF3B97">
      <w:pPr>
        <w:rPr>
          <w:sz w:val="22"/>
          <w:szCs w:val="22"/>
        </w:rPr>
      </w:pPr>
    </w:p>
    <w:p w14:paraId="406312DA" w14:textId="77777777" w:rsidR="00FF3B97" w:rsidRPr="002D4764" w:rsidRDefault="00FF3B97" w:rsidP="00FF3B97">
      <w:pPr>
        <w:rPr>
          <w:sz w:val="22"/>
          <w:szCs w:val="22"/>
        </w:rPr>
      </w:pPr>
      <w:r w:rsidRPr="002D4764">
        <w:rPr>
          <w:sz w:val="22"/>
          <w:szCs w:val="22"/>
        </w:rPr>
        <w:t>Vad gäller införande av incitament med krav på EU-tillverkning är regeringens övergripande inställ</w:t>
      </w:r>
      <w:r>
        <w:rPr>
          <w:sz w:val="22"/>
          <w:szCs w:val="22"/>
        </w:rPr>
        <w:softHyphen/>
      </w:r>
      <w:r w:rsidRPr="002D4764">
        <w:rPr>
          <w:sz w:val="22"/>
          <w:szCs w:val="22"/>
        </w:rPr>
        <w:t>ning att detta bör tillämpas som en åtgärd först efter att</w:t>
      </w:r>
      <w:r>
        <w:rPr>
          <w:sz w:val="22"/>
          <w:szCs w:val="22"/>
        </w:rPr>
        <w:t xml:space="preserve"> </w:t>
      </w:r>
      <w:r w:rsidRPr="002D4764">
        <w:rPr>
          <w:sz w:val="22"/>
          <w:szCs w:val="22"/>
        </w:rPr>
        <w:t>andra visat sig otillräckliga och då vara tids</w:t>
      </w:r>
      <w:r>
        <w:rPr>
          <w:sz w:val="22"/>
          <w:szCs w:val="22"/>
        </w:rPr>
        <w:softHyphen/>
      </w:r>
      <w:r w:rsidRPr="002D4764">
        <w:rPr>
          <w:sz w:val="22"/>
          <w:szCs w:val="22"/>
        </w:rPr>
        <w:t>begränsade. De bör gälla inom noggrant definierade områden där EU har ett strategiskt högrisk</w:t>
      </w:r>
      <w:r>
        <w:rPr>
          <w:sz w:val="22"/>
          <w:szCs w:val="22"/>
        </w:rPr>
        <w:softHyphen/>
      </w:r>
      <w:r w:rsidRPr="002D4764">
        <w:rPr>
          <w:sz w:val="22"/>
          <w:szCs w:val="22"/>
        </w:rPr>
        <w:t xml:space="preserve">beroende och utformas på ett sätt som inte snedvrider konkurrensen på den inre marknaden, </w:t>
      </w:r>
    </w:p>
    <w:p w14:paraId="33D71C13" w14:textId="77777777" w:rsidR="00FF3B97" w:rsidRPr="002D4764" w:rsidRDefault="00FF3B97" w:rsidP="00FF3B97">
      <w:pPr>
        <w:rPr>
          <w:sz w:val="22"/>
          <w:szCs w:val="22"/>
        </w:rPr>
      </w:pPr>
      <w:r>
        <w:rPr>
          <w:sz w:val="22"/>
          <w:szCs w:val="22"/>
        </w:rPr>
        <w:t>f</w:t>
      </w:r>
      <w:r w:rsidRPr="002D4764">
        <w:rPr>
          <w:sz w:val="22"/>
          <w:szCs w:val="22"/>
        </w:rPr>
        <w:t>ör</w:t>
      </w:r>
      <w:r>
        <w:rPr>
          <w:sz w:val="22"/>
          <w:szCs w:val="22"/>
        </w:rPr>
        <w:softHyphen/>
      </w:r>
      <w:r w:rsidRPr="002D4764">
        <w:rPr>
          <w:sz w:val="22"/>
          <w:szCs w:val="22"/>
        </w:rPr>
        <w:t>säm</w:t>
      </w:r>
      <w:r>
        <w:rPr>
          <w:sz w:val="22"/>
          <w:szCs w:val="22"/>
        </w:rPr>
        <w:softHyphen/>
      </w:r>
      <w:r w:rsidRPr="002D4764">
        <w:rPr>
          <w:sz w:val="22"/>
          <w:szCs w:val="22"/>
        </w:rPr>
        <w:t xml:space="preserve">rar handelsrelationer med likasinnade partners eller leder till en administrativ börda. Vidare är det viktigt att incitament som införs utformas så att det gynnar föregångare i omställningen och gynnar svensk </w:t>
      </w:r>
      <w:r w:rsidRPr="002D4764">
        <w:rPr>
          <w:sz w:val="22"/>
          <w:szCs w:val="22"/>
        </w:rPr>
        <w:lastRenderedPageBreak/>
        <w:t xml:space="preserve">industris konkurrenskraft liksom gör det möjligt att ligga i framkant i omställningen till </w:t>
      </w:r>
    </w:p>
    <w:p w14:paraId="5E5CC770" w14:textId="77777777" w:rsidR="00FF3B97" w:rsidRPr="002D4764" w:rsidRDefault="00FF3B97" w:rsidP="00FF3B97">
      <w:pPr>
        <w:rPr>
          <w:sz w:val="22"/>
          <w:szCs w:val="22"/>
        </w:rPr>
      </w:pPr>
      <w:r w:rsidRPr="002D4764">
        <w:rPr>
          <w:sz w:val="22"/>
          <w:szCs w:val="22"/>
        </w:rPr>
        <w:t xml:space="preserve">utsläppsfria och utsläppssnåla fordon. </w:t>
      </w:r>
    </w:p>
    <w:p w14:paraId="285BF8EB" w14:textId="77777777" w:rsidR="00FF3B97" w:rsidRPr="002D4764" w:rsidRDefault="00FF3B97" w:rsidP="00FF3B97">
      <w:pPr>
        <w:rPr>
          <w:sz w:val="22"/>
          <w:szCs w:val="22"/>
        </w:rPr>
      </w:pPr>
    </w:p>
    <w:p w14:paraId="6B69120E" w14:textId="77777777" w:rsidR="00FF3B97" w:rsidRPr="002D4764" w:rsidRDefault="00FF3B97" w:rsidP="00FF3B97">
      <w:pPr>
        <w:rPr>
          <w:strike/>
          <w:sz w:val="22"/>
          <w:szCs w:val="22"/>
        </w:rPr>
      </w:pPr>
      <w:r w:rsidRPr="002D4764">
        <w:rPr>
          <w:strike/>
          <w:sz w:val="22"/>
          <w:szCs w:val="22"/>
        </w:rPr>
        <w:t xml:space="preserve">Regeringen konstaterar att förslagets konsekvensanalys saknar bland annat beräkningar på effekter på olika delar av transportmarknaden, exempelvis för transportköpare och fordonsindustri. Vidare att det är nödvändigt med klargöranden i en rad frågor i förslaget. </w:t>
      </w:r>
    </w:p>
    <w:p w14:paraId="38E69640" w14:textId="77777777" w:rsidR="00FF3B97" w:rsidRPr="002D4764" w:rsidRDefault="00FF3B97" w:rsidP="00FF3B97">
      <w:pPr>
        <w:rPr>
          <w:sz w:val="22"/>
          <w:szCs w:val="22"/>
        </w:rPr>
      </w:pPr>
    </w:p>
    <w:p w14:paraId="011EF623" w14:textId="77777777" w:rsidR="00FF3B97" w:rsidRPr="002D4764" w:rsidRDefault="00FF3B97" w:rsidP="00FF3B97">
      <w:pPr>
        <w:rPr>
          <w:sz w:val="22"/>
          <w:szCs w:val="22"/>
        </w:rPr>
      </w:pPr>
      <w:r w:rsidRPr="002D4764">
        <w:rPr>
          <w:sz w:val="22"/>
          <w:szCs w:val="22"/>
        </w:rPr>
        <w:t xml:space="preserve">Det är en prioritering för regeringen att företagens regelbörda ska minska. Nya eller ändrade regler bör vara tydliga både för att de ska vara enkla för företagen att följa och för myndigheterna att tillämpa och följa upp. Överreglering och onödiga krav på företag bör undvikas i enlighet med regeringens </w:t>
      </w:r>
    </w:p>
    <w:p w14:paraId="1BD54AE0" w14:textId="77777777" w:rsidR="00FF3B97" w:rsidRPr="002D4764" w:rsidRDefault="00FF3B97" w:rsidP="00FF3B97">
      <w:pPr>
        <w:rPr>
          <w:sz w:val="22"/>
          <w:szCs w:val="22"/>
        </w:rPr>
      </w:pPr>
      <w:r w:rsidRPr="002D4764">
        <w:rPr>
          <w:sz w:val="22"/>
          <w:szCs w:val="22"/>
        </w:rPr>
        <w:t xml:space="preserve">förenklingsagenda. </w:t>
      </w:r>
    </w:p>
    <w:p w14:paraId="60A622A7" w14:textId="77777777" w:rsidR="00FF3B97" w:rsidRPr="002D4764" w:rsidRDefault="00FF3B97" w:rsidP="00FF3B97">
      <w:pPr>
        <w:rPr>
          <w:sz w:val="22"/>
          <w:szCs w:val="22"/>
        </w:rPr>
      </w:pPr>
    </w:p>
    <w:p w14:paraId="608C5D9C" w14:textId="77777777" w:rsidR="00FF3B97" w:rsidRPr="002D4764" w:rsidRDefault="00FF3B97" w:rsidP="00FF3B97">
      <w:pPr>
        <w:rPr>
          <w:sz w:val="22"/>
          <w:szCs w:val="22"/>
        </w:rPr>
      </w:pPr>
      <w:r w:rsidRPr="002D4764">
        <w:rPr>
          <w:sz w:val="22"/>
          <w:szCs w:val="22"/>
        </w:rPr>
        <w:t xml:space="preserve">Vidare avser regeringen att efterlysa klargöranden kring hur förordningens bestämmelse om ekonomiskt stöd till företagsfordon förhåller sig till skatteområdet, bland annat vad gäller rättslig grund. Regeringen är principiellt emot ökad harmonisering av skatter på EU-nivå, det gäller i synnerhet på området för direkt skatt. Nyttan av att ha harmoniserade regler måste i varje enskilt fall vägas mot bl.a. den inskränkning av medlemsstaternas möjligheter att införa och utforma egna nationella skatteregler som en harmonisering medför.  </w:t>
      </w:r>
    </w:p>
    <w:p w14:paraId="03F01247" w14:textId="77777777" w:rsidR="00FF3B97" w:rsidRPr="002D4764" w:rsidRDefault="00FF3B97" w:rsidP="00FF3B97">
      <w:pPr>
        <w:rPr>
          <w:sz w:val="22"/>
          <w:szCs w:val="22"/>
        </w:rPr>
      </w:pPr>
    </w:p>
    <w:p w14:paraId="2BF9D0C9" w14:textId="77777777" w:rsidR="00FF3B97" w:rsidRDefault="00FF3B97" w:rsidP="00FF3B97">
      <w:pPr>
        <w:rPr>
          <w:sz w:val="22"/>
          <w:szCs w:val="22"/>
        </w:rPr>
      </w:pPr>
      <w:r w:rsidRPr="002D4764">
        <w:rPr>
          <w:sz w:val="22"/>
          <w:szCs w:val="22"/>
        </w:rPr>
        <w:t xml:space="preserve">Regeringen avser att verka för ett </w:t>
      </w:r>
      <w:proofErr w:type="spellStart"/>
      <w:r w:rsidRPr="002D4764">
        <w:rPr>
          <w:sz w:val="22"/>
          <w:szCs w:val="22"/>
        </w:rPr>
        <w:t>EU-regelverk</w:t>
      </w:r>
      <w:proofErr w:type="spellEnd"/>
      <w:r w:rsidRPr="002D4764">
        <w:rPr>
          <w:sz w:val="22"/>
          <w:szCs w:val="22"/>
        </w:rPr>
        <w:t xml:space="preserve"> som bidrar till industrins konkurrenskraft, samhälls</w:t>
      </w:r>
      <w:r>
        <w:rPr>
          <w:sz w:val="22"/>
          <w:szCs w:val="22"/>
        </w:rPr>
        <w:softHyphen/>
      </w:r>
      <w:r w:rsidRPr="002D4764">
        <w:rPr>
          <w:sz w:val="22"/>
          <w:szCs w:val="22"/>
        </w:rPr>
        <w:t>ekonomisk effektivitet, flexibilitet och teknikneutralitet. Regler bör vara träffsäkra och inte medföra onödiga administrativa bördor för företag och myndigheter. Utifrån ett offentligt</w:t>
      </w:r>
      <w:r>
        <w:rPr>
          <w:sz w:val="22"/>
          <w:szCs w:val="22"/>
        </w:rPr>
        <w:t xml:space="preserve"> </w:t>
      </w:r>
      <w:r w:rsidRPr="002D4764">
        <w:rPr>
          <w:sz w:val="22"/>
          <w:szCs w:val="22"/>
        </w:rPr>
        <w:t xml:space="preserve">finansiellt perspektiv ska effekterna vara noga balanserade och hållbara även på sikt. </w:t>
      </w:r>
      <w:r w:rsidRPr="002D4764">
        <w:rPr>
          <w:strike/>
          <w:sz w:val="22"/>
          <w:szCs w:val="22"/>
        </w:rPr>
        <w:t>Regeringen kan inte se att förslaget i dess nuvarande utformning sammantaget lever upp till dessa kriterier.</w:t>
      </w:r>
    </w:p>
    <w:p w14:paraId="29CB8231" w14:textId="77777777" w:rsidR="00FF3B97" w:rsidRPr="00430803" w:rsidRDefault="00FF3B97" w:rsidP="00FF3B97">
      <w:pPr>
        <w:rPr>
          <w:sz w:val="22"/>
          <w:szCs w:val="22"/>
        </w:rPr>
      </w:pPr>
    </w:p>
    <w:p w14:paraId="7F4E5D1A" w14:textId="77777777" w:rsidR="00FF3B97" w:rsidRPr="00430803" w:rsidRDefault="00FF3B97" w:rsidP="00FF3B97">
      <w:pPr>
        <w:tabs>
          <w:tab w:val="left" w:pos="1701"/>
        </w:tabs>
        <w:rPr>
          <w:b/>
          <w:bCs/>
          <w:color w:val="000000"/>
          <w:sz w:val="22"/>
          <w:szCs w:val="22"/>
        </w:rPr>
      </w:pPr>
      <w:r w:rsidRPr="00430803">
        <w:rPr>
          <w:b/>
          <w:bCs/>
          <w:color w:val="000000"/>
          <w:sz w:val="22"/>
          <w:szCs w:val="22"/>
        </w:rPr>
        <w:t>MP-ledamoten anmälde följande avvikande ståndpunkt:</w:t>
      </w:r>
    </w:p>
    <w:bookmarkEnd w:id="4"/>
    <w:p w14:paraId="7C569D56" w14:textId="77777777" w:rsidR="00FF3B97" w:rsidRPr="00430803" w:rsidRDefault="00FF3B97" w:rsidP="00FF3B97">
      <w:pPr>
        <w:rPr>
          <w:sz w:val="22"/>
          <w:szCs w:val="22"/>
        </w:rPr>
      </w:pPr>
      <w:r w:rsidRPr="00430803">
        <w:rPr>
          <w:sz w:val="22"/>
          <w:szCs w:val="22"/>
        </w:rPr>
        <w:t>Regeringen delar kommissionens slutsats att marknadsetableringen av nollutsläppsfordon går för långsamt i delar av EU och att omställningen av EU:s transportsektor behöver påskyndas.</w:t>
      </w:r>
      <w:r w:rsidRPr="00430803">
        <w:rPr>
          <w:sz w:val="22"/>
          <w:szCs w:val="22"/>
        </w:rPr>
        <w:br/>
        <w:t> </w:t>
      </w:r>
    </w:p>
    <w:p w14:paraId="21DEE5DA" w14:textId="77777777" w:rsidR="00FF3B97" w:rsidRPr="00430803" w:rsidRDefault="00FF3B97" w:rsidP="00FF3B97">
      <w:pPr>
        <w:rPr>
          <w:color w:val="FF0000"/>
          <w:sz w:val="22"/>
          <w:szCs w:val="22"/>
        </w:rPr>
      </w:pPr>
      <w:r w:rsidRPr="00430803">
        <w:rPr>
          <w:sz w:val="22"/>
          <w:szCs w:val="22"/>
        </w:rPr>
        <w:t xml:space="preserve">Regeringen konstaterar att det finns flera styrmedel och mål på EU-nivå som syftar till att minska EU:s utsläpp av växthusgaser, inklusive från vägtrafiken. </w:t>
      </w:r>
      <w:r w:rsidRPr="00430803">
        <w:rPr>
          <w:color w:val="FF0000"/>
          <w:sz w:val="22"/>
          <w:szCs w:val="22"/>
        </w:rPr>
        <w:t>Regeringen anser att bindande nationella mål om andelen nyregistrerade utsläppsfria och utsläppssnåla fordon kan ge styrkraft och öka tydligheten vilket kan förenkla för företagen, ge långsiktighet för tillverkare och underlätta för myndigheter att följa upp. </w:t>
      </w:r>
    </w:p>
    <w:p w14:paraId="7F24AE8A" w14:textId="77777777" w:rsidR="00FF3B97" w:rsidRPr="00430803" w:rsidRDefault="00FF3B97" w:rsidP="00FF3B97">
      <w:pPr>
        <w:rPr>
          <w:strike/>
          <w:color w:val="FF0000"/>
          <w:sz w:val="22"/>
          <w:szCs w:val="22"/>
        </w:rPr>
      </w:pPr>
      <w:r w:rsidRPr="00430803">
        <w:rPr>
          <w:strike/>
          <w:sz w:val="22"/>
          <w:szCs w:val="22"/>
        </w:rPr>
        <w:br/>
        <w:t>Regeringen ser emellertid stora svårigheter med förslaget. Regeringen konstaterar att det finns flera styrmedel och mål på EU-nivå som syftar till att minska EU:s utsläpp av växthusgaser, inklusive från vägtrafiken. Regeringen ifrågasätter ytterligare bindande nationella mål om andelen nyregistrerade utsläppsfria och utsläppssnåla fordon, då dessa riskerar att öka kostnaderna för att nå EU:s klimatmål och missgynna länder som har gått före i omställningen.</w:t>
      </w:r>
    </w:p>
    <w:p w14:paraId="3D48D5E0" w14:textId="77777777" w:rsidR="00FF3B97" w:rsidRPr="00430803" w:rsidRDefault="00FF3B97" w:rsidP="00FF3B97">
      <w:pPr>
        <w:rPr>
          <w:sz w:val="22"/>
          <w:szCs w:val="22"/>
        </w:rPr>
      </w:pPr>
      <w:r w:rsidRPr="00430803">
        <w:rPr>
          <w:sz w:val="22"/>
          <w:szCs w:val="22"/>
        </w:rPr>
        <w:br/>
        <w:t>Vad gäller införande av incitament med krav på EU-tillverkning är regeringens övergripande inställ</w:t>
      </w:r>
      <w:r>
        <w:rPr>
          <w:sz w:val="22"/>
          <w:szCs w:val="22"/>
        </w:rPr>
        <w:softHyphen/>
      </w:r>
      <w:r w:rsidRPr="00430803">
        <w:rPr>
          <w:sz w:val="22"/>
          <w:szCs w:val="22"/>
        </w:rPr>
        <w:t>ning att detta bör tillämpas som en åtgärd först efter att andra visat sig otillräckliga och då vara tids</w:t>
      </w:r>
      <w:r>
        <w:rPr>
          <w:sz w:val="22"/>
          <w:szCs w:val="22"/>
        </w:rPr>
        <w:softHyphen/>
      </w:r>
      <w:r w:rsidRPr="00430803">
        <w:rPr>
          <w:sz w:val="22"/>
          <w:szCs w:val="22"/>
        </w:rPr>
        <w:t>begränsade. De bör gälla inom noggrant definierade områden där EU har ett strategiskt högrisk</w:t>
      </w:r>
      <w:r>
        <w:rPr>
          <w:sz w:val="22"/>
          <w:szCs w:val="22"/>
        </w:rPr>
        <w:softHyphen/>
      </w:r>
      <w:r w:rsidRPr="00430803">
        <w:rPr>
          <w:sz w:val="22"/>
          <w:szCs w:val="22"/>
        </w:rPr>
        <w:t>beroende och utformas på ett sätt som inte snedvrider konkurrensen på den inre marknaden, försämrar handels</w:t>
      </w:r>
      <w:r>
        <w:rPr>
          <w:sz w:val="22"/>
          <w:szCs w:val="22"/>
        </w:rPr>
        <w:softHyphen/>
      </w:r>
      <w:r w:rsidRPr="00430803">
        <w:rPr>
          <w:sz w:val="22"/>
          <w:szCs w:val="22"/>
        </w:rPr>
        <w:t>relationer med likasinnade partners eller leder till en administrativ börda. Vidare är det viktigt att incitament som införs utformas så att det gynnar föregångare i omställningen och gynnar svensk industris konkurrenskraft liksom gör det möjligt att ligga i framkant i omställningen till utsläppsfria och utsläppssnåla fordon. </w:t>
      </w:r>
    </w:p>
    <w:p w14:paraId="2E41C206" w14:textId="77777777" w:rsidR="00FF3B97" w:rsidRPr="00430803" w:rsidRDefault="00FF3B97" w:rsidP="00FF3B97">
      <w:pPr>
        <w:rPr>
          <w:sz w:val="22"/>
          <w:szCs w:val="22"/>
        </w:rPr>
      </w:pPr>
      <w:r w:rsidRPr="00430803">
        <w:rPr>
          <w:sz w:val="22"/>
          <w:szCs w:val="22"/>
        </w:rPr>
        <w:br/>
        <w:t>Regeringen konstaterar att förslagets konsekvensanalys saknar bland annat beräkningar på effekter på olika delar av transportmarknaden, exempelvis för transportköpare och fordonsindustri. Vidare att det är nödvändigt med klargöranden i en rad frågor i förslaget. Det är en prioritering för regeringen att företagens regelbörda ska minska. Nya eller ändrade regler bör vara tydliga både för att de ska vara enkla för företagen att följa och för myndigheterna att tillämpa och följa upp.</w:t>
      </w:r>
    </w:p>
    <w:p w14:paraId="2BBD3D3E" w14:textId="77777777" w:rsidR="00FF3B97" w:rsidRPr="00430803" w:rsidRDefault="00FF3B97" w:rsidP="00FF3B97">
      <w:pPr>
        <w:rPr>
          <w:strike/>
          <w:sz w:val="22"/>
          <w:szCs w:val="22"/>
        </w:rPr>
      </w:pPr>
      <w:r w:rsidRPr="00430803">
        <w:rPr>
          <w:sz w:val="22"/>
          <w:szCs w:val="22"/>
        </w:rPr>
        <w:br/>
        <w:t>Överreglering och onödiga krav på företag bör undvikas i enlighet med regeringens förenklings</w:t>
      </w:r>
      <w:r>
        <w:rPr>
          <w:sz w:val="22"/>
          <w:szCs w:val="22"/>
        </w:rPr>
        <w:softHyphen/>
      </w:r>
      <w:r w:rsidRPr="00430803">
        <w:rPr>
          <w:sz w:val="22"/>
          <w:szCs w:val="22"/>
        </w:rPr>
        <w:t xml:space="preserve">agenda. Vidare avser regeringen att efterlysa klargöranden kring hur förordningens bestämmelse om ekonomiskt stöd till företagsfordon förhåller sig till skatteområdet. </w:t>
      </w:r>
      <w:r w:rsidRPr="00430803">
        <w:rPr>
          <w:strike/>
          <w:sz w:val="22"/>
          <w:szCs w:val="22"/>
        </w:rPr>
        <w:t xml:space="preserve">bland annat vad gäller rättslig grund. Regeringen är principiellt emot ökad harmonisering av skatter på EU-nivå, det gäller i synnerhet på området för direkt </w:t>
      </w:r>
      <w:r w:rsidRPr="00430803">
        <w:rPr>
          <w:strike/>
          <w:sz w:val="22"/>
          <w:szCs w:val="22"/>
        </w:rPr>
        <w:lastRenderedPageBreak/>
        <w:t>skatt. Nyttan av att ha harmoniserade regler måste i varje enskilt fall vägas mot bl.a. den inskränkning av medlemsstaternas möjligheter att införa och utforma egna nationella skatteregler som en harmonisering medför.</w:t>
      </w:r>
    </w:p>
    <w:p w14:paraId="15E33DEE" w14:textId="77777777" w:rsidR="00FF3B97" w:rsidRPr="00430803" w:rsidRDefault="00FF3B97" w:rsidP="00FF3B97">
      <w:pPr>
        <w:rPr>
          <w:sz w:val="22"/>
          <w:szCs w:val="22"/>
        </w:rPr>
      </w:pPr>
      <w:r w:rsidRPr="00430803">
        <w:rPr>
          <w:sz w:val="22"/>
          <w:szCs w:val="22"/>
        </w:rPr>
        <w:br/>
        <w:t xml:space="preserve">Regeringen avser att verka för ett </w:t>
      </w:r>
      <w:proofErr w:type="spellStart"/>
      <w:r w:rsidRPr="00430803">
        <w:rPr>
          <w:sz w:val="22"/>
          <w:szCs w:val="22"/>
        </w:rPr>
        <w:t>EU-regelverk</w:t>
      </w:r>
      <w:proofErr w:type="spellEnd"/>
      <w:r w:rsidRPr="00430803">
        <w:rPr>
          <w:sz w:val="22"/>
          <w:szCs w:val="22"/>
        </w:rPr>
        <w:t xml:space="preserve"> som bidrar till industrins konkurrenskraft, samhälls</w:t>
      </w:r>
      <w:r>
        <w:rPr>
          <w:sz w:val="22"/>
          <w:szCs w:val="22"/>
        </w:rPr>
        <w:softHyphen/>
      </w:r>
      <w:r w:rsidRPr="00430803">
        <w:rPr>
          <w:sz w:val="22"/>
          <w:szCs w:val="22"/>
        </w:rPr>
        <w:t xml:space="preserve">ekonomisk effektivitet, flexibilitet och teknikneutralitet. Regler bör vara träffsäkra och inte medföra onödiga administrativa bördor för företag och myndigheter. Utifrån ett offentligt finansiellt perspektiv ska effekterna vara noga balanserade och hållbara även på sikt. </w:t>
      </w:r>
      <w:r w:rsidRPr="00430803">
        <w:rPr>
          <w:strike/>
          <w:sz w:val="22"/>
          <w:szCs w:val="22"/>
        </w:rPr>
        <w:t>Regeringen kan inte se att förslaget i dess nuvarande utformning sammantaget lever upp till dessa kriterier.</w:t>
      </w:r>
    </w:p>
    <w:p w14:paraId="49CB9519" w14:textId="77777777" w:rsidR="00FF3B97" w:rsidRPr="00430803" w:rsidRDefault="00FF3B97" w:rsidP="00FF3B97">
      <w:pPr>
        <w:rPr>
          <w:sz w:val="22"/>
          <w:szCs w:val="22"/>
        </w:rPr>
      </w:pPr>
    </w:p>
    <w:p w14:paraId="2223BE6B" w14:textId="77777777" w:rsidR="00FF3B97" w:rsidRPr="001D788E" w:rsidRDefault="00FF3B97" w:rsidP="00FF3B97">
      <w:pPr>
        <w:tabs>
          <w:tab w:val="left" w:pos="1701"/>
        </w:tabs>
        <w:rPr>
          <w:b/>
          <w:bCs/>
          <w:color w:val="000000"/>
          <w:sz w:val="22"/>
          <w:szCs w:val="22"/>
        </w:rPr>
      </w:pPr>
    </w:p>
    <w:p w14:paraId="58C81956" w14:textId="68F6C156" w:rsidR="00FF3B97" w:rsidRPr="00885BCB" w:rsidRDefault="00FF3B97" w:rsidP="00987069">
      <w:pPr>
        <w:tabs>
          <w:tab w:val="left" w:pos="142"/>
          <w:tab w:val="left" w:pos="7655"/>
        </w:tabs>
        <w:ind w:right="-568"/>
        <w:rPr>
          <w:sz w:val="22"/>
          <w:szCs w:val="22"/>
        </w:rPr>
      </w:pPr>
    </w:p>
    <w:sectPr w:rsidR="00FF3B97" w:rsidRPr="00885BCB" w:rsidSect="00CC5952">
      <w:pgSz w:w="11906" w:h="16838" w:code="9"/>
      <w:pgMar w:top="567" w:right="1134" w:bottom="567" w:left="1134"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CEDF06" w14:textId="77777777" w:rsidR="009E0D7F" w:rsidRDefault="009E0D7F">
      <w:r>
        <w:separator/>
      </w:r>
    </w:p>
  </w:endnote>
  <w:endnote w:type="continuationSeparator" w:id="0">
    <w:p w14:paraId="0A53B22D" w14:textId="77777777" w:rsidR="009E0D7F" w:rsidRDefault="009E0D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OrigGarmnd BT">
    <w:charset w:val="00"/>
    <w:family w:val="roman"/>
    <w:pitch w:val="variable"/>
    <w:sig w:usb0="00000087" w:usb1="00000000" w:usb2="00000000" w:usb3="00000000" w:csb0="0000001B"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6587DD" w14:textId="77777777" w:rsidR="0065168B" w:rsidRDefault="0065168B">
    <w:pPr>
      <w:pStyle w:val="Sidfot"/>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4945A7">
      <w:rPr>
        <w:rStyle w:val="Sidnummer"/>
        <w:noProof/>
      </w:rPr>
      <w:t>4</w:t>
    </w:r>
    <w:r>
      <w:rPr>
        <w:rStyle w:val="Sidnummer"/>
      </w:rPr>
      <w:fldChar w:fldCharType="end"/>
    </w:r>
  </w:p>
  <w:p w14:paraId="5D19DFC2" w14:textId="77777777" w:rsidR="0065168B" w:rsidRDefault="0065168B">
    <w:pPr>
      <w:pStyle w:val="Sidfo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9C649B" w14:textId="77777777" w:rsidR="0065168B" w:rsidRDefault="0065168B">
    <w:pPr>
      <w:pStyle w:val="Sidfot"/>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102F93">
      <w:rPr>
        <w:rStyle w:val="Sidnummer"/>
        <w:noProof/>
      </w:rPr>
      <w:t>4</w:t>
    </w:r>
    <w:r>
      <w:rPr>
        <w:rStyle w:val="Sidnummer"/>
      </w:rPr>
      <w:fldChar w:fldCharType="end"/>
    </w:r>
  </w:p>
  <w:p w14:paraId="78CC6B84" w14:textId="77777777" w:rsidR="0065168B" w:rsidRDefault="0065168B">
    <w:pPr>
      <w:pStyle w:val="Sidfo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67C0DE" w14:textId="77777777" w:rsidR="009E0D7F" w:rsidRDefault="009E0D7F">
      <w:r>
        <w:separator/>
      </w:r>
    </w:p>
  </w:footnote>
  <w:footnote w:type="continuationSeparator" w:id="0">
    <w:p w14:paraId="2B829888" w14:textId="77777777" w:rsidR="009E0D7F" w:rsidRDefault="009E0D7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E5E7B2" w14:textId="097B716B" w:rsidR="00B260A5" w:rsidRDefault="00B260A5">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161E05" w14:textId="278A8E22" w:rsidR="00B260A5" w:rsidRDefault="00B260A5">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EA7E85" w14:textId="76EAC4BD" w:rsidR="00B260A5" w:rsidRDefault="00B260A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6786FEA4"/>
    <w:lvl w:ilvl="0">
      <w:start w:val="1"/>
      <w:numFmt w:val="decimal"/>
      <w:lvlText w:val="%1."/>
      <w:lvlJc w:val="left"/>
      <w:pPr>
        <w:tabs>
          <w:tab w:val="num" w:pos="643"/>
        </w:tabs>
        <w:ind w:left="643" w:hanging="360"/>
      </w:pPr>
    </w:lvl>
  </w:abstractNum>
  <w:abstractNum w:abstractNumId="1" w15:restartNumberingAfterBreak="0">
    <w:nsid w:val="0E0E737C"/>
    <w:multiLevelType w:val="hybridMultilevel"/>
    <w:tmpl w:val="52CE1FA0"/>
    <w:lvl w:ilvl="0" w:tplc="C17422EE">
      <w:start w:val="5"/>
      <w:numFmt w:val="bullet"/>
      <w:lvlText w:val=""/>
      <w:lvlJc w:val="left"/>
      <w:pPr>
        <w:ind w:left="720" w:hanging="360"/>
      </w:pPr>
      <w:rPr>
        <w:rFonts w:ascii="Wingdings" w:eastAsia="Times New Roman" w:hAnsi="Wingdings"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109C759A"/>
    <w:multiLevelType w:val="hybridMultilevel"/>
    <w:tmpl w:val="FE9E99E8"/>
    <w:lvl w:ilvl="0" w:tplc="4D6819F4">
      <w:start w:val="5"/>
      <w:numFmt w:val="bullet"/>
      <w:lvlText w:val=""/>
      <w:lvlJc w:val="left"/>
      <w:pPr>
        <w:ind w:left="720" w:hanging="360"/>
      </w:pPr>
      <w:rPr>
        <w:rFonts w:ascii="Wingdings" w:eastAsia="Times New Roman" w:hAnsi="Wingdings"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493E2094"/>
    <w:multiLevelType w:val="hybridMultilevel"/>
    <w:tmpl w:val="E4D0ACA0"/>
    <w:lvl w:ilvl="0" w:tplc="2420371E">
      <w:start w:val="1"/>
      <w:numFmt w:val="decimal"/>
      <w:lvlText w:val="%1."/>
      <w:lvlJc w:val="left"/>
      <w:pPr>
        <w:ind w:left="1778" w:hanging="360"/>
      </w:pPr>
      <w:rPr>
        <w:b/>
        <w:bCs/>
      </w:rPr>
    </w:lvl>
    <w:lvl w:ilvl="1" w:tplc="041D0019" w:tentative="1">
      <w:start w:val="1"/>
      <w:numFmt w:val="lowerLetter"/>
      <w:lvlText w:val="%2."/>
      <w:lvlJc w:val="left"/>
      <w:pPr>
        <w:ind w:left="2466" w:hanging="360"/>
      </w:pPr>
    </w:lvl>
    <w:lvl w:ilvl="2" w:tplc="041D001B" w:tentative="1">
      <w:start w:val="1"/>
      <w:numFmt w:val="lowerRoman"/>
      <w:lvlText w:val="%3."/>
      <w:lvlJc w:val="right"/>
      <w:pPr>
        <w:ind w:left="3186" w:hanging="180"/>
      </w:pPr>
    </w:lvl>
    <w:lvl w:ilvl="3" w:tplc="041D000F" w:tentative="1">
      <w:start w:val="1"/>
      <w:numFmt w:val="decimal"/>
      <w:lvlText w:val="%4."/>
      <w:lvlJc w:val="left"/>
      <w:pPr>
        <w:ind w:left="3906" w:hanging="360"/>
      </w:pPr>
    </w:lvl>
    <w:lvl w:ilvl="4" w:tplc="041D0019" w:tentative="1">
      <w:start w:val="1"/>
      <w:numFmt w:val="lowerLetter"/>
      <w:lvlText w:val="%5."/>
      <w:lvlJc w:val="left"/>
      <w:pPr>
        <w:ind w:left="4626" w:hanging="360"/>
      </w:pPr>
    </w:lvl>
    <w:lvl w:ilvl="5" w:tplc="041D001B" w:tentative="1">
      <w:start w:val="1"/>
      <w:numFmt w:val="lowerRoman"/>
      <w:lvlText w:val="%6."/>
      <w:lvlJc w:val="right"/>
      <w:pPr>
        <w:ind w:left="5346" w:hanging="180"/>
      </w:pPr>
    </w:lvl>
    <w:lvl w:ilvl="6" w:tplc="041D000F" w:tentative="1">
      <w:start w:val="1"/>
      <w:numFmt w:val="decimal"/>
      <w:lvlText w:val="%7."/>
      <w:lvlJc w:val="left"/>
      <w:pPr>
        <w:ind w:left="6066" w:hanging="360"/>
      </w:pPr>
    </w:lvl>
    <w:lvl w:ilvl="7" w:tplc="041D0019" w:tentative="1">
      <w:start w:val="1"/>
      <w:numFmt w:val="lowerLetter"/>
      <w:lvlText w:val="%8."/>
      <w:lvlJc w:val="left"/>
      <w:pPr>
        <w:ind w:left="6786" w:hanging="360"/>
      </w:pPr>
    </w:lvl>
    <w:lvl w:ilvl="8" w:tplc="041D001B" w:tentative="1">
      <w:start w:val="1"/>
      <w:numFmt w:val="lowerRoman"/>
      <w:lvlText w:val="%9."/>
      <w:lvlJc w:val="right"/>
      <w:pPr>
        <w:ind w:left="7506" w:hanging="180"/>
      </w:pPr>
    </w:lvl>
  </w:abstractNum>
  <w:num w:numId="1" w16cid:durableId="955722489">
    <w:abstractNumId w:val="0"/>
  </w:num>
  <w:num w:numId="2" w16cid:durableId="515537121">
    <w:abstractNumId w:val="1"/>
  </w:num>
  <w:num w:numId="3" w16cid:durableId="1760523404">
    <w:abstractNumId w:val="2"/>
  </w:num>
  <w:num w:numId="4" w16cid:durableId="162399850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7FF8"/>
    <w:rsid w:val="00007222"/>
    <w:rsid w:val="00022E0C"/>
    <w:rsid w:val="00027A71"/>
    <w:rsid w:val="000310B4"/>
    <w:rsid w:val="00033928"/>
    <w:rsid w:val="000340CE"/>
    <w:rsid w:val="0003479D"/>
    <w:rsid w:val="00034F00"/>
    <w:rsid w:val="0003552F"/>
    <w:rsid w:val="00040A3C"/>
    <w:rsid w:val="00041991"/>
    <w:rsid w:val="000459DE"/>
    <w:rsid w:val="000467A5"/>
    <w:rsid w:val="0005329B"/>
    <w:rsid w:val="000604E3"/>
    <w:rsid w:val="00061437"/>
    <w:rsid w:val="00064523"/>
    <w:rsid w:val="00064A53"/>
    <w:rsid w:val="00070A5C"/>
    <w:rsid w:val="00071FBC"/>
    <w:rsid w:val="0007265A"/>
    <w:rsid w:val="00075001"/>
    <w:rsid w:val="00076BDD"/>
    <w:rsid w:val="0008187D"/>
    <w:rsid w:val="00086A67"/>
    <w:rsid w:val="00087ADB"/>
    <w:rsid w:val="00091EA6"/>
    <w:rsid w:val="000A29E4"/>
    <w:rsid w:val="000C512B"/>
    <w:rsid w:val="000D4425"/>
    <w:rsid w:val="000E402E"/>
    <w:rsid w:val="000E777E"/>
    <w:rsid w:val="000F1B6F"/>
    <w:rsid w:val="000F6792"/>
    <w:rsid w:val="000F7521"/>
    <w:rsid w:val="000F7D9B"/>
    <w:rsid w:val="00102D5B"/>
    <w:rsid w:val="00102F93"/>
    <w:rsid w:val="001107C9"/>
    <w:rsid w:val="00111773"/>
    <w:rsid w:val="001201A1"/>
    <w:rsid w:val="001238B9"/>
    <w:rsid w:val="00136BAF"/>
    <w:rsid w:val="0014421B"/>
    <w:rsid w:val="00151D3F"/>
    <w:rsid w:val="00154537"/>
    <w:rsid w:val="001576B4"/>
    <w:rsid w:val="00157C48"/>
    <w:rsid w:val="00157E3A"/>
    <w:rsid w:val="00161710"/>
    <w:rsid w:val="00164491"/>
    <w:rsid w:val="0016531F"/>
    <w:rsid w:val="00165402"/>
    <w:rsid w:val="001701BF"/>
    <w:rsid w:val="001709AE"/>
    <w:rsid w:val="00171C59"/>
    <w:rsid w:val="00172561"/>
    <w:rsid w:val="001765EB"/>
    <w:rsid w:val="00176F71"/>
    <w:rsid w:val="00177FF8"/>
    <w:rsid w:val="001806D9"/>
    <w:rsid w:val="00182A27"/>
    <w:rsid w:val="00183F5A"/>
    <w:rsid w:val="0018420E"/>
    <w:rsid w:val="00190448"/>
    <w:rsid w:val="00190D5B"/>
    <w:rsid w:val="00194DBF"/>
    <w:rsid w:val="001A198D"/>
    <w:rsid w:val="001A35A0"/>
    <w:rsid w:val="001D3FD1"/>
    <w:rsid w:val="001D7100"/>
    <w:rsid w:val="001D7BA2"/>
    <w:rsid w:val="001E1F27"/>
    <w:rsid w:val="001F0044"/>
    <w:rsid w:val="001F3F30"/>
    <w:rsid w:val="001F641B"/>
    <w:rsid w:val="00200F8B"/>
    <w:rsid w:val="0021176A"/>
    <w:rsid w:val="00212A8D"/>
    <w:rsid w:val="00214162"/>
    <w:rsid w:val="00216C70"/>
    <w:rsid w:val="0022280B"/>
    <w:rsid w:val="002241EF"/>
    <w:rsid w:val="0023053D"/>
    <w:rsid w:val="00231475"/>
    <w:rsid w:val="002320D7"/>
    <w:rsid w:val="0023528F"/>
    <w:rsid w:val="002378CC"/>
    <w:rsid w:val="00240F68"/>
    <w:rsid w:val="00243C44"/>
    <w:rsid w:val="0025203B"/>
    <w:rsid w:val="00254C5A"/>
    <w:rsid w:val="0025725D"/>
    <w:rsid w:val="002625E6"/>
    <w:rsid w:val="00264381"/>
    <w:rsid w:val="00267A73"/>
    <w:rsid w:val="00276D36"/>
    <w:rsid w:val="002830F4"/>
    <w:rsid w:val="00286C79"/>
    <w:rsid w:val="00287223"/>
    <w:rsid w:val="002968EE"/>
    <w:rsid w:val="002A14AC"/>
    <w:rsid w:val="002A3C5F"/>
    <w:rsid w:val="002B3A62"/>
    <w:rsid w:val="002C1D92"/>
    <w:rsid w:val="002C2D78"/>
    <w:rsid w:val="002C3A21"/>
    <w:rsid w:val="002C5261"/>
    <w:rsid w:val="002C5FED"/>
    <w:rsid w:val="002D06F9"/>
    <w:rsid w:val="002D20B8"/>
    <w:rsid w:val="002D5CC4"/>
    <w:rsid w:val="002E536D"/>
    <w:rsid w:val="002F25FD"/>
    <w:rsid w:val="002F3C22"/>
    <w:rsid w:val="00302EBE"/>
    <w:rsid w:val="00305501"/>
    <w:rsid w:val="003100F5"/>
    <w:rsid w:val="00311886"/>
    <w:rsid w:val="003127B4"/>
    <w:rsid w:val="003220D7"/>
    <w:rsid w:val="00322167"/>
    <w:rsid w:val="00335837"/>
    <w:rsid w:val="00335938"/>
    <w:rsid w:val="00342CC6"/>
    <w:rsid w:val="003443ED"/>
    <w:rsid w:val="0035205C"/>
    <w:rsid w:val="00374911"/>
    <w:rsid w:val="00374D2C"/>
    <w:rsid w:val="00381298"/>
    <w:rsid w:val="00384217"/>
    <w:rsid w:val="0038725A"/>
    <w:rsid w:val="00387440"/>
    <w:rsid w:val="003941CA"/>
    <w:rsid w:val="00395EBD"/>
    <w:rsid w:val="00396766"/>
    <w:rsid w:val="003A006F"/>
    <w:rsid w:val="003A2D61"/>
    <w:rsid w:val="003B009D"/>
    <w:rsid w:val="003B57EC"/>
    <w:rsid w:val="003B6681"/>
    <w:rsid w:val="003B70D3"/>
    <w:rsid w:val="003D6448"/>
    <w:rsid w:val="003E21B4"/>
    <w:rsid w:val="003E2D8F"/>
    <w:rsid w:val="003E2DA5"/>
    <w:rsid w:val="003E346B"/>
    <w:rsid w:val="003E370A"/>
    <w:rsid w:val="003E6695"/>
    <w:rsid w:val="003F5018"/>
    <w:rsid w:val="003F6C58"/>
    <w:rsid w:val="003F7963"/>
    <w:rsid w:val="0040271E"/>
    <w:rsid w:val="00402A6F"/>
    <w:rsid w:val="00405162"/>
    <w:rsid w:val="004072D7"/>
    <w:rsid w:val="00416E51"/>
    <w:rsid w:val="00417CF8"/>
    <w:rsid w:val="00420D39"/>
    <w:rsid w:val="00430F4B"/>
    <w:rsid w:val="004310CA"/>
    <w:rsid w:val="00440E5D"/>
    <w:rsid w:val="00451DB7"/>
    <w:rsid w:val="00461BF1"/>
    <w:rsid w:val="00463E6E"/>
    <w:rsid w:val="00464559"/>
    <w:rsid w:val="00467848"/>
    <w:rsid w:val="00470F4B"/>
    <w:rsid w:val="004763AE"/>
    <w:rsid w:val="0047654D"/>
    <w:rsid w:val="00481A80"/>
    <w:rsid w:val="00481AE3"/>
    <w:rsid w:val="00482D9A"/>
    <w:rsid w:val="00485C5B"/>
    <w:rsid w:val="004945A7"/>
    <w:rsid w:val="00496312"/>
    <w:rsid w:val="004A1D01"/>
    <w:rsid w:val="004A5400"/>
    <w:rsid w:val="004A7C15"/>
    <w:rsid w:val="004B1919"/>
    <w:rsid w:val="004B1E7E"/>
    <w:rsid w:val="004C2710"/>
    <w:rsid w:val="004C58F4"/>
    <w:rsid w:val="004D031E"/>
    <w:rsid w:val="004D6725"/>
    <w:rsid w:val="004E030E"/>
    <w:rsid w:val="004E0E27"/>
    <w:rsid w:val="004E4C8B"/>
    <w:rsid w:val="004E7DCE"/>
    <w:rsid w:val="004F734E"/>
    <w:rsid w:val="00501F97"/>
    <w:rsid w:val="00505A58"/>
    <w:rsid w:val="005118EF"/>
    <w:rsid w:val="005119DB"/>
    <w:rsid w:val="00512799"/>
    <w:rsid w:val="0051377A"/>
    <w:rsid w:val="00513BEE"/>
    <w:rsid w:val="00515AC5"/>
    <w:rsid w:val="00523D80"/>
    <w:rsid w:val="005249C1"/>
    <w:rsid w:val="00530BD4"/>
    <w:rsid w:val="0055441A"/>
    <w:rsid w:val="005654CA"/>
    <w:rsid w:val="00573E17"/>
    <w:rsid w:val="00573F9E"/>
    <w:rsid w:val="00575332"/>
    <w:rsid w:val="005855D5"/>
    <w:rsid w:val="005957E5"/>
    <w:rsid w:val="005A3E8B"/>
    <w:rsid w:val="005B0CFF"/>
    <w:rsid w:val="005B1B2C"/>
    <w:rsid w:val="005C2D05"/>
    <w:rsid w:val="005D2E63"/>
    <w:rsid w:val="005D7C2B"/>
    <w:rsid w:val="005E2592"/>
    <w:rsid w:val="005E5543"/>
    <w:rsid w:val="005E6A1F"/>
    <w:rsid w:val="005F6C39"/>
    <w:rsid w:val="005F6E22"/>
    <w:rsid w:val="0060083A"/>
    <w:rsid w:val="00603450"/>
    <w:rsid w:val="006064AF"/>
    <w:rsid w:val="006135A6"/>
    <w:rsid w:val="00621937"/>
    <w:rsid w:val="006227E2"/>
    <w:rsid w:val="00623CB2"/>
    <w:rsid w:val="006241B5"/>
    <w:rsid w:val="00624DF2"/>
    <w:rsid w:val="00626575"/>
    <w:rsid w:val="00631728"/>
    <w:rsid w:val="00632A02"/>
    <w:rsid w:val="00635CA6"/>
    <w:rsid w:val="00640EEA"/>
    <w:rsid w:val="0064109C"/>
    <w:rsid w:val="00646730"/>
    <w:rsid w:val="00647558"/>
    <w:rsid w:val="006505C8"/>
    <w:rsid w:val="0065168B"/>
    <w:rsid w:val="00657FD1"/>
    <w:rsid w:val="0066010F"/>
    <w:rsid w:val="00675F6F"/>
    <w:rsid w:val="00694BE5"/>
    <w:rsid w:val="0069597E"/>
    <w:rsid w:val="006A49EA"/>
    <w:rsid w:val="006A4F51"/>
    <w:rsid w:val="006A63A7"/>
    <w:rsid w:val="006B11A4"/>
    <w:rsid w:val="006C1EB7"/>
    <w:rsid w:val="006C66B9"/>
    <w:rsid w:val="006D05CF"/>
    <w:rsid w:val="006D312E"/>
    <w:rsid w:val="006D37C2"/>
    <w:rsid w:val="006D415C"/>
    <w:rsid w:val="006D4530"/>
    <w:rsid w:val="006D5F8F"/>
    <w:rsid w:val="006E15D9"/>
    <w:rsid w:val="006F4672"/>
    <w:rsid w:val="007027D6"/>
    <w:rsid w:val="00716686"/>
    <w:rsid w:val="007176EA"/>
    <w:rsid w:val="00721C53"/>
    <w:rsid w:val="007236A5"/>
    <w:rsid w:val="007238FF"/>
    <w:rsid w:val="007368BE"/>
    <w:rsid w:val="00740391"/>
    <w:rsid w:val="007453FF"/>
    <w:rsid w:val="007515B2"/>
    <w:rsid w:val="00751E41"/>
    <w:rsid w:val="00751FA0"/>
    <w:rsid w:val="00752EBB"/>
    <w:rsid w:val="00754C4A"/>
    <w:rsid w:val="007555BE"/>
    <w:rsid w:val="00762508"/>
    <w:rsid w:val="00764DCA"/>
    <w:rsid w:val="007719E4"/>
    <w:rsid w:val="00783165"/>
    <w:rsid w:val="00784409"/>
    <w:rsid w:val="00785BE7"/>
    <w:rsid w:val="00796426"/>
    <w:rsid w:val="00797A27"/>
    <w:rsid w:val="007A1132"/>
    <w:rsid w:val="007B1F72"/>
    <w:rsid w:val="007B26F0"/>
    <w:rsid w:val="007B60B1"/>
    <w:rsid w:val="007C286F"/>
    <w:rsid w:val="007E14E2"/>
    <w:rsid w:val="007F12BB"/>
    <w:rsid w:val="007F7A91"/>
    <w:rsid w:val="00800F79"/>
    <w:rsid w:val="008032FE"/>
    <w:rsid w:val="008072FF"/>
    <w:rsid w:val="00811DD4"/>
    <w:rsid w:val="008124A2"/>
    <w:rsid w:val="00821792"/>
    <w:rsid w:val="00821BA4"/>
    <w:rsid w:val="00822A2F"/>
    <w:rsid w:val="00834E22"/>
    <w:rsid w:val="0083607A"/>
    <w:rsid w:val="0084464A"/>
    <w:rsid w:val="008458B4"/>
    <w:rsid w:val="008504EB"/>
    <w:rsid w:val="00856389"/>
    <w:rsid w:val="00865092"/>
    <w:rsid w:val="00865593"/>
    <w:rsid w:val="00865C85"/>
    <w:rsid w:val="008856C5"/>
    <w:rsid w:val="00885BCB"/>
    <w:rsid w:val="00886349"/>
    <w:rsid w:val="0089370A"/>
    <w:rsid w:val="00894936"/>
    <w:rsid w:val="0089673E"/>
    <w:rsid w:val="00897784"/>
    <w:rsid w:val="008A28BD"/>
    <w:rsid w:val="008A2C1B"/>
    <w:rsid w:val="008B5472"/>
    <w:rsid w:val="008B5D35"/>
    <w:rsid w:val="008B7CC5"/>
    <w:rsid w:val="008C0FEE"/>
    <w:rsid w:val="008C2D5B"/>
    <w:rsid w:val="008D1260"/>
    <w:rsid w:val="008D692B"/>
    <w:rsid w:val="008D6CA6"/>
    <w:rsid w:val="008D7C53"/>
    <w:rsid w:val="008E1864"/>
    <w:rsid w:val="008E6B40"/>
    <w:rsid w:val="008F4883"/>
    <w:rsid w:val="008F4D6D"/>
    <w:rsid w:val="00903989"/>
    <w:rsid w:val="00910C8E"/>
    <w:rsid w:val="00911B90"/>
    <w:rsid w:val="009123AE"/>
    <w:rsid w:val="0091283E"/>
    <w:rsid w:val="0091377F"/>
    <w:rsid w:val="00914C38"/>
    <w:rsid w:val="00914E9E"/>
    <w:rsid w:val="00921E40"/>
    <w:rsid w:val="009222A6"/>
    <w:rsid w:val="00922EB0"/>
    <w:rsid w:val="00931E92"/>
    <w:rsid w:val="009334A9"/>
    <w:rsid w:val="009339E5"/>
    <w:rsid w:val="009442D4"/>
    <w:rsid w:val="00952893"/>
    <w:rsid w:val="00952D48"/>
    <w:rsid w:val="00955CA2"/>
    <w:rsid w:val="00957490"/>
    <w:rsid w:val="0096516B"/>
    <w:rsid w:val="009653D4"/>
    <w:rsid w:val="009802CA"/>
    <w:rsid w:val="00980A86"/>
    <w:rsid w:val="009823FA"/>
    <w:rsid w:val="009843D0"/>
    <w:rsid w:val="00987069"/>
    <w:rsid w:val="00994906"/>
    <w:rsid w:val="009A0C25"/>
    <w:rsid w:val="009B0833"/>
    <w:rsid w:val="009B0A47"/>
    <w:rsid w:val="009B1CDF"/>
    <w:rsid w:val="009B1EEE"/>
    <w:rsid w:val="009B38A7"/>
    <w:rsid w:val="009B45EF"/>
    <w:rsid w:val="009B5CCC"/>
    <w:rsid w:val="009C0C9D"/>
    <w:rsid w:val="009D2985"/>
    <w:rsid w:val="009D3626"/>
    <w:rsid w:val="009D4B23"/>
    <w:rsid w:val="009D4D1A"/>
    <w:rsid w:val="009D6236"/>
    <w:rsid w:val="009E0D7F"/>
    <w:rsid w:val="009E2FEF"/>
    <w:rsid w:val="009E3810"/>
    <w:rsid w:val="009F1689"/>
    <w:rsid w:val="009F36F0"/>
    <w:rsid w:val="00A03943"/>
    <w:rsid w:val="00A04AA9"/>
    <w:rsid w:val="00A0583C"/>
    <w:rsid w:val="00A0740D"/>
    <w:rsid w:val="00A10EBF"/>
    <w:rsid w:val="00A1694A"/>
    <w:rsid w:val="00A2390B"/>
    <w:rsid w:val="00A25410"/>
    <w:rsid w:val="00A258BE"/>
    <w:rsid w:val="00A25D52"/>
    <w:rsid w:val="00A34130"/>
    <w:rsid w:val="00A375CF"/>
    <w:rsid w:val="00A37731"/>
    <w:rsid w:val="00A50952"/>
    <w:rsid w:val="00A51307"/>
    <w:rsid w:val="00A645AD"/>
    <w:rsid w:val="00A64CA0"/>
    <w:rsid w:val="00A6580E"/>
    <w:rsid w:val="00A65C53"/>
    <w:rsid w:val="00A67622"/>
    <w:rsid w:val="00A702BD"/>
    <w:rsid w:val="00A71AF0"/>
    <w:rsid w:val="00A746E4"/>
    <w:rsid w:val="00A77913"/>
    <w:rsid w:val="00A83ACB"/>
    <w:rsid w:val="00A846AA"/>
    <w:rsid w:val="00A86BF9"/>
    <w:rsid w:val="00A941DB"/>
    <w:rsid w:val="00A942DB"/>
    <w:rsid w:val="00A953AD"/>
    <w:rsid w:val="00AA1A3B"/>
    <w:rsid w:val="00AB1421"/>
    <w:rsid w:val="00AB2883"/>
    <w:rsid w:val="00AC0C85"/>
    <w:rsid w:val="00AD2143"/>
    <w:rsid w:val="00AD2B50"/>
    <w:rsid w:val="00AD4D95"/>
    <w:rsid w:val="00AD78E7"/>
    <w:rsid w:val="00AE0071"/>
    <w:rsid w:val="00AE6FBC"/>
    <w:rsid w:val="00AF00D1"/>
    <w:rsid w:val="00AF70B0"/>
    <w:rsid w:val="00B02783"/>
    <w:rsid w:val="00B0296A"/>
    <w:rsid w:val="00B03D1F"/>
    <w:rsid w:val="00B04E15"/>
    <w:rsid w:val="00B05E6F"/>
    <w:rsid w:val="00B10BE1"/>
    <w:rsid w:val="00B16183"/>
    <w:rsid w:val="00B16C18"/>
    <w:rsid w:val="00B17E2D"/>
    <w:rsid w:val="00B22F3B"/>
    <w:rsid w:val="00B24B9D"/>
    <w:rsid w:val="00B260A5"/>
    <w:rsid w:val="00B26D29"/>
    <w:rsid w:val="00B3182D"/>
    <w:rsid w:val="00B323CB"/>
    <w:rsid w:val="00B33DC4"/>
    <w:rsid w:val="00B35D41"/>
    <w:rsid w:val="00B40F4D"/>
    <w:rsid w:val="00B419CA"/>
    <w:rsid w:val="00B52C1D"/>
    <w:rsid w:val="00B54A57"/>
    <w:rsid w:val="00B5691D"/>
    <w:rsid w:val="00B579F1"/>
    <w:rsid w:val="00B62905"/>
    <w:rsid w:val="00B664F7"/>
    <w:rsid w:val="00B7289B"/>
    <w:rsid w:val="00B77A5F"/>
    <w:rsid w:val="00B80318"/>
    <w:rsid w:val="00B83B89"/>
    <w:rsid w:val="00B86868"/>
    <w:rsid w:val="00B916EB"/>
    <w:rsid w:val="00B92FE4"/>
    <w:rsid w:val="00B96E81"/>
    <w:rsid w:val="00BA305B"/>
    <w:rsid w:val="00BA4937"/>
    <w:rsid w:val="00BA55CE"/>
    <w:rsid w:val="00BB34FC"/>
    <w:rsid w:val="00BB375E"/>
    <w:rsid w:val="00BB59A8"/>
    <w:rsid w:val="00BB5D88"/>
    <w:rsid w:val="00BB7941"/>
    <w:rsid w:val="00BC03D5"/>
    <w:rsid w:val="00BD374B"/>
    <w:rsid w:val="00BE1EBF"/>
    <w:rsid w:val="00BE333D"/>
    <w:rsid w:val="00BE4824"/>
    <w:rsid w:val="00BE4890"/>
    <w:rsid w:val="00BE7A1B"/>
    <w:rsid w:val="00BF0D09"/>
    <w:rsid w:val="00BF17F3"/>
    <w:rsid w:val="00C013F6"/>
    <w:rsid w:val="00C0421C"/>
    <w:rsid w:val="00C11E5F"/>
    <w:rsid w:val="00C20B9F"/>
    <w:rsid w:val="00C20F78"/>
    <w:rsid w:val="00C22E5F"/>
    <w:rsid w:val="00C26F83"/>
    <w:rsid w:val="00C27A17"/>
    <w:rsid w:val="00C367C6"/>
    <w:rsid w:val="00C465CB"/>
    <w:rsid w:val="00C55553"/>
    <w:rsid w:val="00C65F27"/>
    <w:rsid w:val="00C6697A"/>
    <w:rsid w:val="00C674DC"/>
    <w:rsid w:val="00C80EBD"/>
    <w:rsid w:val="00C84A9D"/>
    <w:rsid w:val="00C97BFE"/>
    <w:rsid w:val="00CA0AAD"/>
    <w:rsid w:val="00CA60EE"/>
    <w:rsid w:val="00CA677B"/>
    <w:rsid w:val="00CA75B8"/>
    <w:rsid w:val="00CB2E80"/>
    <w:rsid w:val="00CB34A6"/>
    <w:rsid w:val="00CB5973"/>
    <w:rsid w:val="00CB71B9"/>
    <w:rsid w:val="00CC11FC"/>
    <w:rsid w:val="00CC5952"/>
    <w:rsid w:val="00CC6057"/>
    <w:rsid w:val="00CD3D31"/>
    <w:rsid w:val="00CE0E61"/>
    <w:rsid w:val="00CE3494"/>
    <w:rsid w:val="00CE39E2"/>
    <w:rsid w:val="00CE6ED5"/>
    <w:rsid w:val="00CF0661"/>
    <w:rsid w:val="00CF0B50"/>
    <w:rsid w:val="00CF4403"/>
    <w:rsid w:val="00CF7EA9"/>
    <w:rsid w:val="00D0483C"/>
    <w:rsid w:val="00D048DB"/>
    <w:rsid w:val="00D06FDE"/>
    <w:rsid w:val="00D11582"/>
    <w:rsid w:val="00D11D2D"/>
    <w:rsid w:val="00D139CC"/>
    <w:rsid w:val="00D1794C"/>
    <w:rsid w:val="00D27454"/>
    <w:rsid w:val="00D27A57"/>
    <w:rsid w:val="00D27BCE"/>
    <w:rsid w:val="00D303F8"/>
    <w:rsid w:val="00D30A97"/>
    <w:rsid w:val="00D46465"/>
    <w:rsid w:val="00D5250E"/>
    <w:rsid w:val="00D5772E"/>
    <w:rsid w:val="00D60FBE"/>
    <w:rsid w:val="00D72821"/>
    <w:rsid w:val="00D7301B"/>
    <w:rsid w:val="00D75A18"/>
    <w:rsid w:val="00D830E6"/>
    <w:rsid w:val="00D83818"/>
    <w:rsid w:val="00D846CD"/>
    <w:rsid w:val="00D87D66"/>
    <w:rsid w:val="00D919F2"/>
    <w:rsid w:val="00D94F64"/>
    <w:rsid w:val="00D95C10"/>
    <w:rsid w:val="00DA2753"/>
    <w:rsid w:val="00DA2C47"/>
    <w:rsid w:val="00DA34F3"/>
    <w:rsid w:val="00DA4FA3"/>
    <w:rsid w:val="00DA5AAC"/>
    <w:rsid w:val="00DB1D54"/>
    <w:rsid w:val="00DB491C"/>
    <w:rsid w:val="00DC305F"/>
    <w:rsid w:val="00DC46BF"/>
    <w:rsid w:val="00DC48A8"/>
    <w:rsid w:val="00DC7CE4"/>
    <w:rsid w:val="00DD06D6"/>
    <w:rsid w:val="00DD7DD7"/>
    <w:rsid w:val="00DE45E6"/>
    <w:rsid w:val="00DF1920"/>
    <w:rsid w:val="00DF2A5B"/>
    <w:rsid w:val="00DF4E44"/>
    <w:rsid w:val="00DF69C9"/>
    <w:rsid w:val="00E15090"/>
    <w:rsid w:val="00E1579E"/>
    <w:rsid w:val="00E20F9E"/>
    <w:rsid w:val="00E21ED8"/>
    <w:rsid w:val="00E2386B"/>
    <w:rsid w:val="00E32CDB"/>
    <w:rsid w:val="00E43C72"/>
    <w:rsid w:val="00E44E30"/>
    <w:rsid w:val="00E47577"/>
    <w:rsid w:val="00E53E73"/>
    <w:rsid w:val="00E5426C"/>
    <w:rsid w:val="00E54E79"/>
    <w:rsid w:val="00E60AE8"/>
    <w:rsid w:val="00E937E1"/>
    <w:rsid w:val="00E97B98"/>
    <w:rsid w:val="00EA5C1E"/>
    <w:rsid w:val="00EB321F"/>
    <w:rsid w:val="00EB5441"/>
    <w:rsid w:val="00EB5801"/>
    <w:rsid w:val="00EC1B9A"/>
    <w:rsid w:val="00EC74C5"/>
    <w:rsid w:val="00EC7E9B"/>
    <w:rsid w:val="00EE0BF7"/>
    <w:rsid w:val="00EE43DC"/>
    <w:rsid w:val="00EE6E7B"/>
    <w:rsid w:val="00EF1B0A"/>
    <w:rsid w:val="00EF4ADF"/>
    <w:rsid w:val="00EF4B6A"/>
    <w:rsid w:val="00F06942"/>
    <w:rsid w:val="00F13B23"/>
    <w:rsid w:val="00F143DB"/>
    <w:rsid w:val="00F152D4"/>
    <w:rsid w:val="00F25AFF"/>
    <w:rsid w:val="00F31840"/>
    <w:rsid w:val="00F367F0"/>
    <w:rsid w:val="00F52E1E"/>
    <w:rsid w:val="00F54469"/>
    <w:rsid w:val="00F54B7B"/>
    <w:rsid w:val="00F6549A"/>
    <w:rsid w:val="00F65F54"/>
    <w:rsid w:val="00F66FF9"/>
    <w:rsid w:val="00F73CB8"/>
    <w:rsid w:val="00F73D67"/>
    <w:rsid w:val="00F73D97"/>
    <w:rsid w:val="00F755B2"/>
    <w:rsid w:val="00F82610"/>
    <w:rsid w:val="00F82D50"/>
    <w:rsid w:val="00F832D2"/>
    <w:rsid w:val="00F85016"/>
    <w:rsid w:val="00F86DDF"/>
    <w:rsid w:val="00F902C3"/>
    <w:rsid w:val="00F9557E"/>
    <w:rsid w:val="00F97D4A"/>
    <w:rsid w:val="00FA2B53"/>
    <w:rsid w:val="00FA6C99"/>
    <w:rsid w:val="00FB0559"/>
    <w:rsid w:val="00FB07D3"/>
    <w:rsid w:val="00FB11FF"/>
    <w:rsid w:val="00FB5AF3"/>
    <w:rsid w:val="00FC1B12"/>
    <w:rsid w:val="00FC47A3"/>
    <w:rsid w:val="00FC4818"/>
    <w:rsid w:val="00FD33C6"/>
    <w:rsid w:val="00FE0D66"/>
    <w:rsid w:val="00FE6C70"/>
    <w:rsid w:val="00FF3B9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D68E55E"/>
  <w15:chartTrackingRefBased/>
  <w15:docId w15:val="{F37D5DF0-1F8F-4661-BE2B-691C83D9D0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qFormat="1"/>
    <w:lsdException w:name="Subtitle" w:qFormat="1"/>
    <w:lsdException w:name="Strong" w:qFormat="1"/>
    <w:lsdException w:name="Emphasis" w:qFormat="1"/>
    <w:lsdException w:name="Plain Text" w:uiPriority="99"/>
    <w:lsdException w:name="Normal (Web)" w:uiPriority="99"/>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10EBF"/>
    <w:pPr>
      <w:widowControl w:val="0"/>
    </w:pPr>
    <w:rPr>
      <w:sz w:val="24"/>
    </w:rPr>
  </w:style>
  <w:style w:type="paragraph" w:styleId="Rubrik1">
    <w:name w:val="heading 1"/>
    <w:basedOn w:val="Normal"/>
    <w:next w:val="Normal"/>
    <w:qFormat/>
    <w:pPr>
      <w:keepNext/>
      <w:keepLines/>
      <w:spacing w:before="360" w:after="180"/>
      <w:outlineLvl w:val="0"/>
    </w:pPr>
    <w:rPr>
      <w:b/>
      <w:kern w:val="36"/>
      <w:sz w:val="48"/>
    </w:rPr>
  </w:style>
  <w:style w:type="paragraph" w:styleId="Rubrik2">
    <w:name w:val="heading 2"/>
    <w:basedOn w:val="Normal"/>
    <w:next w:val="Normal"/>
    <w:qFormat/>
    <w:pPr>
      <w:keepNext/>
      <w:keepLines/>
      <w:spacing w:before="240" w:after="120"/>
      <w:outlineLvl w:val="1"/>
    </w:pPr>
    <w:rPr>
      <w:b/>
      <w:kern w:val="36"/>
      <w:sz w:val="36"/>
    </w:rPr>
  </w:style>
  <w:style w:type="paragraph" w:styleId="Rubrik3">
    <w:name w:val="heading 3"/>
    <w:basedOn w:val="Normal"/>
    <w:next w:val="Normal"/>
    <w:qFormat/>
    <w:pPr>
      <w:keepNext/>
      <w:keepLines/>
      <w:spacing w:before="180" w:after="60"/>
      <w:outlineLvl w:val="2"/>
    </w:pPr>
    <w:rPr>
      <w:b/>
      <w:sz w:val="28"/>
    </w:rPr>
  </w:style>
  <w:style w:type="paragraph" w:styleId="Rubrik4">
    <w:name w:val="heading 4"/>
    <w:basedOn w:val="Normal"/>
    <w:next w:val="Normal"/>
    <w:qFormat/>
    <w:pPr>
      <w:keepNext/>
      <w:widowControl/>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outlineLvl w:val="3"/>
    </w:pPr>
    <w:rPr>
      <w:b/>
      <w:sz w:val="22"/>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ngandeindrag">
    <w:name w:val="Hängande indrag"/>
    <w:basedOn w:val="Normal"/>
    <w:pPr>
      <w:ind w:left="567" w:hanging="567"/>
    </w:pPr>
  </w:style>
  <w:style w:type="paragraph" w:styleId="Dokumentversikt">
    <w:name w:val="Document Map"/>
    <w:basedOn w:val="Normal"/>
    <w:semiHidden/>
    <w:pPr>
      <w:shd w:val="clear" w:color="auto" w:fill="000080"/>
    </w:pPr>
    <w:rPr>
      <w:rFonts w:ascii="Tahoma" w:hAnsi="Tahoma"/>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styleId="Sidnummer">
    <w:name w:val="page number"/>
    <w:basedOn w:val="Standardstycketeckensnitt"/>
  </w:style>
  <w:style w:type="paragraph" w:styleId="Ballongtext">
    <w:name w:val="Balloon Text"/>
    <w:basedOn w:val="Normal"/>
    <w:semiHidden/>
    <w:rPr>
      <w:rFonts w:ascii="Tahoma" w:hAnsi="Tahoma" w:cs="Tahoma"/>
      <w:sz w:val="16"/>
      <w:szCs w:val="16"/>
    </w:rPr>
  </w:style>
  <w:style w:type="paragraph" w:styleId="Brdtext">
    <w:name w:val="Body Text"/>
    <w:basedOn w:val="Normal"/>
    <w:link w:val="BrdtextChar"/>
    <w:qFormat/>
    <w:rsid w:val="001806D9"/>
    <w:pPr>
      <w:spacing w:after="120"/>
    </w:pPr>
  </w:style>
  <w:style w:type="paragraph" w:styleId="Normalwebb">
    <w:name w:val="Normal (Web)"/>
    <w:basedOn w:val="Normal"/>
    <w:uiPriority w:val="99"/>
    <w:unhideWhenUsed/>
    <w:rsid w:val="00E53E73"/>
    <w:pPr>
      <w:widowControl/>
      <w:spacing w:before="100" w:beforeAutospacing="1" w:after="192"/>
    </w:pPr>
    <w:rPr>
      <w:szCs w:val="24"/>
    </w:rPr>
  </w:style>
  <w:style w:type="paragraph" w:customStyle="1" w:styleId="Default">
    <w:name w:val="Default"/>
    <w:rsid w:val="00EF1B0A"/>
    <w:pPr>
      <w:autoSpaceDE w:val="0"/>
      <w:autoSpaceDN w:val="0"/>
      <w:adjustRightInd w:val="0"/>
    </w:pPr>
    <w:rPr>
      <w:rFonts w:ascii="OrigGarmnd BT" w:hAnsi="OrigGarmnd BT" w:cs="OrigGarmnd BT"/>
      <w:color w:val="000000"/>
      <w:sz w:val="24"/>
      <w:szCs w:val="24"/>
    </w:rPr>
  </w:style>
  <w:style w:type="paragraph" w:styleId="Liststycke">
    <w:name w:val="List Paragraph"/>
    <w:basedOn w:val="Normal"/>
    <w:uiPriority w:val="34"/>
    <w:qFormat/>
    <w:rsid w:val="009E3810"/>
    <w:pPr>
      <w:ind w:left="720"/>
      <w:contextualSpacing/>
    </w:pPr>
  </w:style>
  <w:style w:type="character" w:styleId="Hyperlnk">
    <w:name w:val="Hyperlink"/>
    <w:rsid w:val="009A0C25"/>
    <w:rPr>
      <w:color w:val="0000FF"/>
      <w:u w:val="single"/>
    </w:rPr>
  </w:style>
  <w:style w:type="paragraph" w:styleId="Oformateradtext">
    <w:name w:val="Plain Text"/>
    <w:basedOn w:val="Normal"/>
    <w:link w:val="OformateradtextChar"/>
    <w:uiPriority w:val="99"/>
    <w:unhideWhenUsed/>
    <w:rsid w:val="009A0C25"/>
    <w:pPr>
      <w:widowControl/>
    </w:pPr>
    <w:rPr>
      <w:rFonts w:ascii="Calibri" w:eastAsia="Calibri" w:hAnsi="Calibri"/>
      <w:sz w:val="22"/>
      <w:szCs w:val="22"/>
      <w:lang w:eastAsia="en-US"/>
    </w:rPr>
  </w:style>
  <w:style w:type="character" w:customStyle="1" w:styleId="OformateradtextChar">
    <w:name w:val="Oformaterad text Char"/>
    <w:basedOn w:val="Standardstycketeckensnitt"/>
    <w:link w:val="Oformateradtext"/>
    <w:uiPriority w:val="99"/>
    <w:rsid w:val="009A0C25"/>
    <w:rPr>
      <w:rFonts w:ascii="Calibri" w:eastAsia="Calibri" w:hAnsi="Calibri"/>
      <w:sz w:val="22"/>
      <w:szCs w:val="22"/>
      <w:lang w:eastAsia="en-US"/>
    </w:rPr>
  </w:style>
  <w:style w:type="character" w:customStyle="1" w:styleId="normaltextrun">
    <w:name w:val="normaltextrun"/>
    <w:basedOn w:val="Standardstycketeckensnitt"/>
    <w:rsid w:val="00CC6057"/>
  </w:style>
  <w:style w:type="character" w:customStyle="1" w:styleId="BrdtextChar">
    <w:name w:val="Brödtext Char"/>
    <w:basedOn w:val="Standardstycketeckensnitt"/>
    <w:link w:val="Brdtext"/>
    <w:rsid w:val="00FF3B97"/>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569480">
      <w:bodyDiv w:val="1"/>
      <w:marLeft w:val="0"/>
      <w:marRight w:val="0"/>
      <w:marTop w:val="0"/>
      <w:marBottom w:val="0"/>
      <w:divBdr>
        <w:top w:val="none" w:sz="0" w:space="0" w:color="auto"/>
        <w:left w:val="none" w:sz="0" w:space="0" w:color="auto"/>
        <w:bottom w:val="none" w:sz="0" w:space="0" w:color="auto"/>
        <w:right w:val="none" w:sz="0" w:space="0" w:color="auto"/>
      </w:divBdr>
      <w:divsChild>
        <w:div w:id="725253702">
          <w:marLeft w:val="-15"/>
          <w:marRight w:val="-15"/>
          <w:marTop w:val="0"/>
          <w:marBottom w:val="0"/>
          <w:divBdr>
            <w:top w:val="none" w:sz="0" w:space="0" w:color="auto"/>
            <w:left w:val="single" w:sz="6" w:space="0" w:color="DADADA"/>
            <w:bottom w:val="none" w:sz="0" w:space="0" w:color="auto"/>
            <w:right w:val="single" w:sz="6" w:space="0" w:color="DADADA"/>
          </w:divBdr>
          <w:divsChild>
            <w:div w:id="1440686257">
              <w:marLeft w:val="0"/>
              <w:marRight w:val="0"/>
              <w:marTop w:val="0"/>
              <w:marBottom w:val="0"/>
              <w:divBdr>
                <w:top w:val="none" w:sz="0" w:space="0" w:color="auto"/>
                <w:left w:val="single" w:sz="48" w:space="0" w:color="FFFFFF"/>
                <w:bottom w:val="none" w:sz="0" w:space="0" w:color="auto"/>
                <w:right w:val="none" w:sz="0" w:space="0" w:color="auto"/>
              </w:divBdr>
              <w:divsChild>
                <w:div w:id="2117170436">
                  <w:marLeft w:val="-15"/>
                  <w:marRight w:val="-15"/>
                  <w:marTop w:val="0"/>
                  <w:marBottom w:val="0"/>
                  <w:divBdr>
                    <w:top w:val="none" w:sz="0" w:space="0" w:color="auto"/>
                    <w:left w:val="single" w:sz="6" w:space="0" w:color="F9C661"/>
                    <w:bottom w:val="none" w:sz="0" w:space="0" w:color="auto"/>
                    <w:right w:val="single" w:sz="6" w:space="0" w:color="DADADA"/>
                  </w:divBdr>
                  <w:divsChild>
                    <w:div w:id="2034645733">
                      <w:marLeft w:val="-30"/>
                      <w:marRight w:val="-45"/>
                      <w:marTop w:val="0"/>
                      <w:marBottom w:val="0"/>
                      <w:divBdr>
                        <w:top w:val="none" w:sz="0" w:space="0" w:color="auto"/>
                        <w:left w:val="none" w:sz="0" w:space="0" w:color="auto"/>
                        <w:bottom w:val="none" w:sz="0" w:space="0" w:color="auto"/>
                        <w:right w:val="none" w:sz="0" w:space="0" w:color="auto"/>
                      </w:divBdr>
                      <w:divsChild>
                        <w:div w:id="89937405">
                          <w:marLeft w:val="0"/>
                          <w:marRight w:val="0"/>
                          <w:marTop w:val="0"/>
                          <w:marBottom w:val="0"/>
                          <w:divBdr>
                            <w:top w:val="none" w:sz="0" w:space="0" w:color="auto"/>
                            <w:left w:val="none" w:sz="0" w:space="0" w:color="auto"/>
                            <w:bottom w:val="none" w:sz="0" w:space="0" w:color="auto"/>
                            <w:right w:val="none" w:sz="0" w:space="0" w:color="auto"/>
                          </w:divBdr>
                          <w:divsChild>
                            <w:div w:id="1939022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69187359">
      <w:bodyDiv w:val="1"/>
      <w:marLeft w:val="0"/>
      <w:marRight w:val="0"/>
      <w:marTop w:val="0"/>
      <w:marBottom w:val="0"/>
      <w:divBdr>
        <w:top w:val="none" w:sz="0" w:space="0" w:color="auto"/>
        <w:left w:val="none" w:sz="0" w:space="0" w:color="auto"/>
        <w:bottom w:val="none" w:sz="0" w:space="0" w:color="auto"/>
        <w:right w:val="none" w:sz="0" w:space="0" w:color="auto"/>
      </w:divBdr>
    </w:div>
    <w:div w:id="1713505535">
      <w:bodyDiv w:val="1"/>
      <w:marLeft w:val="0"/>
      <w:marRight w:val="0"/>
      <w:marTop w:val="0"/>
      <w:marBottom w:val="0"/>
      <w:divBdr>
        <w:top w:val="none" w:sz="0" w:space="0" w:color="auto"/>
        <w:left w:val="none" w:sz="0" w:space="0" w:color="auto"/>
        <w:bottom w:val="none" w:sz="0" w:space="0" w:color="auto"/>
        <w:right w:val="none" w:sz="0" w:space="0" w:color="auto"/>
      </w:divBdr>
    </w:div>
    <w:div w:id="1745225082">
      <w:bodyDiv w:val="1"/>
      <w:marLeft w:val="0"/>
      <w:marRight w:val="0"/>
      <w:marTop w:val="0"/>
      <w:marBottom w:val="0"/>
      <w:divBdr>
        <w:top w:val="none" w:sz="0" w:space="0" w:color="auto"/>
        <w:left w:val="none" w:sz="0" w:space="0" w:color="auto"/>
        <w:bottom w:val="none" w:sz="0" w:space="0" w:color="auto"/>
        <w:right w:val="none" w:sz="0" w:space="0" w:color="auto"/>
      </w:divBdr>
    </w:div>
    <w:div w:id="1752386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D503DA-F4A8-4684-84F6-B77BC45CB5C5}">
  <ds:schemaRefs>
    <ds:schemaRef ds:uri="http://schemas.openxmlformats.org/officeDocument/2006/bibliography"/>
  </ds:schemaRefs>
</ds:datastoreItem>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29</TotalTime>
  <Pages>7</Pages>
  <Words>2198</Words>
  <Characters>14077</Characters>
  <Application>Microsoft Office Word</Application>
  <DocSecurity>0</DocSecurity>
  <Lines>1005</Lines>
  <Paragraphs>235</Paragraphs>
  <ScaleCrop>false</ScaleCrop>
  <HeadingPairs>
    <vt:vector size="2" baseType="variant">
      <vt:variant>
        <vt:lpstr>Rubrik</vt:lpstr>
      </vt:variant>
      <vt:variant>
        <vt:i4>1</vt:i4>
      </vt:variant>
    </vt:vector>
  </HeadingPairs>
  <TitlesOfParts>
    <vt:vector size="1" baseType="lpstr">
      <vt:lpstr>V RIKSDAGEN</vt:lpstr>
    </vt:vector>
  </TitlesOfParts>
  <Company>Riksdagen</Company>
  <LinksUpToDate>false</LinksUpToDate>
  <CharactersWithSpaces>16040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 RIKSDAGEN</dc:title>
  <dc:subject/>
  <dc:creator>Inger Stålberg</dc:creator>
  <cp:keywords/>
  <dc:description/>
  <cp:lastModifiedBy>Linda Wase</cp:lastModifiedBy>
  <cp:revision>27</cp:revision>
  <cp:lastPrinted>2025-12-15T08:48:00Z</cp:lastPrinted>
  <dcterms:created xsi:type="dcterms:W3CDTF">2026-03-12T12:55:00Z</dcterms:created>
  <dcterms:modified xsi:type="dcterms:W3CDTF">2026-03-31T09:15:00Z</dcterms:modified>
</cp:coreProperties>
</file>