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7E8AC" w14:textId="3BEEA0A4" w:rsidR="00543661" w:rsidRDefault="00543661" w:rsidP="00DA0661">
      <w:pPr>
        <w:pStyle w:val="Rubrik"/>
      </w:pPr>
      <w:bookmarkStart w:id="0" w:name="Start"/>
      <w:bookmarkEnd w:id="0"/>
      <w:r>
        <w:t>Svar på fråga 2020/21:2141 av Betty Malmberg (M)</w:t>
      </w:r>
      <w:r>
        <w:br/>
      </w:r>
      <w:r w:rsidR="006B449E" w:rsidRPr="006B449E">
        <w:t>Handläggningstiderna hos Etikprövningsmyndigheten</w:t>
      </w:r>
    </w:p>
    <w:p w14:paraId="090A644A" w14:textId="0FB8D12A" w:rsidR="00543661" w:rsidRDefault="00543661" w:rsidP="00543661">
      <w:pPr>
        <w:pStyle w:val="Brdtext"/>
      </w:pPr>
      <w:r>
        <w:t>Betty Malmberg har frågat mig vilka åtgärder jag avser att vidta för att snabba på handläggningstiderna hos Etikprövningsmyndigheten.</w:t>
      </w:r>
    </w:p>
    <w:p w14:paraId="574466CA" w14:textId="77777777" w:rsidR="000026E4" w:rsidRDefault="006B449E" w:rsidP="00E82EC5">
      <w:pPr>
        <w:pStyle w:val="Brdtext"/>
      </w:pPr>
      <w:r>
        <w:t xml:space="preserve">Aldrig förr har värdet </w:t>
      </w:r>
      <w:r w:rsidR="002349EE">
        <w:t xml:space="preserve">av </w:t>
      </w:r>
      <w:r>
        <w:t>medicinsk och klinisk forskning varit så tydligt som nu</w:t>
      </w:r>
      <w:r w:rsidR="00A977B9">
        <w:t xml:space="preserve">, mitt under </w:t>
      </w:r>
      <w:r w:rsidR="00E867BD">
        <w:t xml:space="preserve">den </w:t>
      </w:r>
      <w:r w:rsidR="00A977B9">
        <w:t>pågående pandemi</w:t>
      </w:r>
      <w:r w:rsidR="00E867BD">
        <w:t>n</w:t>
      </w:r>
      <w:r>
        <w:t>.</w:t>
      </w:r>
      <w:r w:rsidR="00A977B9">
        <w:t xml:space="preserve"> Tack vare </w:t>
      </w:r>
      <w:r w:rsidR="002349EE">
        <w:t>forskningen</w:t>
      </w:r>
      <w:r w:rsidR="00A977B9">
        <w:t xml:space="preserve"> har vården av covid-19-patienter snabbt förbättrats och </w:t>
      </w:r>
      <w:r w:rsidR="002349EE">
        <w:t>ett flertal vacciner har utvecklats på rekord</w:t>
      </w:r>
      <w:r w:rsidR="00CF45AA">
        <w:t>kort</w:t>
      </w:r>
      <w:r w:rsidR="002349EE">
        <w:t xml:space="preserve"> tid. </w:t>
      </w:r>
    </w:p>
    <w:p w14:paraId="18F7BA33" w14:textId="45887C29" w:rsidR="00E82EC5" w:rsidRDefault="000026E4" w:rsidP="00E82EC5">
      <w:pPr>
        <w:pStyle w:val="Brdtext"/>
      </w:pPr>
      <w:r>
        <w:t xml:space="preserve">Att administrativa processer fungerar på ett tillfredsställande sätt är grundläggande för att forskning ska kunna bedrivas. </w:t>
      </w:r>
      <w:r w:rsidR="004F4EB7">
        <w:t xml:space="preserve">Med anledning av pandemin har Etikprövningsmyndigheten under det senaste året </w:t>
      </w:r>
      <w:r w:rsidR="002349EE">
        <w:t xml:space="preserve">vidtagit åtgärder för att säkerställa att angelägen forskning så fort som möjligt ska kunna </w:t>
      </w:r>
      <w:r w:rsidR="00CF45AA">
        <w:t>genomföras</w:t>
      </w:r>
      <w:r w:rsidR="002349EE">
        <w:t xml:space="preserve">. </w:t>
      </w:r>
      <w:r w:rsidR="00E82EC5">
        <w:t>Myndigheten har</w:t>
      </w:r>
      <w:r w:rsidR="002349EE">
        <w:t xml:space="preserve"> bland annat inför</w:t>
      </w:r>
      <w:r w:rsidR="00316790">
        <w:t>t</w:t>
      </w:r>
      <w:r w:rsidR="00E82EC5">
        <w:t xml:space="preserve"> en förturshantering som innebär att förtur ges till forskning som har tydlig potential att ge nytta i närtid för behandling och förebyggande av covid-19</w:t>
      </w:r>
      <w:r w:rsidR="002A71EC">
        <w:t>.</w:t>
      </w:r>
      <w:r w:rsidR="002349EE">
        <w:t xml:space="preserve"> </w:t>
      </w:r>
    </w:p>
    <w:p w14:paraId="5018D21D" w14:textId="457805C7" w:rsidR="00BD2D32" w:rsidRDefault="00543661" w:rsidP="004855E6">
      <w:pPr>
        <w:pStyle w:val="Brdtext"/>
      </w:pPr>
      <w:r>
        <w:t xml:space="preserve">Normalt bör Etikprövningsmyndigheten fatta beslut inom 60 dagar efter det att en komplett ansökan och avgiften har inkommit. </w:t>
      </w:r>
      <w:r w:rsidR="002349EE">
        <w:t xml:space="preserve">Undantag finns för vissa typer av ärenden, något som regleras i </w:t>
      </w:r>
      <w:r w:rsidR="00E82EC5" w:rsidRPr="00E82EC5">
        <w:t>förordningen (2003:615) om etikprövning av forskning som avser människor.</w:t>
      </w:r>
      <w:r w:rsidR="002349EE">
        <w:t xml:space="preserve"> </w:t>
      </w:r>
      <w:r w:rsidR="00BD2D32">
        <w:t xml:space="preserve">Dessa väntetider kan tyckas långa, men syftar till att säkerställa en rättssäker, väl avvägd process för etisk prövning. Jag vill påminna om att syftet med den etiska prövningen är </w:t>
      </w:r>
      <w:r w:rsidR="004855E6" w:rsidRPr="004855E6">
        <w:t>skydda den enskilda människan och respekten för människovärdet vid forskning</w:t>
      </w:r>
      <w:r w:rsidR="0054198E">
        <w:t xml:space="preserve">. </w:t>
      </w:r>
      <w:r w:rsidR="004855E6">
        <w:t xml:space="preserve">Det är överordnat samhällets och vetenskapens behov </w:t>
      </w:r>
      <w:r w:rsidR="0054198E">
        <w:t>– då måste det finnas tid för en korrekt bedömning av varje enskilt ärende</w:t>
      </w:r>
      <w:r w:rsidR="0054198E" w:rsidRPr="0054198E">
        <w:t>.</w:t>
      </w:r>
    </w:p>
    <w:p w14:paraId="67A1DFE7" w14:textId="2619C3C4" w:rsidR="002349EE" w:rsidRDefault="00BD2D32" w:rsidP="00543661">
      <w:pPr>
        <w:pStyle w:val="Brdtext"/>
      </w:pPr>
      <w:r>
        <w:lastRenderedPageBreak/>
        <w:t>Etikprövningsm</w:t>
      </w:r>
      <w:r w:rsidR="004F4EB7">
        <w:t>yndigheten rapporterar i sin årsredovisning för 2020 den genomsnittliga handläggningstiden för olika typer av ärenden</w:t>
      </w:r>
      <w:r w:rsidR="005B1AA3">
        <w:t xml:space="preserve">. Trots den periodvis mycket höga belastningen är myndighetens genomsnittliga handläggningstider </w:t>
      </w:r>
      <w:r w:rsidR="00603611">
        <w:t xml:space="preserve">under 2020 </w:t>
      </w:r>
      <w:r w:rsidR="00CA5FA3">
        <w:t>inom ramen för de satta tidsgränserna.</w:t>
      </w:r>
      <w:r w:rsidR="003347CD">
        <w:t xml:space="preserve"> Avseende kliniska läkemedelsprövningar var handläggningstiden under 2020 i genomsnitt 42 dagar.</w:t>
      </w:r>
      <w:r w:rsidR="004F4EB7">
        <w:t xml:space="preserve"> </w:t>
      </w:r>
      <w:r w:rsidR="00CF45AA">
        <w:t>Jag och regeringen följer utvecklingen noga.</w:t>
      </w:r>
      <w:r w:rsidR="002349EE">
        <w:t xml:space="preserve"> </w:t>
      </w:r>
    </w:p>
    <w:p w14:paraId="10777E1C" w14:textId="3C17A139" w:rsidR="005746FB" w:rsidRDefault="005746FB" w:rsidP="005746FB">
      <w:pPr>
        <w:pStyle w:val="Brdtext"/>
      </w:pPr>
      <w:r>
        <w:t xml:space="preserve">Stockholm den </w:t>
      </w:r>
      <w:sdt>
        <w:sdtPr>
          <w:id w:val="-1074579238"/>
          <w:placeholder>
            <w:docPart w:val="B0A85FAFA285419A8B39DA1C90CF1B3C"/>
          </w:placeholder>
          <w:dataBinding w:prefixMappings="xmlns:ns0='http://lp/documentinfo/RK' " w:xpath="/ns0:DocumentInfo[1]/ns0:BaseInfo[1]/ns0:HeaderDate[1]" w:storeItemID="{E4E7F6C7-A1B4-44D1-9A43-D5FD2B44DD6E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532DB1A4" w14:textId="77777777" w:rsidR="005746FB" w:rsidRDefault="005746FB" w:rsidP="005746FB">
      <w:pPr>
        <w:pStyle w:val="Brdtextutanavstnd"/>
      </w:pPr>
    </w:p>
    <w:p w14:paraId="1B04C6A2" w14:textId="77777777" w:rsidR="005746FB" w:rsidRDefault="005746FB" w:rsidP="005746FB">
      <w:pPr>
        <w:pStyle w:val="Brdtextutanavstnd"/>
      </w:pPr>
    </w:p>
    <w:p w14:paraId="2144F777" w14:textId="77777777" w:rsidR="005746FB" w:rsidRDefault="005746FB" w:rsidP="005746FB">
      <w:pPr>
        <w:pStyle w:val="Brdtextutanavstnd"/>
      </w:pPr>
    </w:p>
    <w:sdt>
      <w:sdtPr>
        <w:alias w:val="Klicka på listpilen"/>
        <w:tag w:val="run-loadAllMinistersFromDep_delete"/>
        <w:id w:val="1536074032"/>
        <w:placeholder>
          <w:docPart w:val="E2B8192924F8438280D6A28A1852BF5F"/>
        </w:placeholder>
        <w:dataBinding w:prefixMappings="xmlns:ns0='http://lp/documentinfo/RK' " w:xpath="/ns0:DocumentInfo[1]/ns0:BaseInfo[1]/ns0:TopSender[1]" w:storeItemID="{E4E7F6C7-A1B4-44D1-9A43-D5FD2B44DD6E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5B168856" w14:textId="34871F8E" w:rsidR="00543661" w:rsidRDefault="005746FB" w:rsidP="005746FB">
          <w:pPr>
            <w:pStyle w:val="Brdtext"/>
          </w:pPr>
          <w:r>
            <w:t>Matilda Ernkrans</w:t>
          </w:r>
        </w:p>
      </w:sdtContent>
    </w:sdt>
    <w:p w14:paraId="0A792562" w14:textId="77777777" w:rsidR="00543661" w:rsidRDefault="00543661" w:rsidP="004E7A8F">
      <w:pPr>
        <w:pStyle w:val="Brdtextutanavstnd"/>
      </w:pPr>
    </w:p>
    <w:p w14:paraId="649BE7C8" w14:textId="77777777" w:rsidR="00543661" w:rsidRDefault="00543661" w:rsidP="004E7A8F">
      <w:pPr>
        <w:pStyle w:val="Brdtextutanavstnd"/>
      </w:pPr>
    </w:p>
    <w:p w14:paraId="4C17D2ED" w14:textId="09626AC0" w:rsidR="00543661" w:rsidRDefault="00543661" w:rsidP="00422A41">
      <w:pPr>
        <w:pStyle w:val="Brdtext"/>
      </w:pPr>
    </w:p>
    <w:p w14:paraId="4D75E926" w14:textId="6B8577A2" w:rsidR="00543661" w:rsidRPr="00DB48AB" w:rsidRDefault="00543661" w:rsidP="00DB48AB">
      <w:pPr>
        <w:pStyle w:val="Brdtext"/>
      </w:pPr>
    </w:p>
    <w:sectPr w:rsidR="0054366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139C" w14:textId="77777777" w:rsidR="00F4231B" w:rsidRDefault="00F4231B" w:rsidP="00A87A54">
      <w:pPr>
        <w:spacing w:after="0" w:line="240" w:lineRule="auto"/>
      </w:pPr>
      <w:r>
        <w:separator/>
      </w:r>
    </w:p>
  </w:endnote>
  <w:endnote w:type="continuationSeparator" w:id="0">
    <w:p w14:paraId="1A46C122" w14:textId="77777777" w:rsidR="00F4231B" w:rsidRDefault="00F423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E38A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7E78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3797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4BAC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C2FC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F0DA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84E9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BF1C7" w14:textId="77777777" w:rsidTr="00C26068">
      <w:trPr>
        <w:trHeight w:val="227"/>
      </w:trPr>
      <w:tc>
        <w:tcPr>
          <w:tcW w:w="4074" w:type="dxa"/>
        </w:tcPr>
        <w:p w14:paraId="71FD30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350A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A725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B6D8D" w14:textId="77777777" w:rsidR="00F4231B" w:rsidRDefault="00F4231B" w:rsidP="00A87A54">
      <w:pPr>
        <w:spacing w:after="0" w:line="240" w:lineRule="auto"/>
      </w:pPr>
      <w:r>
        <w:separator/>
      </w:r>
    </w:p>
  </w:footnote>
  <w:footnote w:type="continuationSeparator" w:id="0">
    <w:p w14:paraId="5BB14C7C" w14:textId="77777777" w:rsidR="00F4231B" w:rsidRDefault="00F423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3661" w14:paraId="39541171" w14:textId="77777777" w:rsidTr="00C93EBA">
      <w:trPr>
        <w:trHeight w:val="227"/>
      </w:trPr>
      <w:tc>
        <w:tcPr>
          <w:tcW w:w="5534" w:type="dxa"/>
        </w:tcPr>
        <w:p w14:paraId="44B1C38C" w14:textId="77777777" w:rsidR="00543661" w:rsidRPr="007D73AB" w:rsidRDefault="00543661">
          <w:pPr>
            <w:pStyle w:val="Sidhuvud"/>
          </w:pPr>
        </w:p>
      </w:tc>
      <w:tc>
        <w:tcPr>
          <w:tcW w:w="3170" w:type="dxa"/>
          <w:vAlign w:val="bottom"/>
        </w:tcPr>
        <w:p w14:paraId="72A799DD" w14:textId="77777777" w:rsidR="00543661" w:rsidRPr="007D73AB" w:rsidRDefault="00543661" w:rsidP="00340DE0">
          <w:pPr>
            <w:pStyle w:val="Sidhuvud"/>
          </w:pPr>
        </w:p>
      </w:tc>
      <w:tc>
        <w:tcPr>
          <w:tcW w:w="1134" w:type="dxa"/>
        </w:tcPr>
        <w:p w14:paraId="22C6A27B" w14:textId="77777777" w:rsidR="00543661" w:rsidRDefault="00543661" w:rsidP="005A703A">
          <w:pPr>
            <w:pStyle w:val="Sidhuvud"/>
          </w:pPr>
        </w:p>
      </w:tc>
    </w:tr>
    <w:tr w:rsidR="00543661" w14:paraId="6FF6B6AF" w14:textId="77777777" w:rsidTr="00C93EBA">
      <w:trPr>
        <w:trHeight w:val="1928"/>
      </w:trPr>
      <w:tc>
        <w:tcPr>
          <w:tcW w:w="5534" w:type="dxa"/>
        </w:tcPr>
        <w:p w14:paraId="692DDDD6" w14:textId="77777777" w:rsidR="00543661" w:rsidRPr="00340DE0" w:rsidRDefault="005436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4C2457" wp14:editId="641B0E3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A44704" w14:textId="77777777" w:rsidR="00543661" w:rsidRPr="00710A6C" w:rsidRDefault="00543661" w:rsidP="00EE3C0F">
          <w:pPr>
            <w:pStyle w:val="Sidhuvud"/>
            <w:rPr>
              <w:b/>
            </w:rPr>
          </w:pPr>
        </w:p>
        <w:p w14:paraId="7C4529FC" w14:textId="77777777" w:rsidR="00543661" w:rsidRDefault="00543661" w:rsidP="00EE3C0F">
          <w:pPr>
            <w:pStyle w:val="Sidhuvud"/>
          </w:pPr>
        </w:p>
        <w:p w14:paraId="046897F8" w14:textId="77777777" w:rsidR="00543661" w:rsidRDefault="00543661" w:rsidP="00EE3C0F">
          <w:pPr>
            <w:pStyle w:val="Sidhuvud"/>
          </w:pPr>
        </w:p>
        <w:p w14:paraId="3B9ABC77" w14:textId="77777777" w:rsidR="00543661" w:rsidRDefault="005436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0D55BCB84A4FF5A4A88AD2689AF980"/>
            </w:placeholder>
            <w:dataBinding w:prefixMappings="xmlns:ns0='http://lp/documentinfo/RK' " w:xpath="/ns0:DocumentInfo[1]/ns0:BaseInfo[1]/ns0:Dnr[1]" w:storeItemID="{E4E7F6C7-A1B4-44D1-9A43-D5FD2B44DD6E}"/>
            <w:text/>
          </w:sdtPr>
          <w:sdtEndPr/>
          <w:sdtContent>
            <w:p w14:paraId="3A3D03FD" w14:textId="04FAC9F9" w:rsidR="00543661" w:rsidRDefault="00B02C9E" w:rsidP="00EE3C0F">
              <w:pPr>
                <w:pStyle w:val="Sidhuvud"/>
              </w:pPr>
              <w:r w:rsidRPr="00B02C9E">
                <w:t>U2021/01613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65B187BBFA49BBA5408AD1580B9244"/>
            </w:placeholder>
            <w:showingPlcHdr/>
            <w:dataBinding w:prefixMappings="xmlns:ns0='http://lp/documentinfo/RK' " w:xpath="/ns0:DocumentInfo[1]/ns0:BaseInfo[1]/ns0:DocNumber[1]" w:storeItemID="{E4E7F6C7-A1B4-44D1-9A43-D5FD2B44DD6E}"/>
            <w:text/>
          </w:sdtPr>
          <w:sdtEndPr/>
          <w:sdtContent>
            <w:p w14:paraId="51CEC3D2" w14:textId="77777777" w:rsidR="00543661" w:rsidRDefault="005436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3B3100" w14:textId="77777777" w:rsidR="00543661" w:rsidRDefault="00543661" w:rsidP="00EE3C0F">
          <w:pPr>
            <w:pStyle w:val="Sidhuvud"/>
          </w:pPr>
        </w:p>
      </w:tc>
      <w:tc>
        <w:tcPr>
          <w:tcW w:w="1134" w:type="dxa"/>
        </w:tcPr>
        <w:p w14:paraId="6DD37B14" w14:textId="77777777" w:rsidR="00543661" w:rsidRDefault="00543661" w:rsidP="0094502D">
          <w:pPr>
            <w:pStyle w:val="Sidhuvud"/>
          </w:pPr>
        </w:p>
        <w:p w14:paraId="6525A34D" w14:textId="77777777" w:rsidR="00543661" w:rsidRPr="0094502D" w:rsidRDefault="00543661" w:rsidP="00EC71A6">
          <w:pPr>
            <w:pStyle w:val="Sidhuvud"/>
          </w:pPr>
        </w:p>
      </w:tc>
    </w:tr>
    <w:tr w:rsidR="00543661" w14:paraId="01382B9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A6CB80DF8F14548A047E3A747F4CBD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2BDC021" w14:textId="0F979EFE" w:rsidR="009E4690" w:rsidRDefault="009E4690" w:rsidP="009E4690">
              <w:pPr>
                <w:pStyle w:val="Sidhuvud"/>
              </w:pPr>
            </w:p>
            <w:p w14:paraId="66CB3F20" w14:textId="6002AFA8" w:rsidR="00543661" w:rsidRPr="00340DE0" w:rsidRDefault="00543661" w:rsidP="00383F7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46853CB08B4FA897EEFD02E919DF2B"/>
          </w:placeholder>
          <w:dataBinding w:prefixMappings="xmlns:ns0='http://lp/documentinfo/RK' " w:xpath="/ns0:DocumentInfo[1]/ns0:BaseInfo[1]/ns0:Recipient[1]" w:storeItemID="{E4E7F6C7-A1B4-44D1-9A43-D5FD2B44DD6E}"/>
          <w:text w:multiLine="1"/>
        </w:sdtPr>
        <w:sdtEndPr/>
        <w:sdtContent>
          <w:tc>
            <w:tcPr>
              <w:tcW w:w="3170" w:type="dxa"/>
            </w:tcPr>
            <w:p w14:paraId="1E4189AA" w14:textId="77777777" w:rsidR="00543661" w:rsidRDefault="005436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4B0CD5" w14:textId="77777777" w:rsidR="00543661" w:rsidRDefault="00543661" w:rsidP="003E6020">
          <w:pPr>
            <w:pStyle w:val="Sidhuvud"/>
          </w:pPr>
        </w:p>
      </w:tc>
    </w:tr>
  </w:tbl>
  <w:p w14:paraId="62EBE1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61"/>
    <w:rsid w:val="00000290"/>
    <w:rsid w:val="00001068"/>
    <w:rsid w:val="000026E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BCD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403F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E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33B"/>
    <w:rsid w:val="00296B7A"/>
    <w:rsid w:val="002974DC"/>
    <w:rsid w:val="002A0CB3"/>
    <w:rsid w:val="002A39EF"/>
    <w:rsid w:val="002A422F"/>
    <w:rsid w:val="002A6820"/>
    <w:rsid w:val="002A71EC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790"/>
    <w:rsid w:val="003172B4"/>
    <w:rsid w:val="00321621"/>
    <w:rsid w:val="00323EF7"/>
    <w:rsid w:val="003240E1"/>
    <w:rsid w:val="00326C03"/>
    <w:rsid w:val="00327474"/>
    <w:rsid w:val="003277B5"/>
    <w:rsid w:val="003342B4"/>
    <w:rsid w:val="003347CD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3F7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F01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914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5E6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EB7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98E"/>
    <w:rsid w:val="0054366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6FB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AA3"/>
    <w:rsid w:val="005B537F"/>
    <w:rsid w:val="005B6B6D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361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BF2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49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8CB"/>
    <w:rsid w:val="00754E24"/>
    <w:rsid w:val="00757B3B"/>
    <w:rsid w:val="007618C5"/>
    <w:rsid w:val="0076196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58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9E"/>
    <w:rsid w:val="009D43F3"/>
    <w:rsid w:val="009D4E9F"/>
    <w:rsid w:val="009D5D40"/>
    <w:rsid w:val="009D6B1B"/>
    <w:rsid w:val="009E107B"/>
    <w:rsid w:val="009E18D6"/>
    <w:rsid w:val="009E469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E1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7B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C9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881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E37"/>
    <w:rsid w:val="00BC4486"/>
    <w:rsid w:val="00BC6832"/>
    <w:rsid w:val="00BD0826"/>
    <w:rsid w:val="00BD15AB"/>
    <w:rsid w:val="00BD181D"/>
    <w:rsid w:val="00BD2D3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FA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B9A"/>
    <w:rsid w:val="00CE20BC"/>
    <w:rsid w:val="00CE26C6"/>
    <w:rsid w:val="00CF16D8"/>
    <w:rsid w:val="00CF1FD8"/>
    <w:rsid w:val="00CF20D0"/>
    <w:rsid w:val="00CF44A1"/>
    <w:rsid w:val="00CF45AA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F8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2EC5"/>
    <w:rsid w:val="00E867BD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31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447"/>
    <w:rsid w:val="00FC7600"/>
    <w:rsid w:val="00FD0B7B"/>
    <w:rsid w:val="00FD1A46"/>
    <w:rsid w:val="00FD4C08"/>
    <w:rsid w:val="00FE1DCC"/>
    <w:rsid w:val="00FE1DD4"/>
    <w:rsid w:val="00FE2B19"/>
    <w:rsid w:val="00FF0538"/>
    <w:rsid w:val="00FF4B5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5BBE25"/>
  <w15:docId w15:val="{B2E4FC5A-1DA5-48A3-ADFC-66062E9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0D55BCB84A4FF5A4A88AD2689AF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995A0-D76F-4E6F-BBCB-A3D7F6D9C817}"/>
      </w:docPartPr>
      <w:docPartBody>
        <w:p w:rsidR="003D1C3F" w:rsidRDefault="00A54E92" w:rsidP="00A54E92">
          <w:pPr>
            <w:pStyle w:val="5D0D55BCB84A4FF5A4A88AD2689AF9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65B187BBFA49BBA5408AD1580B9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CE170-8C22-41A1-93BA-CDF50F9DE0DF}"/>
      </w:docPartPr>
      <w:docPartBody>
        <w:p w:rsidR="003D1C3F" w:rsidRDefault="00A54E92" w:rsidP="00A54E92">
          <w:pPr>
            <w:pStyle w:val="3165B187BBFA49BBA5408AD1580B92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CB80DF8F14548A047E3A747F4C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08FA7-856D-41C9-86FC-AEBEF86D523D}"/>
      </w:docPartPr>
      <w:docPartBody>
        <w:p w:rsidR="003D1C3F" w:rsidRDefault="00A54E92" w:rsidP="00A54E92">
          <w:pPr>
            <w:pStyle w:val="3A6CB80DF8F14548A047E3A747F4CB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6853CB08B4FA897EEFD02E919D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801B6-6DDC-4809-A37B-A0ECCEC258EB}"/>
      </w:docPartPr>
      <w:docPartBody>
        <w:p w:rsidR="003D1C3F" w:rsidRDefault="00A54E92" w:rsidP="00A54E92">
          <w:pPr>
            <w:pStyle w:val="8246853CB08B4FA897EEFD02E919DF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A85FAFA285419A8B39DA1C90CF1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42E63-1B23-43F0-8626-539F00B1853D}"/>
      </w:docPartPr>
      <w:docPartBody>
        <w:p w:rsidR="001C2167" w:rsidRDefault="006C01AB" w:rsidP="006C01AB">
          <w:pPr>
            <w:pStyle w:val="B0A85FAFA285419A8B39DA1C90CF1B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2B8192924F8438280D6A28A1852B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6250A-B8C9-4869-A57D-D6E64450E861}"/>
      </w:docPartPr>
      <w:docPartBody>
        <w:p w:rsidR="001C2167" w:rsidRDefault="006C01AB" w:rsidP="006C01AB">
          <w:pPr>
            <w:pStyle w:val="E2B8192924F8438280D6A28A1852BF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92"/>
    <w:rsid w:val="001C2167"/>
    <w:rsid w:val="003D1C3F"/>
    <w:rsid w:val="006B7438"/>
    <w:rsid w:val="006C01AB"/>
    <w:rsid w:val="00A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26D51FD45A413EAE38D5062E6D1CE1">
    <w:name w:val="A126D51FD45A413EAE38D5062E6D1CE1"/>
    <w:rsid w:val="00A54E92"/>
  </w:style>
  <w:style w:type="character" w:styleId="Platshllartext">
    <w:name w:val="Placeholder Text"/>
    <w:basedOn w:val="Standardstycketeckensnitt"/>
    <w:uiPriority w:val="99"/>
    <w:semiHidden/>
    <w:rsid w:val="006C01AB"/>
    <w:rPr>
      <w:noProof w:val="0"/>
      <w:color w:val="808080"/>
    </w:rPr>
  </w:style>
  <w:style w:type="paragraph" w:customStyle="1" w:styleId="CD494E49A9A2404190AB395DA8E51DE7">
    <w:name w:val="CD494E49A9A2404190AB395DA8E51DE7"/>
    <w:rsid w:val="00A54E92"/>
  </w:style>
  <w:style w:type="paragraph" w:customStyle="1" w:styleId="6E228E6B28BF442C8D306C63AC7E00A5">
    <w:name w:val="6E228E6B28BF442C8D306C63AC7E00A5"/>
    <w:rsid w:val="00A54E92"/>
  </w:style>
  <w:style w:type="paragraph" w:customStyle="1" w:styleId="8E610CAC1D934846999A448C604B5551">
    <w:name w:val="8E610CAC1D934846999A448C604B5551"/>
    <w:rsid w:val="00A54E92"/>
  </w:style>
  <w:style w:type="paragraph" w:customStyle="1" w:styleId="5D0D55BCB84A4FF5A4A88AD2689AF980">
    <w:name w:val="5D0D55BCB84A4FF5A4A88AD2689AF980"/>
    <w:rsid w:val="00A54E92"/>
  </w:style>
  <w:style w:type="paragraph" w:customStyle="1" w:styleId="3165B187BBFA49BBA5408AD1580B9244">
    <w:name w:val="3165B187BBFA49BBA5408AD1580B9244"/>
    <w:rsid w:val="00A54E92"/>
  </w:style>
  <w:style w:type="paragraph" w:customStyle="1" w:styleId="AE4E651A72044693AE9B74DFB0426DFD">
    <w:name w:val="AE4E651A72044693AE9B74DFB0426DFD"/>
    <w:rsid w:val="00A54E92"/>
  </w:style>
  <w:style w:type="paragraph" w:customStyle="1" w:styleId="E179945A58204C3C99FF2722228E7213">
    <w:name w:val="E179945A58204C3C99FF2722228E7213"/>
    <w:rsid w:val="00A54E92"/>
  </w:style>
  <w:style w:type="paragraph" w:customStyle="1" w:styleId="ECF7CE4CC0934406AFA164600497E5FB">
    <w:name w:val="ECF7CE4CC0934406AFA164600497E5FB"/>
    <w:rsid w:val="00A54E92"/>
  </w:style>
  <w:style w:type="paragraph" w:customStyle="1" w:styleId="3A6CB80DF8F14548A047E3A747F4CBD9">
    <w:name w:val="3A6CB80DF8F14548A047E3A747F4CBD9"/>
    <w:rsid w:val="00A54E92"/>
  </w:style>
  <w:style w:type="paragraph" w:customStyle="1" w:styleId="8246853CB08B4FA897EEFD02E919DF2B">
    <w:name w:val="8246853CB08B4FA897EEFD02E919DF2B"/>
    <w:rsid w:val="00A54E92"/>
  </w:style>
  <w:style w:type="paragraph" w:customStyle="1" w:styleId="3165B187BBFA49BBA5408AD1580B92441">
    <w:name w:val="3165B187BBFA49BBA5408AD1580B92441"/>
    <w:rsid w:val="00A54E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CB80DF8F14548A047E3A747F4CBD91">
    <w:name w:val="3A6CB80DF8F14548A047E3A747F4CBD91"/>
    <w:rsid w:val="00A54E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06D887BACC4500B6A8CD801CDBF8C8">
    <w:name w:val="2606D887BACC4500B6A8CD801CDBF8C8"/>
    <w:rsid w:val="00A54E92"/>
  </w:style>
  <w:style w:type="paragraph" w:customStyle="1" w:styleId="917F52212303426DB51B84C1F57961B1">
    <w:name w:val="917F52212303426DB51B84C1F57961B1"/>
    <w:rsid w:val="00A54E92"/>
  </w:style>
  <w:style w:type="paragraph" w:customStyle="1" w:styleId="F00E5C19E8CC4E4FA1676E65BC2E8B30">
    <w:name w:val="F00E5C19E8CC4E4FA1676E65BC2E8B30"/>
    <w:rsid w:val="00A54E92"/>
  </w:style>
  <w:style w:type="paragraph" w:customStyle="1" w:styleId="195E0690E892475A85DD16229445C76E">
    <w:name w:val="195E0690E892475A85DD16229445C76E"/>
    <w:rsid w:val="00A54E92"/>
  </w:style>
  <w:style w:type="paragraph" w:customStyle="1" w:styleId="860893920C8744DAB5F244D6A7333935">
    <w:name w:val="860893920C8744DAB5F244D6A7333935"/>
    <w:rsid w:val="00A54E92"/>
  </w:style>
  <w:style w:type="paragraph" w:customStyle="1" w:styleId="2313CB4FA9AE4570BCA59B7925785141">
    <w:name w:val="2313CB4FA9AE4570BCA59B7925785141"/>
    <w:rsid w:val="00A54E92"/>
  </w:style>
  <w:style w:type="paragraph" w:customStyle="1" w:styleId="79A99D1240C94CAE8812F0EC7F354985">
    <w:name w:val="79A99D1240C94CAE8812F0EC7F354985"/>
    <w:rsid w:val="00A54E92"/>
  </w:style>
  <w:style w:type="paragraph" w:customStyle="1" w:styleId="FB0E8ADDD1874AEC827CAEE098481400">
    <w:name w:val="FB0E8ADDD1874AEC827CAEE098481400"/>
    <w:rsid w:val="006C01AB"/>
  </w:style>
  <w:style w:type="paragraph" w:customStyle="1" w:styleId="6AB1C625026E478A841A8A6853FB6230">
    <w:name w:val="6AB1C625026E478A841A8A6853FB6230"/>
    <w:rsid w:val="006C01AB"/>
  </w:style>
  <w:style w:type="paragraph" w:customStyle="1" w:styleId="B0A85FAFA285419A8B39DA1C90CF1B3C">
    <w:name w:val="B0A85FAFA285419A8B39DA1C90CF1B3C"/>
    <w:rsid w:val="006C01AB"/>
  </w:style>
  <w:style w:type="paragraph" w:customStyle="1" w:styleId="E2B8192924F8438280D6A28A1852BF5F">
    <w:name w:val="E2B8192924F8438280D6A28A1852BF5F"/>
    <w:rsid w:val="006C0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2021-03-17T00:00:00</HeaderDate>
    <Office/>
    <Dnr>U2021/01613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2021-03-17T00:00:00</HeaderDate>
    <Office/>
    <Dnr>U2021/01613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TEPTNVXYXUDF-1400122809-1002</_dlc_DocId>
    <_dlc_DocIdUrl xmlns="f16b197b-0621-48b5-aef5-577d70961355">
      <Url>https://dhs.sp.regeringskansliet.se/yta/u-F/_layouts/15/DocIdRedir.aspx?ID=TEPTNVXYXUDF-1400122809-1002</Url>
      <Description>TEPTNVXYXUDF-1400122809-1002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c132b370-0e56-44c5-9c38-5ef37ad54a15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D8BB3-8C69-4727-999C-0EB00C4760D3}"/>
</file>

<file path=customXml/itemProps2.xml><?xml version="1.0" encoding="utf-8"?>
<ds:datastoreItem xmlns:ds="http://schemas.openxmlformats.org/officeDocument/2006/customXml" ds:itemID="{E4E7F6C7-A1B4-44D1-9A43-D5FD2B44DD6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4E7F6C7-A1B4-44D1-9A43-D5FD2B44DD6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15FA7B6-6615-4053-8D2D-B84F7BE505F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1B18A8E-D7FE-496F-9EAF-6BF6ED101C86}">
  <ds:schemaRefs>
    <ds:schemaRef ds:uri="f16b197b-0621-48b5-aef5-577d70961355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1B18A8E-D7FE-496F-9EAF-6BF6ED101C86}"/>
</file>

<file path=customXml/itemProps8.xml><?xml version="1.0" encoding="utf-8"?>
<ds:datastoreItem xmlns:ds="http://schemas.openxmlformats.org/officeDocument/2006/customXml" ds:itemID="{9DD127FD-F746-4580-82F8-51824BC170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2020_21_2141 av Betty Malmberg (M) Handläggningstiderna hos Etikprövningsmyndigheten.docx</dc:title>
  <dc:subject/>
  <dc:creator>Jenny Fernebro</dc:creator>
  <cp:keywords/>
  <dc:description/>
  <cp:lastModifiedBy>Camilla Åström</cp:lastModifiedBy>
  <cp:revision>2</cp:revision>
  <cp:lastPrinted>2021-03-12T10:50:00Z</cp:lastPrinted>
  <dcterms:created xsi:type="dcterms:W3CDTF">2021-03-17T07:46:00Z</dcterms:created>
  <dcterms:modified xsi:type="dcterms:W3CDTF">2021-03-17T07:46:00Z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f09b3f07-1bc7-424b-9857-95b7ae179a07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