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71531" w:rsidRPr="0077153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71531" w:rsidRPr="00771531" w:rsidRDefault="00771531">
            <w:pPr>
              <w:rPr>
                <w:rFonts w:ascii="Times New Roman" w:hAnsi="Times New Roman" w:cs="Times New Roman"/>
              </w:rPr>
            </w:pPr>
          </w:p>
          <w:p w:rsidR="00771531" w:rsidRPr="00771531" w:rsidRDefault="00771531">
            <w:pPr>
              <w:rPr>
                <w:rFonts w:ascii="Times New Roman" w:hAnsi="Times New Roman" w:cs="Times New Roman"/>
                <w:sz w:val="40"/>
              </w:rPr>
            </w:pPr>
            <w:r w:rsidRPr="0077153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71531" w:rsidRPr="00771531" w:rsidRDefault="00771531">
            <w:pPr>
              <w:rPr>
                <w:rFonts w:ascii="Times New Roman" w:hAnsi="Times New Roman" w:cs="Times New Roman"/>
              </w:rPr>
            </w:pPr>
            <w:r w:rsidRPr="00771531">
              <w:rPr>
                <w:rFonts w:ascii="Times New Roman" w:hAnsi="Times New Roman" w:cs="Times New Roman"/>
                <w:sz w:val="40"/>
              </w:rPr>
              <w:t>2003/04:</w:t>
            </w:r>
            <w:r w:rsidRPr="00771531">
              <w:rPr>
                <w:rStyle w:val="SkrivelseNr"/>
                <w:rFonts w:ascii="Times New Roman" w:hAnsi="Times New Roman" w:cs="Times New Roman"/>
              </w:rPr>
              <w:t>166</w:t>
            </w:r>
          </w:p>
        </w:tc>
        <w:tc>
          <w:tcPr>
            <w:tcW w:w="2268" w:type="dxa"/>
          </w:tcPr>
          <w:p w:rsidR="00771531" w:rsidRPr="00771531" w:rsidRDefault="00771531">
            <w:pPr>
              <w:jc w:val="center"/>
              <w:rPr>
                <w:rFonts w:ascii="Times New Roman" w:hAnsi="Times New Roman" w:cs="Times New Roman"/>
              </w:rPr>
            </w:pPr>
            <w:r w:rsidRPr="0077153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09" r:id="rId5"/>
              </w:object>
            </w:r>
          </w:p>
          <w:p w:rsidR="00771531" w:rsidRPr="00771531" w:rsidRDefault="00771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531" w:rsidRPr="007715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71531" w:rsidRPr="00771531" w:rsidRDefault="0077153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153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71531" w:rsidRPr="00771531" w:rsidRDefault="00771531">
      <w:pPr>
        <w:pStyle w:val="Mottagare1"/>
      </w:pPr>
      <w:r w:rsidRPr="00771531">
        <w:t>Regeringen</w:t>
      </w:r>
    </w:p>
    <w:p w:rsidR="00771531" w:rsidRPr="00771531" w:rsidRDefault="00771531">
      <w:pPr>
        <w:pStyle w:val="Mottagare2"/>
      </w:pPr>
      <w:r w:rsidRPr="00771531">
        <w:t>Finansdepartementet</w:t>
      </w:r>
    </w:p>
    <w:p w:rsidR="00771531" w:rsidRPr="00771531" w:rsidRDefault="00771531">
      <w:pPr>
        <w:pStyle w:val="NormalText"/>
        <w:jc w:val="left"/>
      </w:pPr>
      <w:r w:rsidRPr="00771531">
        <w:t>Med överlämnande av finansutskottets betänkande 2003/04:FiU25 Nya rösträttsregler i ECB-rådet får jag anmäla att riksdagen denna dag bifallit utskottets förslag till riksdagsbeslut.</w:t>
      </w:r>
    </w:p>
    <w:p w:rsidR="00771531" w:rsidRPr="00771531" w:rsidRDefault="00771531">
      <w:pPr>
        <w:pStyle w:val="Stockholm"/>
        <w:jc w:val="left"/>
      </w:pPr>
      <w:r w:rsidRPr="00771531">
        <w:t>Stockholm den 24 mars 2004</w:t>
      </w:r>
    </w:p>
    <w:p w:rsidR="00771531" w:rsidRPr="00771531" w:rsidRDefault="0077153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71531" w:rsidRPr="0077153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71531" w:rsidRPr="00771531" w:rsidRDefault="00771531">
            <w:pPr>
              <w:rPr>
                <w:rFonts w:ascii="Times New Roman" w:hAnsi="Times New Roman" w:cs="Times New Roman"/>
              </w:rPr>
            </w:pPr>
            <w:r w:rsidRPr="0077153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71531" w:rsidRPr="00771531" w:rsidRDefault="00771531">
            <w:pPr>
              <w:rPr>
                <w:rFonts w:ascii="Times New Roman" w:hAnsi="Times New Roman" w:cs="Times New Roman"/>
              </w:rPr>
            </w:pPr>
          </w:p>
          <w:p w:rsidR="00771531" w:rsidRPr="00771531" w:rsidRDefault="00771531">
            <w:pPr>
              <w:rPr>
                <w:rFonts w:ascii="Times New Roman" w:hAnsi="Times New Roman" w:cs="Times New Roman"/>
              </w:rPr>
            </w:pPr>
          </w:p>
          <w:p w:rsidR="00771531" w:rsidRPr="00771531" w:rsidRDefault="00771531">
            <w:pPr>
              <w:rPr>
                <w:rFonts w:ascii="Times New Roman" w:hAnsi="Times New Roman" w:cs="Times New Roman"/>
              </w:rPr>
            </w:pPr>
            <w:r w:rsidRPr="0077153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71531" w:rsidRPr="00771531" w:rsidRDefault="00771531">
      <w:pPr>
        <w:rPr>
          <w:rFonts w:ascii="Times New Roman" w:hAnsi="Times New Roman" w:cs="Times New Roman"/>
        </w:rPr>
      </w:pPr>
    </w:p>
    <w:sectPr w:rsidR="00771531" w:rsidRPr="00771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31"/>
    <w:rsid w:val="000D6536"/>
    <w:rsid w:val="00245159"/>
    <w:rsid w:val="00434A2C"/>
    <w:rsid w:val="00453414"/>
    <w:rsid w:val="00673A18"/>
    <w:rsid w:val="00700783"/>
    <w:rsid w:val="0077153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191458-7794-46FA-B43C-4A8B7308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1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1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1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1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1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1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1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1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1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1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1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1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15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15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15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15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15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15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1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1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1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1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1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15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15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15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1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15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153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715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7153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7153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715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7153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7153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18</Lines>
  <Paragraphs>8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