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CDE559A95740C0838A6E1F51DC1C09"/>
        </w:placeholder>
        <w:text/>
      </w:sdtPr>
      <w:sdtEndPr/>
      <w:sdtContent>
        <w:p w:rsidRPr="009B062B" w:rsidR="00AF30DD" w:rsidP="00DA28CE" w:rsidRDefault="00AF30DD" w14:paraId="36A420EB" w14:textId="77777777">
          <w:pPr>
            <w:pStyle w:val="Rubrik1"/>
            <w:spacing w:after="300"/>
          </w:pPr>
          <w:r w:rsidRPr="009B062B">
            <w:t>Förslag till riksdagsbeslut</w:t>
          </w:r>
        </w:p>
      </w:sdtContent>
    </w:sdt>
    <w:sdt>
      <w:sdtPr>
        <w:alias w:val="Yrkande 1"/>
        <w:tag w:val="29d8e0c6-0b0f-45d8-a41b-00e9c274cc9b"/>
        <w:id w:val="-1407832343"/>
        <w:lock w:val="sdtLocked"/>
      </w:sdtPr>
      <w:sdtEndPr/>
      <w:sdtContent>
        <w:p w:rsidR="008D473E" w:rsidRDefault="00756853" w14:paraId="60DB3EF8" w14:textId="64A7E428">
          <w:pPr>
            <w:pStyle w:val="Frslagstext"/>
            <w:numPr>
              <w:ilvl w:val="0"/>
              <w:numId w:val="0"/>
            </w:numPr>
          </w:pPr>
          <w:r>
            <w:t>Riksdagen ställer sig bakom det som anförs i motionen om att utreda möjligheten att successivt ta bort ränteavdragen på bostäder och i stället minska andra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7CA66186E8418A9BC1E3CAC799BCAA"/>
        </w:placeholder>
        <w:text/>
      </w:sdtPr>
      <w:sdtEndPr/>
      <w:sdtContent>
        <w:p w:rsidRPr="009B062B" w:rsidR="006D79C9" w:rsidP="00333E95" w:rsidRDefault="006D79C9" w14:paraId="10745775" w14:textId="77777777">
          <w:pPr>
            <w:pStyle w:val="Rubrik1"/>
          </w:pPr>
          <w:r>
            <w:t>Motivering</w:t>
          </w:r>
        </w:p>
      </w:sdtContent>
    </w:sdt>
    <w:p w:rsidRPr="00CB47D3" w:rsidR="005F7AE6" w:rsidP="00CB47D3" w:rsidRDefault="005F7AE6" w14:paraId="5A4BD541" w14:textId="7EAEA7AE">
      <w:pPr>
        <w:pStyle w:val="Normalutanindragellerluft"/>
      </w:pPr>
      <w:r w:rsidRPr="00CB47D3">
        <w:t>Det är inte rimligt att man använder skattepengar till ränteavdrag till bostäder då det är en av anledningarna till att bostadspriserna ökar och dessutom hjälper till att blåsa upp bostadsbubblan. Att subventionera bostäderna, i huvudsak dessutom oftast i storstäder</w:t>
      </w:r>
      <w:r w:rsidR="00CB47D3">
        <w:softHyphen/>
      </w:r>
      <w:bookmarkStart w:name="_GoBack" w:id="1"/>
      <w:bookmarkEnd w:id="1"/>
      <w:r w:rsidRPr="00CB47D3">
        <w:t>na, med över 30 miljarder per år är helt orimligt. Därför bör man nu successivt börja en avtrappning av ränteavdragen för att helt avveckla dem på 15–30 års sikt och istället minska andra skatter. Regeringen bör överväga att omgående tillsätta en utredning som ser över hur ränteavdragen kan avvecklas över tid.</w:t>
      </w:r>
    </w:p>
    <w:sdt>
      <w:sdtPr>
        <w:rPr>
          <w:i/>
          <w:noProof/>
        </w:rPr>
        <w:alias w:val="CC_Underskrifter"/>
        <w:tag w:val="CC_Underskrifter"/>
        <w:id w:val="583496634"/>
        <w:lock w:val="sdtContentLocked"/>
        <w:placeholder>
          <w:docPart w:val="E69885966C564093914ADB88D4E4F11F"/>
        </w:placeholder>
      </w:sdtPr>
      <w:sdtEndPr>
        <w:rPr>
          <w:i w:val="0"/>
          <w:noProof w:val="0"/>
        </w:rPr>
      </w:sdtEndPr>
      <w:sdtContent>
        <w:p w:rsidR="00141E07" w:rsidP="00400DED" w:rsidRDefault="00141E07" w14:paraId="3558EB9D" w14:textId="77777777"/>
        <w:p w:rsidRPr="008E0FE2" w:rsidR="004801AC" w:rsidP="00400DED" w:rsidRDefault="00CB47D3" w14:paraId="7FDC4C87" w14:textId="0FFF2F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16299" w:rsidRDefault="00316299" w14:paraId="7AC8D5D6" w14:textId="77777777"/>
    <w:sectPr w:rsidR="003162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A5B6" w14:textId="77777777" w:rsidR="003860D3" w:rsidRDefault="003860D3" w:rsidP="000C1CAD">
      <w:pPr>
        <w:spacing w:line="240" w:lineRule="auto"/>
      </w:pPr>
      <w:r>
        <w:separator/>
      </w:r>
    </w:p>
  </w:endnote>
  <w:endnote w:type="continuationSeparator" w:id="0">
    <w:p w14:paraId="32558421" w14:textId="77777777" w:rsidR="003860D3" w:rsidRDefault="003860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B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6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A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01BC" w14:textId="0F80262E" w:rsidR="00262EA3" w:rsidRPr="00400DED" w:rsidRDefault="00262EA3" w:rsidP="00400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B2022" w14:textId="77777777" w:rsidR="003860D3" w:rsidRDefault="003860D3" w:rsidP="000C1CAD">
      <w:pPr>
        <w:spacing w:line="240" w:lineRule="auto"/>
      </w:pPr>
      <w:r>
        <w:separator/>
      </w:r>
    </w:p>
  </w:footnote>
  <w:footnote w:type="continuationSeparator" w:id="0">
    <w:p w14:paraId="1860008E" w14:textId="77777777" w:rsidR="003860D3" w:rsidRDefault="003860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D6B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2E2CF" wp14:anchorId="4BE7B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7D3" w14:paraId="3AF0758C" w14:textId="77777777">
                          <w:pPr>
                            <w:jc w:val="right"/>
                          </w:pPr>
                          <w:sdt>
                            <w:sdtPr>
                              <w:alias w:val="CC_Noformat_Partikod"/>
                              <w:tag w:val="CC_Noformat_Partikod"/>
                              <w:id w:val="-53464382"/>
                              <w:placeholder>
                                <w:docPart w:val="C98C67A6B1A84F04AFF1A32CB003B0DE"/>
                              </w:placeholder>
                              <w:text/>
                            </w:sdtPr>
                            <w:sdtEndPr/>
                            <w:sdtContent>
                              <w:r w:rsidR="005F7AE6">
                                <w:t>M</w:t>
                              </w:r>
                            </w:sdtContent>
                          </w:sdt>
                          <w:sdt>
                            <w:sdtPr>
                              <w:alias w:val="CC_Noformat_Partinummer"/>
                              <w:tag w:val="CC_Noformat_Partinummer"/>
                              <w:id w:val="-1709555926"/>
                              <w:placeholder>
                                <w:docPart w:val="E67ED8E2B1DB426C8E4B3326F61A525C"/>
                              </w:placeholder>
                              <w:text/>
                            </w:sdtPr>
                            <w:sdtEndPr/>
                            <w:sdtContent>
                              <w:r w:rsidR="00C267C0">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7B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7D3" w14:paraId="3AF0758C" w14:textId="77777777">
                    <w:pPr>
                      <w:jc w:val="right"/>
                    </w:pPr>
                    <w:sdt>
                      <w:sdtPr>
                        <w:alias w:val="CC_Noformat_Partikod"/>
                        <w:tag w:val="CC_Noformat_Partikod"/>
                        <w:id w:val="-53464382"/>
                        <w:placeholder>
                          <w:docPart w:val="C98C67A6B1A84F04AFF1A32CB003B0DE"/>
                        </w:placeholder>
                        <w:text/>
                      </w:sdtPr>
                      <w:sdtEndPr/>
                      <w:sdtContent>
                        <w:r w:rsidR="005F7AE6">
                          <w:t>M</w:t>
                        </w:r>
                      </w:sdtContent>
                    </w:sdt>
                    <w:sdt>
                      <w:sdtPr>
                        <w:alias w:val="CC_Noformat_Partinummer"/>
                        <w:tag w:val="CC_Noformat_Partinummer"/>
                        <w:id w:val="-1709555926"/>
                        <w:placeholder>
                          <w:docPart w:val="E67ED8E2B1DB426C8E4B3326F61A525C"/>
                        </w:placeholder>
                        <w:text/>
                      </w:sdtPr>
                      <w:sdtEndPr/>
                      <w:sdtContent>
                        <w:r w:rsidR="00C267C0">
                          <w:t>1387</w:t>
                        </w:r>
                      </w:sdtContent>
                    </w:sdt>
                  </w:p>
                </w:txbxContent>
              </v:textbox>
              <w10:wrap anchorx="page"/>
            </v:shape>
          </w:pict>
        </mc:Fallback>
      </mc:AlternateContent>
    </w:r>
  </w:p>
  <w:p w:rsidRPr="00293C4F" w:rsidR="00262EA3" w:rsidP="00776B74" w:rsidRDefault="00262EA3" w14:paraId="1FCE0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DC8C46" w14:textId="77777777">
    <w:pPr>
      <w:jc w:val="right"/>
    </w:pPr>
  </w:p>
  <w:p w:rsidR="00262EA3" w:rsidP="00776B74" w:rsidRDefault="00262EA3" w14:paraId="36FE3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47D3" w14:paraId="57C04A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35429" wp14:anchorId="4243CB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7D3" w14:paraId="06EBAF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7AE6">
          <w:t>M</w:t>
        </w:r>
      </w:sdtContent>
    </w:sdt>
    <w:sdt>
      <w:sdtPr>
        <w:alias w:val="CC_Noformat_Partinummer"/>
        <w:tag w:val="CC_Noformat_Partinummer"/>
        <w:id w:val="-2014525982"/>
        <w:text/>
      </w:sdtPr>
      <w:sdtEndPr/>
      <w:sdtContent>
        <w:r w:rsidR="00C267C0">
          <w:t>1387</w:t>
        </w:r>
      </w:sdtContent>
    </w:sdt>
  </w:p>
  <w:p w:rsidRPr="008227B3" w:rsidR="00262EA3" w:rsidP="008227B3" w:rsidRDefault="00CB47D3" w14:paraId="1AA9DF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7D3" w14:paraId="01FF57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:1017</w:t>
        </w:r>
      </w:sdtContent>
    </w:sdt>
  </w:p>
  <w:p w:rsidR="00262EA3" w:rsidP="00E03A3D" w:rsidRDefault="00CB47D3" w14:paraId="3BD6D28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F7AE6" w14:paraId="3B57FE42" w14:textId="77777777">
        <w:pPr>
          <w:pStyle w:val="FSHRub2"/>
        </w:pPr>
        <w:r>
          <w:t>Översyn av ränteavdraget på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C1F9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7A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18"/>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00"/>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E0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29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D3"/>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E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BD4"/>
    <w:rsid w:val="005F2FD2"/>
    <w:rsid w:val="005F3702"/>
    <w:rsid w:val="005F3703"/>
    <w:rsid w:val="005F425A"/>
    <w:rsid w:val="005F45B3"/>
    <w:rsid w:val="005F4F3D"/>
    <w:rsid w:val="005F50A8"/>
    <w:rsid w:val="005F59DC"/>
    <w:rsid w:val="005F5ACA"/>
    <w:rsid w:val="005F5BC1"/>
    <w:rsid w:val="005F6CCB"/>
    <w:rsid w:val="005F6E34"/>
    <w:rsid w:val="005F782C"/>
    <w:rsid w:val="005F7AE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1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5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3E"/>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1F"/>
    <w:rsid w:val="009D5B25"/>
    <w:rsid w:val="009D6702"/>
    <w:rsid w:val="009D676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C0"/>
    <w:rsid w:val="00C26E30"/>
    <w:rsid w:val="00C3039D"/>
    <w:rsid w:val="00C30D70"/>
    <w:rsid w:val="00C316AE"/>
    <w:rsid w:val="00C32392"/>
    <w:rsid w:val="00C32664"/>
    <w:rsid w:val="00C3271D"/>
    <w:rsid w:val="00C330F0"/>
    <w:rsid w:val="00C3379C"/>
    <w:rsid w:val="00C34CD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7D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93"/>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C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4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49D3D"/>
  <w15:chartTrackingRefBased/>
  <w15:docId w15:val="{308B235E-7F66-4373-9AA6-9273DCA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DE559A95740C0838A6E1F51DC1C09"/>
        <w:category>
          <w:name w:val="Allmänt"/>
          <w:gallery w:val="placeholder"/>
        </w:category>
        <w:types>
          <w:type w:val="bbPlcHdr"/>
        </w:types>
        <w:behaviors>
          <w:behavior w:val="content"/>
        </w:behaviors>
        <w:guid w:val="{9F761CD7-EF1F-45F0-8488-8FB0908EDE01}"/>
      </w:docPartPr>
      <w:docPartBody>
        <w:p w:rsidR="00495626" w:rsidRDefault="00D57AEE">
          <w:pPr>
            <w:pStyle w:val="D0CDE559A95740C0838A6E1F51DC1C09"/>
          </w:pPr>
          <w:r w:rsidRPr="005A0A93">
            <w:rPr>
              <w:rStyle w:val="Platshllartext"/>
            </w:rPr>
            <w:t>Förslag till riksdagsbeslut</w:t>
          </w:r>
        </w:p>
      </w:docPartBody>
    </w:docPart>
    <w:docPart>
      <w:docPartPr>
        <w:name w:val="F87CA66186E8418A9BC1E3CAC799BCAA"/>
        <w:category>
          <w:name w:val="Allmänt"/>
          <w:gallery w:val="placeholder"/>
        </w:category>
        <w:types>
          <w:type w:val="bbPlcHdr"/>
        </w:types>
        <w:behaviors>
          <w:behavior w:val="content"/>
        </w:behaviors>
        <w:guid w:val="{CC3196BF-7CFD-46E6-B890-759F35FDFA07}"/>
      </w:docPartPr>
      <w:docPartBody>
        <w:p w:rsidR="00495626" w:rsidRDefault="00D57AEE">
          <w:pPr>
            <w:pStyle w:val="F87CA66186E8418A9BC1E3CAC799BCAA"/>
          </w:pPr>
          <w:r w:rsidRPr="005A0A93">
            <w:rPr>
              <w:rStyle w:val="Platshllartext"/>
            </w:rPr>
            <w:t>Motivering</w:t>
          </w:r>
        </w:p>
      </w:docPartBody>
    </w:docPart>
    <w:docPart>
      <w:docPartPr>
        <w:name w:val="C98C67A6B1A84F04AFF1A32CB003B0DE"/>
        <w:category>
          <w:name w:val="Allmänt"/>
          <w:gallery w:val="placeholder"/>
        </w:category>
        <w:types>
          <w:type w:val="bbPlcHdr"/>
        </w:types>
        <w:behaviors>
          <w:behavior w:val="content"/>
        </w:behaviors>
        <w:guid w:val="{CBC2DA95-6666-4CF7-9E98-6247325EE8E6}"/>
      </w:docPartPr>
      <w:docPartBody>
        <w:p w:rsidR="00495626" w:rsidRDefault="00D57AEE">
          <w:pPr>
            <w:pStyle w:val="C98C67A6B1A84F04AFF1A32CB003B0DE"/>
          </w:pPr>
          <w:r>
            <w:rPr>
              <w:rStyle w:val="Platshllartext"/>
            </w:rPr>
            <w:t xml:space="preserve"> </w:t>
          </w:r>
        </w:p>
      </w:docPartBody>
    </w:docPart>
    <w:docPart>
      <w:docPartPr>
        <w:name w:val="E67ED8E2B1DB426C8E4B3326F61A525C"/>
        <w:category>
          <w:name w:val="Allmänt"/>
          <w:gallery w:val="placeholder"/>
        </w:category>
        <w:types>
          <w:type w:val="bbPlcHdr"/>
        </w:types>
        <w:behaviors>
          <w:behavior w:val="content"/>
        </w:behaviors>
        <w:guid w:val="{2DAD64F0-1E74-420C-9892-62BE21E982E5}"/>
      </w:docPartPr>
      <w:docPartBody>
        <w:p w:rsidR="00495626" w:rsidRDefault="00D57AEE">
          <w:pPr>
            <w:pStyle w:val="E67ED8E2B1DB426C8E4B3326F61A525C"/>
          </w:pPr>
          <w:r>
            <w:t xml:space="preserve"> </w:t>
          </w:r>
        </w:p>
      </w:docPartBody>
    </w:docPart>
    <w:docPart>
      <w:docPartPr>
        <w:name w:val="E69885966C564093914ADB88D4E4F11F"/>
        <w:category>
          <w:name w:val="Allmänt"/>
          <w:gallery w:val="placeholder"/>
        </w:category>
        <w:types>
          <w:type w:val="bbPlcHdr"/>
        </w:types>
        <w:behaviors>
          <w:behavior w:val="content"/>
        </w:behaviors>
        <w:guid w:val="{4FC58CEA-3471-4C44-9254-3B71501CEBFE}"/>
      </w:docPartPr>
      <w:docPartBody>
        <w:p w:rsidR="00E277F6" w:rsidRDefault="00E27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EE"/>
    <w:rsid w:val="000A2FDE"/>
    <w:rsid w:val="001552D0"/>
    <w:rsid w:val="00495626"/>
    <w:rsid w:val="005E6DDB"/>
    <w:rsid w:val="00D57AEE"/>
    <w:rsid w:val="00E27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CDE559A95740C0838A6E1F51DC1C09">
    <w:name w:val="D0CDE559A95740C0838A6E1F51DC1C09"/>
  </w:style>
  <w:style w:type="paragraph" w:customStyle="1" w:styleId="E7A95230730E405DB6B001EE0C54742A">
    <w:name w:val="E7A95230730E405DB6B001EE0C5474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96A6A20B384032A0A1EB4D8EBA5ADD">
    <w:name w:val="4396A6A20B384032A0A1EB4D8EBA5ADD"/>
  </w:style>
  <w:style w:type="paragraph" w:customStyle="1" w:styleId="F87CA66186E8418A9BC1E3CAC799BCAA">
    <w:name w:val="F87CA66186E8418A9BC1E3CAC799BCAA"/>
  </w:style>
  <w:style w:type="paragraph" w:customStyle="1" w:styleId="F09D4284085B41119BC38CD522C06C33">
    <w:name w:val="F09D4284085B41119BC38CD522C06C33"/>
  </w:style>
  <w:style w:type="paragraph" w:customStyle="1" w:styleId="A19C84B32D3944CD97BEAE0FFADECA7D">
    <w:name w:val="A19C84B32D3944CD97BEAE0FFADECA7D"/>
  </w:style>
  <w:style w:type="paragraph" w:customStyle="1" w:styleId="C98C67A6B1A84F04AFF1A32CB003B0DE">
    <w:name w:val="C98C67A6B1A84F04AFF1A32CB003B0DE"/>
  </w:style>
  <w:style w:type="paragraph" w:customStyle="1" w:styleId="E67ED8E2B1DB426C8E4B3326F61A525C">
    <w:name w:val="E67ED8E2B1DB426C8E4B3326F61A5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18EC5-3672-4D1E-9E3B-3D4B9EA34E50}"/>
</file>

<file path=customXml/itemProps2.xml><?xml version="1.0" encoding="utf-8"?>
<ds:datastoreItem xmlns:ds="http://schemas.openxmlformats.org/officeDocument/2006/customXml" ds:itemID="{BBF39E79-6E50-4F36-BDD3-C2B1C0B3914B}"/>
</file>

<file path=customXml/itemProps3.xml><?xml version="1.0" encoding="utf-8"?>
<ds:datastoreItem xmlns:ds="http://schemas.openxmlformats.org/officeDocument/2006/customXml" ds:itemID="{78643E2E-3D09-4FCB-B6EC-183A359A363D}"/>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723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Översyn av ränteavdraget på bostäder</vt:lpstr>
      <vt:lpstr>
      </vt:lpstr>
    </vt:vector>
  </TitlesOfParts>
  <Company>Sveriges riksdag</Company>
  <LinksUpToDate>false</LinksUpToDate>
  <CharactersWithSpaces>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