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18B" w:rsidRPr="00E5418B" w:rsidRDefault="00E5418B">
      <w:pPr>
        <w:pStyle w:val="Hemstlrubrik"/>
      </w:pPr>
      <w:r w:rsidRPr="00E5418B">
        <w:t>Förslag till riksdagsbeslut</w:t>
      </w:r>
    </w:p>
    <w:p w:rsidR="00E5418B" w:rsidRPr="00E5418B" w:rsidRDefault="00E5418B">
      <w:pPr>
        <w:pStyle w:val="Hemstlatt"/>
        <w:numPr>
          <w:ilvl w:val="0"/>
          <w:numId w:val="1"/>
        </w:numPr>
      </w:pPr>
      <w:r w:rsidRPr="00E5418B">
        <w:t>Riksdagen tillkännager för regeringen som sin mening vad som anförs i motionen om att Sverige ska verka för en ha</w:t>
      </w:r>
      <w:r w:rsidRPr="00E5418B">
        <w:t>r</w:t>
      </w:r>
      <w:r w:rsidRPr="00E5418B">
        <w:t>monisering av asylrätten inom EU, i syfte att garantera en rättssäker asylprocess.</w:t>
      </w:r>
    </w:p>
    <w:p w:rsidR="00E5418B" w:rsidRPr="00E5418B" w:rsidRDefault="00E5418B">
      <w:pPr>
        <w:pStyle w:val="Hemstlatt"/>
        <w:numPr>
          <w:ilvl w:val="0"/>
          <w:numId w:val="1"/>
        </w:numPr>
      </w:pPr>
      <w:r w:rsidRPr="00E5418B">
        <w:t>Riksdagen tillkännager för regeringen som sin mening vad som anförs i motionen om en översyn av asylsökandes tillgång till hälso- och sjukvård.</w:t>
      </w:r>
    </w:p>
    <w:p w:rsidR="00E5418B" w:rsidRPr="00E5418B" w:rsidRDefault="00E5418B">
      <w:pPr>
        <w:pStyle w:val="Hemstlatt"/>
        <w:numPr>
          <w:ilvl w:val="0"/>
          <w:numId w:val="1"/>
        </w:numPr>
      </w:pPr>
      <w:r w:rsidRPr="00E5418B">
        <w:t>Riksdagen tillkännager för regeringen som sin mening vad som anförs i motionen om att kommuner som tar emot flyktingar ska premieras med särskild bonus.</w:t>
      </w:r>
      <w:r w:rsidRPr="00E5418B">
        <w:rPr>
          <w:vertAlign w:val="superscript"/>
        </w:rPr>
        <w:t>1</w:t>
      </w: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pPr>
        <w:pStyle w:val="Yrkandehnv"/>
        <w:spacing w:before="190"/>
        <w:rPr>
          <w:noProof w:val="0"/>
          <w:sz w:val="19"/>
          <w:vertAlign w:val="superscript"/>
        </w:rPr>
      </w:pPr>
    </w:p>
    <w:p w:rsidR="00E5418B" w:rsidRPr="00E5418B" w:rsidRDefault="00E5418B">
      <w:r w:rsidRPr="00E5418B">
        <w:rPr>
          <w:vertAlign w:val="superscript"/>
        </w:rPr>
        <w:t>1</w:t>
      </w:r>
      <w:r w:rsidRPr="00E5418B">
        <w:t xml:space="preserve"> Yrkande 3 hänvisat till AU.</w:t>
      </w:r>
    </w:p>
    <w:p w:rsidR="00E5418B" w:rsidRPr="00E5418B" w:rsidRDefault="00E5418B">
      <w:pPr>
        <w:pStyle w:val="Rubrik1"/>
        <w:pageBreakBefore/>
        <w:spacing w:before="0"/>
      </w:pPr>
      <w:r w:rsidRPr="00E5418B">
        <w:lastRenderedPageBreak/>
        <w:t>Motivering</w:t>
      </w:r>
    </w:p>
    <w:p w:rsidR="00E5418B" w:rsidRPr="00E5418B" w:rsidRDefault="00E5418B">
      <w:r w:rsidRPr="00E5418B">
        <w:t>Sverige har varit känt i hela världen för sin humana flyktingpolitik, som st</w:t>
      </w:r>
      <w:r w:rsidRPr="00E5418B">
        <w:t>a</w:t>
      </w:r>
      <w:r w:rsidRPr="00E5418B">
        <w:t>ten i norr som alltid har stått upp för människovärdet och som toppar listor när det gäller jämlikhet och välfärd.</w:t>
      </w:r>
    </w:p>
    <w:p w:rsidR="00E5418B" w:rsidRPr="00E5418B" w:rsidRDefault="00E5418B">
      <w:pPr>
        <w:pStyle w:val="Normaltindrag"/>
      </w:pPr>
      <w:r w:rsidRPr="00E5418B">
        <w:t>Vår asyl- och flyktingpolitik bör utgå från alla människors rätt till liv, fr</w:t>
      </w:r>
      <w:r w:rsidRPr="00E5418B">
        <w:t>i</w:t>
      </w:r>
      <w:r w:rsidRPr="00E5418B">
        <w:t>het, personlig säkerhet och social trygghet. Men så är det inte idag, det brister på en rad punkter och därför behövs en del reformer.</w:t>
      </w:r>
    </w:p>
    <w:p w:rsidR="00E5418B" w:rsidRPr="00E5418B" w:rsidRDefault="00E5418B">
      <w:pPr>
        <w:pStyle w:val="Normaltindrag"/>
      </w:pPr>
      <w:r w:rsidRPr="00E5418B">
        <w:t>Det är svårt för den som flyr från sitt hemland att ens ta sig in i Sverige för att kunna söka asyl. Artikel 14 i allmänna förklaringen om mänskliga rätti</w:t>
      </w:r>
      <w:r w:rsidRPr="00E5418B">
        <w:t>g</w:t>
      </w:r>
      <w:r w:rsidRPr="00E5418B">
        <w:t>heter lyder: Var och en har rätt att i andra länder söka och åtnjuta asyl från förföljelse.</w:t>
      </w:r>
    </w:p>
    <w:p w:rsidR="00E5418B" w:rsidRPr="00E5418B" w:rsidRDefault="00E5418B">
      <w:pPr>
        <w:pStyle w:val="Normaltindrag"/>
      </w:pPr>
      <w:r w:rsidRPr="00E5418B">
        <w:t>När vi tittar tillbaka de senaste 15 åren i Sverige gör man lätt en obehaglig upptäckt, nämligen den att det finns en tendens att strama åt viseringskraven för människor från ett land där det utbrutit en kris. Det är oerhört cyniskt, och så får det bara inte gå till, asylrätten skall värnas - inte motverkas. Vi måste förbättra mottagningsvillkoren för flyktingarna som vi tar emot.</w:t>
      </w:r>
    </w:p>
    <w:p w:rsidR="00E5418B" w:rsidRPr="00E5418B" w:rsidRDefault="00E5418B">
      <w:pPr>
        <w:pStyle w:val="Normaltindrag"/>
      </w:pPr>
      <w:r w:rsidRPr="00E5418B">
        <w:t>Sverige måste verka så att asylrätten ses över inom hela EU och kanske minimiregler inrättas i syfte att garantera den asylsökande en rättvis och rätt</w:t>
      </w:r>
      <w:r w:rsidRPr="00E5418B">
        <w:t>s</w:t>
      </w:r>
      <w:r w:rsidRPr="00E5418B">
        <w:t>säker asylprocess.</w:t>
      </w:r>
    </w:p>
    <w:p w:rsidR="00E5418B" w:rsidRPr="00E5418B" w:rsidRDefault="00E5418B">
      <w:pPr>
        <w:pStyle w:val="Normaltindrag"/>
      </w:pPr>
      <w:r w:rsidRPr="00E5418B">
        <w:t>Dagens oklara och otydliga regler kring asylansökningar som innebär att de flesta väljer att söka till det land som har den mest rättsäkra och rättvisa asylproceduren. På det sättet slipper många länder ansvar för att ta emot fly</w:t>
      </w:r>
      <w:r w:rsidRPr="00E5418B">
        <w:t>k</w:t>
      </w:r>
      <w:r w:rsidRPr="00E5418B">
        <w:t>tingar.</w:t>
      </w:r>
    </w:p>
    <w:p w:rsidR="00E5418B" w:rsidRPr="00E5418B" w:rsidRDefault="00E5418B">
      <w:pPr>
        <w:pStyle w:val="Normaltindrag"/>
      </w:pPr>
      <w:r w:rsidRPr="00E5418B">
        <w:t>Det är viktigt att när flyktingarna kommer till Sverige de kan slussas till lämplig kommun och i den kommen skall finnas arbete eller praktikplats samt bostad.</w:t>
      </w:r>
    </w:p>
    <w:p w:rsidR="00E5418B" w:rsidRPr="00E5418B" w:rsidRDefault="00E5418B">
      <w:pPr>
        <w:pStyle w:val="Normaltindrag"/>
      </w:pPr>
      <w:r w:rsidRPr="00E5418B">
        <w:t>De kommuner som tar det största ansvaret för att ta emot flyktingar bör premieras med särskild bonus. Det kan stimulera kommunernas vilja att ta emot flyktingar.</w:t>
      </w:r>
    </w:p>
    <w:p w:rsidR="00E5418B" w:rsidRPr="00E5418B" w:rsidRDefault="00E5418B">
      <w:pPr>
        <w:pStyle w:val="Normaltindrag"/>
      </w:pPr>
      <w:r w:rsidRPr="00E5418B">
        <w:t>Hur beha</w:t>
      </w:r>
      <w:r w:rsidRPr="00E5418B">
        <w:rPr>
          <w:spacing w:val="-2"/>
        </w:rPr>
        <w:t>ndlas personer under tiden de söker asyl i Sverige? Vi måste tän</w:t>
      </w:r>
      <w:r w:rsidRPr="00E5418B">
        <w:t>ka på frågan. Alla människor skall behandlas lika inom den svenska sjukvården.</w:t>
      </w:r>
    </w:p>
    <w:p w:rsidR="00E5418B" w:rsidRPr="00E5418B" w:rsidRDefault="00E5418B">
      <w:pPr>
        <w:pStyle w:val="Normaltindrag"/>
      </w:pPr>
      <w:r w:rsidRPr="00E5418B">
        <w:t>Asylsökande barn har samma tillgång till hälso- och sjukvård som övriga barn i befolkningen, men asyl- sökande vuxna har bara rätt till vissa utvalda delar av den svenska sjukvården. Det handlar framför allt om mer akut sju</w:t>
      </w:r>
      <w:r w:rsidRPr="00E5418B">
        <w:t>k</w:t>
      </w:r>
      <w:r w:rsidRPr="00E5418B">
        <w:t>vård. Jag tycker att även de vuxna asylsökande bör få samma möjlighet att nyttja hälso- och sjukvård som den övriga befolkningen.</w:t>
      </w:r>
    </w:p>
    <w:p w:rsidR="00E5418B" w:rsidRPr="00E5418B" w:rsidRDefault="00E5418B">
      <w:pPr>
        <w:pStyle w:val="Normaltindrag"/>
      </w:pPr>
      <w:r w:rsidRPr="00E5418B">
        <w:t>Sverige bör verka för harmonisering av asylrätten i EU, premiering av kommuner som tar emot flyktingar och för att asylsökande i Sverige tillfö</w:t>
      </w:r>
      <w:r w:rsidRPr="00E5418B">
        <w:t>r</w:t>
      </w:r>
      <w:r w:rsidRPr="00E5418B">
        <w:t>säkras samma välfärd som svenska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18B">
        <w:trPr>
          <w:cantSplit/>
        </w:trPr>
        <w:tc>
          <w:tcPr>
            <w:tcW w:w="3046" w:type="dxa"/>
          </w:tcPr>
          <w:p w:rsidR="00E5418B" w:rsidRPr="00E5418B" w:rsidRDefault="00E5418B">
            <w:pPr>
              <w:pStyle w:val="UnderskriftDatum"/>
              <w:spacing w:before="240"/>
            </w:pPr>
            <w:r w:rsidRPr="00E5418B">
              <w:t>Stockholm den 3 oktober 2008</w:t>
            </w:r>
          </w:p>
        </w:tc>
        <w:tc>
          <w:tcPr>
            <w:tcW w:w="3047" w:type="dxa"/>
          </w:tcPr>
          <w:p w:rsidR="00E5418B" w:rsidRPr="00E5418B" w:rsidRDefault="00E5418B">
            <w:pPr>
              <w:pStyle w:val="Underskrifter"/>
              <w:spacing w:before="240"/>
            </w:pPr>
          </w:p>
        </w:tc>
      </w:tr>
      <w:tr w:rsidR="00000000" w:rsidRPr="00E5418B">
        <w:trPr>
          <w:cantSplit/>
        </w:trPr>
        <w:tc>
          <w:tcPr>
            <w:tcW w:w="3046" w:type="dxa"/>
          </w:tcPr>
          <w:p w:rsidR="00E5418B" w:rsidRPr="00E5418B" w:rsidRDefault="00E5418B">
            <w:pPr>
              <w:pStyle w:val="Underskrifter"/>
            </w:pPr>
            <w:r w:rsidRPr="00E5418B">
              <w:t>Nikos Papadopoulos (s)</w:t>
            </w:r>
          </w:p>
        </w:tc>
        <w:tc>
          <w:tcPr>
            <w:tcW w:w="3046" w:type="dxa"/>
          </w:tcPr>
          <w:p w:rsidR="00E5418B" w:rsidRPr="00E5418B" w:rsidRDefault="00E5418B">
            <w:pPr>
              <w:pStyle w:val="Underskrifter"/>
            </w:pPr>
            <w:r w:rsidRPr="00E5418B">
              <w:t>Leif Pettersson (s)</w:t>
            </w:r>
          </w:p>
        </w:tc>
      </w:tr>
    </w:tbl>
    <w:p w:rsidR="00E5418B" w:rsidRPr="00E5418B" w:rsidRDefault="00E5418B">
      <w:pPr>
        <w:pStyle w:val="Normaltindrag"/>
      </w:pPr>
    </w:p>
    <w:sectPr w:rsidR="00000000" w:rsidRPr="00E541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18B" w:rsidRPr="00E5418B" w:rsidRDefault="00E5418B">
      <w:r w:rsidRPr="00E5418B">
        <w:separator/>
      </w:r>
    </w:p>
  </w:endnote>
  <w:endnote w:type="continuationSeparator" w:id="0">
    <w:p w:rsidR="00E5418B" w:rsidRPr="00E5418B" w:rsidRDefault="00E5418B">
      <w:r w:rsidRPr="00E541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8B" w:rsidRPr="00E5418B" w:rsidRDefault="00E5418B">
    <w:pPr>
      <w:pStyle w:val="Sidfot"/>
    </w:pPr>
    <w:r w:rsidRPr="00E541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160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18B" w:rsidRDefault="00E541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18B" w:rsidRDefault="00E541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8B" w:rsidRPr="00E5418B" w:rsidRDefault="00E5418B">
    <w:pPr>
      <w:pStyle w:val="Sidfot"/>
    </w:pPr>
    <w:r w:rsidRPr="00E541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865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18B" w:rsidRDefault="00E541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18B" w:rsidRDefault="00E541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8B" w:rsidRPr="00E5418B" w:rsidRDefault="00E5418B">
    <w:pPr>
      <w:pStyle w:val="Sidfot"/>
    </w:pPr>
    <w:r w:rsidRPr="00E541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436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18B" w:rsidRDefault="00E541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18B" w:rsidRDefault="00E541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18B" w:rsidRPr="00E5418B" w:rsidRDefault="00E5418B">
      <w:r w:rsidRPr="00E5418B">
        <w:separator/>
      </w:r>
    </w:p>
  </w:footnote>
  <w:footnote w:type="continuationSeparator" w:id="0">
    <w:p w:rsidR="00E5418B" w:rsidRPr="00E5418B" w:rsidRDefault="00E5418B">
      <w:r w:rsidRPr="00E541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8B" w:rsidRPr="00E5418B" w:rsidRDefault="00E5418B">
    <w:pPr>
      <w:pStyle w:val="Sidhuvud"/>
    </w:pPr>
    <w:r w:rsidRPr="00E541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245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18B" w:rsidRDefault="00E541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18B" w:rsidRDefault="00E541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8B" w:rsidRPr="00E5418B" w:rsidRDefault="00E5418B">
    <w:pPr>
      <w:pStyle w:val="Sidhuvud"/>
    </w:pPr>
    <w:r w:rsidRPr="00E541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036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18B" w:rsidRDefault="00E541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18B" w:rsidRDefault="00E541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8B" w:rsidRPr="00E5418B" w:rsidRDefault="00E5418B">
    <w:pPr>
      <w:pStyle w:val="FSHNormal"/>
      <w:tabs>
        <w:tab w:val="right" w:pos="5840"/>
      </w:tabs>
    </w:pPr>
    <w:r w:rsidRPr="00E5418B">
      <w:br/>
    </w:r>
    <w:r w:rsidRPr="00E5418B">
      <w:fldChar w:fldCharType="begin" w:fldLock="1"/>
    </w:r>
    <w:r w:rsidRPr="00E5418B">
      <w:instrText xml:space="preserve"> DOCPROPERTY</w:instrText>
    </w:r>
    <w:r w:rsidRPr="00E5418B">
      <w:rPr>
        <w:sz w:val="18"/>
      </w:rPr>
      <w:instrText xml:space="preserve"> "YearUser" *\charformat </w:instrText>
    </w:r>
    <w:r w:rsidRPr="00E5418B">
      <w:fldChar w:fldCharType="separate"/>
    </w:r>
    <w:r w:rsidRPr="00E5418B">
      <w:t>2008/09</w:t>
    </w:r>
    <w:r w:rsidRPr="00E5418B">
      <w:fldChar w:fldCharType="end"/>
    </w:r>
    <w:r w:rsidRPr="00E5418B">
      <w:t xml:space="preserve"> </w:t>
    </w:r>
    <w:r w:rsidRPr="00E5418B">
      <w:tab/>
      <w:t xml:space="preserve">mnr: </w:t>
    </w:r>
    <w:r w:rsidRPr="00E5418B">
      <w:fldChar w:fldCharType="begin" w:fldLock="1"/>
    </w:r>
    <w:r w:rsidRPr="00E5418B">
      <w:instrText xml:space="preserve"> DOCPROPERTY</w:instrText>
    </w:r>
    <w:r w:rsidRPr="00E5418B">
      <w:rPr>
        <w:sz w:val="18"/>
      </w:rPr>
      <w:instrText xml:space="preserve"> "Motionsnummer" *\charformat </w:instrText>
    </w:r>
    <w:r w:rsidRPr="00E5418B">
      <w:fldChar w:fldCharType="separate"/>
    </w:r>
    <w:r w:rsidRPr="00E5418B">
      <w:t>Sf354</w:t>
    </w:r>
    <w:r w:rsidRPr="00E5418B">
      <w:fldChar w:fldCharType="end"/>
    </w:r>
    <w:r w:rsidRPr="00E5418B">
      <w:br/>
    </w:r>
    <w:r w:rsidRPr="00E5418B">
      <w:fldChar w:fldCharType="begin" w:fldLock="1"/>
    </w:r>
    <w:r w:rsidRPr="00E5418B">
      <w:instrText xml:space="preserve"> DOCPROPERTY</w:instrText>
    </w:r>
    <w:r w:rsidRPr="00E5418B">
      <w:rPr>
        <w:sz w:val="18"/>
      </w:rPr>
      <w:instrText xml:space="preserve"> "Samling" *\charformat </w:instrText>
    </w:r>
    <w:r w:rsidRPr="00E5418B">
      <w:fldChar w:fldCharType="end"/>
    </w:r>
    <w:r w:rsidRPr="00E5418B">
      <w:tab/>
      <w:t xml:space="preserve">pnr: </w:t>
    </w:r>
    <w:r w:rsidRPr="00E5418B">
      <w:fldChar w:fldCharType="begin" w:fldLock="1"/>
    </w:r>
    <w:r w:rsidRPr="00E5418B">
      <w:instrText xml:space="preserve"> DOCPROPERTY</w:instrText>
    </w:r>
    <w:r w:rsidRPr="00E5418B">
      <w:rPr>
        <w:sz w:val="18"/>
      </w:rPr>
      <w:instrText xml:space="preserve"> "Partinummer" *\charformat </w:instrText>
    </w:r>
    <w:r w:rsidRPr="00E5418B">
      <w:fldChar w:fldCharType="separate"/>
    </w:r>
    <w:r w:rsidRPr="00E5418B">
      <w:t>s49026</w:t>
    </w:r>
    <w:r w:rsidRPr="00E5418B">
      <w:fldChar w:fldCharType="end"/>
    </w:r>
  </w:p>
  <w:p w:rsidR="00E5418B" w:rsidRPr="00E5418B" w:rsidRDefault="00E5418B">
    <w:pPr>
      <w:pStyle w:val="FSHRub1"/>
    </w:pPr>
    <w:r w:rsidRPr="00E5418B">
      <w:t>Motion till riksdagen</w:t>
    </w:r>
    <w:r w:rsidRPr="00E5418B">
      <w:br/>
    </w:r>
    <w:r w:rsidRPr="00E5418B">
      <w:fldChar w:fldCharType="begin" w:fldLock="1"/>
    </w:r>
    <w:r w:rsidRPr="00E5418B">
      <w:instrText xml:space="preserve"> DOCPROPERTY "YearUser" *\charformat </w:instrText>
    </w:r>
    <w:r w:rsidRPr="00E5418B">
      <w:fldChar w:fldCharType="separate"/>
    </w:r>
    <w:r w:rsidRPr="00E5418B">
      <w:t>2008/09</w:t>
    </w:r>
    <w:r w:rsidRPr="00E5418B">
      <w:fldChar w:fldCharType="end"/>
    </w:r>
    <w:r w:rsidRPr="00E5418B">
      <w:t>:</w:t>
    </w:r>
    <w:r w:rsidRPr="00E5418B">
      <w:fldChar w:fldCharType="begin" w:fldLock="1"/>
    </w:r>
    <w:r w:rsidRPr="00E5418B">
      <w:instrText xml:space="preserve"> DOCPROPERTY "Motionsnummer" *\charformat </w:instrText>
    </w:r>
    <w:r w:rsidRPr="00E5418B">
      <w:fldChar w:fldCharType="separate"/>
    </w:r>
    <w:r w:rsidRPr="00E5418B">
      <w:t>Sf354</w:t>
    </w:r>
    <w:r w:rsidRPr="00E5418B">
      <w:fldChar w:fldCharType="end"/>
    </w:r>
  </w:p>
  <w:p w:rsidR="00E5418B" w:rsidRPr="00E5418B" w:rsidRDefault="00E5418B">
    <w:pPr>
      <w:pStyle w:val="FSHNormalS5"/>
    </w:pPr>
    <w:r w:rsidRPr="00E5418B">
      <w:fldChar w:fldCharType="begin" w:fldLock="1"/>
    </w:r>
    <w:r w:rsidRPr="00E5418B">
      <w:instrText xml:space="preserve"> DOCPROPERTY "MotionarText" *\charformat </w:instrText>
    </w:r>
    <w:r w:rsidRPr="00E5418B">
      <w:fldChar w:fldCharType="separate"/>
    </w:r>
    <w:r w:rsidRPr="00E5418B">
      <w:t>av Nikos Papadopoulos och Leif Pettersson (s)</w:t>
    </w:r>
    <w:r w:rsidRPr="00E5418B">
      <w:fldChar w:fldCharType="end"/>
    </w:r>
    <w:r w:rsidRPr="00E5418B">
      <w:br/>
    </w:r>
    <w:r w:rsidRPr="00E5418B">
      <w:fldChar w:fldCharType="begin" w:fldLock="1"/>
    </w:r>
    <w:r w:rsidRPr="00E5418B">
      <w:instrText xml:space="preserve"> DOCPROPERTY "SvarFrasKort" *\charformat </w:instrText>
    </w:r>
    <w:r w:rsidRPr="00E5418B">
      <w:fldChar w:fldCharType="end"/>
    </w:r>
  </w:p>
  <w:p w:rsidR="00E5418B" w:rsidRPr="00E5418B" w:rsidRDefault="00E5418B">
    <w:pPr>
      <w:pStyle w:val="FSHTitel"/>
    </w:pPr>
    <w:r w:rsidRPr="00E5418B">
      <w:fldChar w:fldCharType="begin" w:fldLock="1"/>
    </w:r>
    <w:r w:rsidRPr="00E5418B">
      <w:instrText xml:space="preserve"> DOCPROPERTY</w:instrText>
    </w:r>
    <w:r w:rsidRPr="00E5418B">
      <w:rPr>
        <w:sz w:val="18"/>
      </w:rPr>
      <w:instrText xml:space="preserve"> "RubrikSvar" *\charformat </w:instrText>
    </w:r>
    <w:r w:rsidRPr="00E5418B">
      <w:fldChar w:fldCharType="separate"/>
    </w:r>
    <w:r w:rsidRPr="00E5418B">
      <w:t>Sveriges asylpolitik</w:t>
    </w:r>
    <w:r w:rsidRPr="00E5418B">
      <w:fldChar w:fldCharType="end"/>
    </w:r>
  </w:p>
  <w:p w:rsidR="00E5418B" w:rsidRPr="00E5418B" w:rsidRDefault="00E5418B">
    <w:pPr>
      <w:pStyle w:val="Normal00"/>
    </w:pPr>
  </w:p>
  <w:p w:rsidR="00E5418B" w:rsidRPr="00E5418B" w:rsidRDefault="00E541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41259B"/>
    <w:multiLevelType w:val="hybridMultilevel"/>
    <w:tmpl w:val="4ED23478"/>
    <w:lvl w:ilvl="0" w:tplc="F364C7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1836440">
    <w:abstractNumId w:val="8"/>
  </w:num>
  <w:num w:numId="2" w16cid:durableId="1078945239">
    <w:abstractNumId w:val="9"/>
  </w:num>
  <w:num w:numId="3" w16cid:durableId="810949985">
    <w:abstractNumId w:val="8"/>
  </w:num>
  <w:num w:numId="4" w16cid:durableId="1314724223">
    <w:abstractNumId w:val="9"/>
  </w:num>
  <w:num w:numId="5" w16cid:durableId="1706056723">
    <w:abstractNumId w:val="13"/>
  </w:num>
  <w:num w:numId="6" w16cid:durableId="61418484">
    <w:abstractNumId w:val="10"/>
  </w:num>
  <w:num w:numId="7" w16cid:durableId="2013797888">
    <w:abstractNumId w:val="11"/>
  </w:num>
  <w:num w:numId="8" w16cid:durableId="557400540">
    <w:abstractNumId w:val="12"/>
  </w:num>
  <w:num w:numId="9" w16cid:durableId="1394353512">
    <w:abstractNumId w:val="8"/>
  </w:num>
  <w:num w:numId="10" w16cid:durableId="1096704961">
    <w:abstractNumId w:val="3"/>
  </w:num>
  <w:num w:numId="11" w16cid:durableId="730421995">
    <w:abstractNumId w:val="2"/>
  </w:num>
  <w:num w:numId="12" w16cid:durableId="909536405">
    <w:abstractNumId w:val="1"/>
  </w:num>
  <w:num w:numId="13" w16cid:durableId="1896040094">
    <w:abstractNumId w:val="0"/>
  </w:num>
  <w:num w:numId="14" w16cid:durableId="1421100409">
    <w:abstractNumId w:val="9"/>
  </w:num>
  <w:num w:numId="15" w16cid:durableId="128590951">
    <w:abstractNumId w:val="7"/>
  </w:num>
  <w:num w:numId="16" w16cid:durableId="1293245198">
    <w:abstractNumId w:val="6"/>
  </w:num>
  <w:num w:numId="17" w16cid:durableId="1807896548">
    <w:abstractNumId w:val="5"/>
  </w:num>
  <w:num w:numId="18" w16cid:durableId="496267373">
    <w:abstractNumId w:val="4"/>
  </w:num>
  <w:num w:numId="19" w16cid:durableId="1197503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3138811-FCFA-419C-AA20-B482C3775197},{CDFAFDBA-F7AA-453E-A28A-E048DC9605A3}"/>
  </w:docVars>
  <w:rsids>
    <w:rsidRoot w:val="00EA5F1D"/>
    <w:rsid w:val="00E5418B"/>
    <w:rsid w:val="00EA5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F5B9E25-206E-4CA0-833B-42BABEB5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2606</Characters>
  <Application>Microsoft Office Word</Application>
  <DocSecurity>4</DocSecurity>
  <Lines>66</Lines>
  <Paragraphs>23</Paragraphs>
  <ScaleCrop>false</ScaleCrop>
  <HeadingPairs>
    <vt:vector size="2" baseType="variant">
      <vt:variant>
        <vt:lpstr>Rubrik</vt:lpstr>
      </vt:variant>
      <vt:variant>
        <vt:i4>1</vt:i4>
      </vt:variant>
    </vt:vector>
  </HeadingPairs>
  <TitlesOfParts>
    <vt:vector size="1" baseType="lpstr">
      <vt:lpstr>s49026</vt:lpstr>
    </vt:vector>
  </TitlesOfParts>
  <Company>Riksdagen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s49026</dc:title>
  <dc:subject>s49026</dc:subject>
  <dc:creator>Riksdagen</dc:creator>
  <cp:keywords>Riksdagen</cp:keywords>
  <dc:description>TKG-ktrl, MSMQ4mb, PersReg-Distribution mm b-&gt;ny fplogga c-&gt;nygamla s-rosen</dc:description>
  <cp:lastModifiedBy>Lars Brink</cp:lastModifiedBy>
  <cp:revision>2</cp:revision>
  <cp:lastPrinted>2009-02-01T08:58:00Z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Sveriges asylpolitik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asylpolitik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Leif Pettersson (s)</vt:lpwstr>
  </property>
  <property fmtid="{D5CDD505-2E9C-101B-9397-08002B2CF9AE}" pid="26" name="MotionarLista">
    <vt:lpwstr>Papadopoulos, Nikos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20082009000000000115000490260069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20082009000000000115000490260069</vt:lpwstr>
  </property>
  <property fmtid="{D5CDD505-2E9C-101B-9397-08002B2CF9AE}" pid="50" name="nummer">
    <vt:lpwstr>354</vt:lpwstr>
  </property>
  <property fmtid="{D5CDD505-2E9C-101B-9397-08002B2CF9AE}" pid="51" name="utskottsbeteckning">
    <vt:lpwstr>Sf</vt:lpwstr>
  </property>
  <property fmtid="{D5CDD505-2E9C-101B-9397-08002B2CF9AE}" pid="52" name="GlobalUID">
    <vt:lpwstr>{9C0F01FF-8BD5-4512-9AD9-25FB8C5CA757}</vt:lpwstr>
  </property>
  <property fmtid="{D5CDD505-2E9C-101B-9397-08002B2CF9AE}" pid="53" name="Överföringar">
    <vt:i4>0</vt:i4>
  </property>
  <property fmtid="{D5CDD505-2E9C-101B-9397-08002B2CF9AE}" pid="54" name="Checksum">
    <vt:lpwstr>*0004506491027*</vt:lpwstr>
  </property>
  <property fmtid="{D5CDD505-2E9C-101B-9397-08002B2CF9AE}" pid="55" name="skuggnummer">
    <vt:lpwstr>3146</vt:lpwstr>
  </property>
  <property fmtid="{D5CDD505-2E9C-101B-9397-08002B2CF9AE}" pid="56" name="urixVersion">
    <vt:lpwstr>3.2.0.8</vt:lpwstr>
  </property>
  <property fmtid="{D5CDD505-2E9C-101B-9397-08002B2CF9AE}" pid="57" name="urixOrigin">
    <vt:lpwstr>090402 18:22:04.568</vt:lpwstr>
  </property>
  <property fmtid="{D5CDD505-2E9C-101B-9397-08002B2CF9AE}" pid="58" name="urixGuid">
    <vt:lpwstr>{352467F1-C735-4ECC-8180-E8C6385D63B0}</vt:lpwstr>
  </property>
</Properties>
</file>