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56C92" w:rsidRPr="00C05194">
        <w:tblPrEx>
          <w:tblCellMar>
            <w:top w:w="0" w:type="dxa"/>
            <w:bottom w:w="0" w:type="dxa"/>
          </w:tblCellMar>
        </w:tblPrEx>
        <w:tc>
          <w:tcPr>
            <w:tcW w:w="2268" w:type="dxa"/>
          </w:tcPr>
          <w:p w:rsidR="00456C92" w:rsidRPr="00C05194" w:rsidRDefault="00456C92">
            <w:pPr>
              <w:framePr w:w="4400" w:h="1644" w:wrap="notBeside" w:vAnchor="page" w:hAnchor="page" w:x="6573" w:y="721"/>
              <w:rPr>
                <w:rFonts w:ascii="TradeGothic" w:hAnsi="TradeGothic"/>
                <w:i/>
                <w:sz w:val="18"/>
              </w:rPr>
            </w:pPr>
          </w:p>
        </w:tc>
        <w:tc>
          <w:tcPr>
            <w:tcW w:w="2347" w:type="dxa"/>
            <w:gridSpan w:val="2"/>
          </w:tcPr>
          <w:p w:rsidR="00456C92" w:rsidRPr="00C05194" w:rsidRDefault="00456C92">
            <w:pPr>
              <w:framePr w:w="4400" w:h="1644" w:wrap="notBeside" w:vAnchor="page" w:hAnchor="page" w:x="6573" w:y="721"/>
              <w:rPr>
                <w:rFonts w:ascii="TradeGothic" w:hAnsi="TradeGothic"/>
                <w:i/>
                <w:sz w:val="18"/>
              </w:rPr>
            </w:pPr>
          </w:p>
        </w:tc>
      </w:tr>
      <w:tr w:rsidR="00456C92" w:rsidRPr="00C05194">
        <w:tblPrEx>
          <w:tblCellMar>
            <w:top w:w="0" w:type="dxa"/>
            <w:bottom w:w="0" w:type="dxa"/>
          </w:tblCellMar>
        </w:tblPrEx>
        <w:trPr>
          <w:cantSplit/>
        </w:trPr>
        <w:tc>
          <w:tcPr>
            <w:tcW w:w="4615" w:type="dxa"/>
            <w:gridSpan w:val="3"/>
          </w:tcPr>
          <w:p w:rsidR="00456C92" w:rsidRPr="00C05194" w:rsidRDefault="00456C92">
            <w:pPr>
              <w:framePr w:w="4400" w:h="1644" w:wrap="notBeside" w:vAnchor="page" w:hAnchor="page" w:x="6573" w:y="721"/>
              <w:rPr>
                <w:rFonts w:ascii="TradeGothic" w:hAnsi="TradeGothic"/>
                <w:b/>
                <w:sz w:val="22"/>
              </w:rPr>
            </w:pPr>
            <w:r w:rsidRPr="00C05194">
              <w:rPr>
                <w:rFonts w:ascii="TradeGothic" w:hAnsi="TradeGothic"/>
                <w:b/>
                <w:sz w:val="22"/>
              </w:rPr>
              <w:t>Rådspromemoria</w:t>
            </w:r>
          </w:p>
        </w:tc>
      </w:tr>
      <w:tr w:rsidR="00456C92" w:rsidRPr="00C05194">
        <w:tblPrEx>
          <w:tblCellMar>
            <w:top w:w="0" w:type="dxa"/>
            <w:bottom w:w="0" w:type="dxa"/>
          </w:tblCellMar>
        </w:tblPrEx>
        <w:tc>
          <w:tcPr>
            <w:tcW w:w="3402" w:type="dxa"/>
            <w:gridSpan w:val="2"/>
          </w:tcPr>
          <w:p w:rsidR="00456C92" w:rsidRPr="00C05194" w:rsidRDefault="00456C92">
            <w:pPr>
              <w:framePr w:w="4400" w:h="1644" w:wrap="notBeside" w:vAnchor="page" w:hAnchor="page" w:x="6573" w:y="721"/>
            </w:pPr>
          </w:p>
        </w:tc>
        <w:tc>
          <w:tcPr>
            <w:tcW w:w="1213" w:type="dxa"/>
          </w:tcPr>
          <w:p w:rsidR="00456C92" w:rsidRPr="00C05194" w:rsidRDefault="00456C92">
            <w:pPr>
              <w:framePr w:w="4400" w:h="1644" w:wrap="notBeside" w:vAnchor="page" w:hAnchor="page" w:x="6573" w:y="721"/>
            </w:pPr>
          </w:p>
        </w:tc>
      </w:tr>
      <w:tr w:rsidR="00456C92" w:rsidRPr="00C05194">
        <w:tblPrEx>
          <w:tblCellMar>
            <w:top w:w="0" w:type="dxa"/>
            <w:bottom w:w="0" w:type="dxa"/>
          </w:tblCellMar>
        </w:tblPrEx>
        <w:tc>
          <w:tcPr>
            <w:tcW w:w="2268" w:type="dxa"/>
          </w:tcPr>
          <w:p w:rsidR="00456C92" w:rsidRPr="00C05194" w:rsidRDefault="00CF4F38">
            <w:pPr>
              <w:framePr w:w="4400" w:h="1644" w:wrap="notBeside" w:vAnchor="page" w:hAnchor="page" w:x="6573" w:y="721"/>
            </w:pPr>
            <w:r w:rsidRPr="00C05194">
              <w:t>2008-07-</w:t>
            </w:r>
            <w:r w:rsidR="00870BB5" w:rsidRPr="00C05194">
              <w:t>11</w:t>
            </w:r>
          </w:p>
        </w:tc>
        <w:tc>
          <w:tcPr>
            <w:tcW w:w="2347" w:type="dxa"/>
            <w:gridSpan w:val="2"/>
          </w:tcPr>
          <w:p w:rsidR="00456C92" w:rsidRPr="00C05194" w:rsidRDefault="00456C92">
            <w:pPr>
              <w:framePr w:w="4400" w:h="1644" w:wrap="notBeside" w:vAnchor="page" w:hAnchor="page" w:x="6573" w:y="721"/>
            </w:pPr>
          </w:p>
        </w:tc>
      </w:tr>
      <w:tr w:rsidR="00456C92" w:rsidRPr="00C05194">
        <w:tblPrEx>
          <w:tblCellMar>
            <w:top w:w="0" w:type="dxa"/>
            <w:bottom w:w="0" w:type="dxa"/>
          </w:tblCellMar>
        </w:tblPrEx>
        <w:tc>
          <w:tcPr>
            <w:tcW w:w="2268" w:type="dxa"/>
          </w:tcPr>
          <w:p w:rsidR="00456C92" w:rsidRPr="00C05194" w:rsidRDefault="00456C92">
            <w:pPr>
              <w:framePr w:w="4400" w:h="1644" w:wrap="notBeside" w:vAnchor="page" w:hAnchor="page" w:x="6573" w:y="721"/>
            </w:pPr>
          </w:p>
        </w:tc>
        <w:tc>
          <w:tcPr>
            <w:tcW w:w="2347" w:type="dxa"/>
            <w:gridSpan w:val="2"/>
          </w:tcPr>
          <w:p w:rsidR="00456C92" w:rsidRPr="00C05194" w:rsidRDefault="00456C9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56C92" w:rsidRPr="00C05194">
        <w:tblPrEx>
          <w:tblCellMar>
            <w:top w:w="0" w:type="dxa"/>
            <w:bottom w:w="0" w:type="dxa"/>
          </w:tblCellMar>
        </w:tblPrEx>
        <w:trPr>
          <w:trHeight w:val="284"/>
        </w:trPr>
        <w:tc>
          <w:tcPr>
            <w:tcW w:w="4911" w:type="dxa"/>
          </w:tcPr>
          <w:p w:rsidR="00456C92" w:rsidRPr="00C05194" w:rsidRDefault="00456C92">
            <w:pPr>
              <w:pStyle w:val="Avsndare"/>
              <w:framePr w:h="2483" w:wrap="notBeside" w:x="1504"/>
              <w:rPr>
                <w:b/>
                <w:i w:val="0"/>
                <w:sz w:val="22"/>
              </w:rPr>
            </w:pPr>
            <w:r w:rsidRPr="00C05194">
              <w:rPr>
                <w:b/>
                <w:i w:val="0"/>
                <w:sz w:val="22"/>
              </w:rPr>
              <w:t>Justitiedepartementet</w:t>
            </w:r>
          </w:p>
        </w:tc>
      </w:tr>
      <w:tr w:rsidR="00456C92" w:rsidRPr="00C05194">
        <w:tblPrEx>
          <w:tblCellMar>
            <w:top w:w="0" w:type="dxa"/>
            <w:bottom w:w="0" w:type="dxa"/>
          </w:tblCellMar>
        </w:tblPrEx>
        <w:trPr>
          <w:trHeight w:val="284"/>
        </w:trPr>
        <w:tc>
          <w:tcPr>
            <w:tcW w:w="4911" w:type="dxa"/>
          </w:tcPr>
          <w:p w:rsidR="00456C92" w:rsidRPr="00C05194" w:rsidRDefault="00456C92">
            <w:pPr>
              <w:pStyle w:val="Avsndare"/>
              <w:framePr w:h="2483" w:wrap="notBeside" w:x="1504"/>
              <w:rPr>
                <w:bCs/>
                <w:iCs/>
              </w:rPr>
            </w:pPr>
          </w:p>
        </w:tc>
      </w:tr>
      <w:tr w:rsidR="00456C92" w:rsidRPr="00C05194">
        <w:tblPrEx>
          <w:tblCellMar>
            <w:top w:w="0" w:type="dxa"/>
            <w:bottom w:w="0" w:type="dxa"/>
          </w:tblCellMar>
        </w:tblPrEx>
        <w:trPr>
          <w:trHeight w:val="284"/>
        </w:trPr>
        <w:tc>
          <w:tcPr>
            <w:tcW w:w="4911" w:type="dxa"/>
          </w:tcPr>
          <w:p w:rsidR="00456C92" w:rsidRPr="00C05194" w:rsidRDefault="00CF4F38">
            <w:pPr>
              <w:pStyle w:val="Avsndare"/>
              <w:framePr w:h="2483" w:wrap="notBeside" w:x="1504"/>
              <w:rPr>
                <w:bCs/>
                <w:iCs/>
              </w:rPr>
            </w:pPr>
            <w:r w:rsidRPr="00C05194">
              <w:rPr>
                <w:bCs/>
                <w:iCs/>
              </w:rPr>
              <w:t>Enheten för polisfrågor samt allmän ordning och säkerhet</w:t>
            </w:r>
          </w:p>
        </w:tc>
      </w:tr>
      <w:tr w:rsidR="00456C92" w:rsidRPr="00C05194">
        <w:tblPrEx>
          <w:tblCellMar>
            <w:top w:w="0" w:type="dxa"/>
            <w:bottom w:w="0" w:type="dxa"/>
          </w:tblCellMar>
        </w:tblPrEx>
        <w:trPr>
          <w:trHeight w:val="284"/>
        </w:trPr>
        <w:tc>
          <w:tcPr>
            <w:tcW w:w="4911" w:type="dxa"/>
          </w:tcPr>
          <w:p w:rsidR="00456C92" w:rsidRPr="00C05194" w:rsidRDefault="00456C92">
            <w:pPr>
              <w:pStyle w:val="Avsndare"/>
              <w:framePr w:h="2483" w:wrap="notBeside" w:x="1504"/>
              <w:rPr>
                <w:bCs/>
                <w:iCs/>
              </w:rPr>
            </w:pPr>
          </w:p>
        </w:tc>
      </w:tr>
      <w:tr w:rsidR="00456C92" w:rsidRPr="00C05194">
        <w:tblPrEx>
          <w:tblCellMar>
            <w:top w:w="0" w:type="dxa"/>
            <w:bottom w:w="0" w:type="dxa"/>
          </w:tblCellMar>
        </w:tblPrEx>
        <w:trPr>
          <w:trHeight w:val="284"/>
        </w:trPr>
        <w:tc>
          <w:tcPr>
            <w:tcW w:w="4911" w:type="dxa"/>
          </w:tcPr>
          <w:p w:rsidR="00456C92" w:rsidRPr="00C05194" w:rsidRDefault="00456C92">
            <w:pPr>
              <w:pStyle w:val="Avsndare"/>
              <w:framePr w:h="2483" w:wrap="notBeside" w:x="1504"/>
              <w:rPr>
                <w:bCs/>
                <w:iCs/>
              </w:rPr>
            </w:pPr>
          </w:p>
        </w:tc>
      </w:tr>
      <w:tr w:rsidR="00456C92" w:rsidRPr="00C05194">
        <w:tblPrEx>
          <w:tblCellMar>
            <w:top w:w="0" w:type="dxa"/>
            <w:bottom w:w="0" w:type="dxa"/>
          </w:tblCellMar>
        </w:tblPrEx>
        <w:trPr>
          <w:trHeight w:val="284"/>
        </w:trPr>
        <w:tc>
          <w:tcPr>
            <w:tcW w:w="4911" w:type="dxa"/>
          </w:tcPr>
          <w:p w:rsidR="00456C92" w:rsidRPr="00C05194" w:rsidRDefault="00456C92">
            <w:pPr>
              <w:pStyle w:val="Avsndare"/>
              <w:framePr w:h="2483" w:wrap="notBeside" w:x="1504"/>
              <w:rPr>
                <w:bCs/>
                <w:iCs/>
              </w:rPr>
            </w:pPr>
          </w:p>
        </w:tc>
      </w:tr>
    </w:tbl>
    <w:p w:rsidR="00456C92" w:rsidRPr="00C05194" w:rsidRDefault="00456C92">
      <w:pPr>
        <w:framePr w:w="4400" w:h="2523" w:wrap="notBeside" w:vAnchor="page" w:hAnchor="page" w:x="6453" w:y="2445"/>
        <w:ind w:left="142"/>
        <w:rPr>
          <w:b/>
        </w:rPr>
      </w:pPr>
    </w:p>
    <w:p w:rsidR="00456C92" w:rsidRPr="00C05194" w:rsidRDefault="00456C92">
      <w:pPr>
        <w:pStyle w:val="RKrubrik"/>
        <w:pBdr>
          <w:bottom w:val="single" w:sz="6" w:space="1" w:color="auto"/>
        </w:pBdr>
      </w:pPr>
      <w:bookmarkStart w:id="0" w:name="bRubrik"/>
      <w:bookmarkEnd w:id="0"/>
      <w:r w:rsidRPr="00C05194">
        <w:t xml:space="preserve">Rådets möte </w:t>
      </w:r>
      <w:r w:rsidR="002E0FBD" w:rsidRPr="00C05194">
        <w:t xml:space="preserve">(rättsliga och inrikes </w:t>
      </w:r>
      <w:r w:rsidR="00CF4F38" w:rsidRPr="00C05194">
        <w:t>frågor</w:t>
      </w:r>
      <w:r w:rsidR="002E0FBD" w:rsidRPr="00C05194">
        <w:t>)</w:t>
      </w:r>
      <w:r w:rsidR="00CF4F38" w:rsidRPr="00C05194">
        <w:t xml:space="preserve"> den 24-25 juli 2008</w:t>
      </w:r>
    </w:p>
    <w:p w:rsidR="00456C92" w:rsidRPr="00C05194" w:rsidRDefault="00456C92">
      <w:pPr>
        <w:pStyle w:val="RKnormal"/>
      </w:pPr>
    </w:p>
    <w:p w:rsidR="00456C92" w:rsidRPr="00C05194" w:rsidRDefault="00456C92">
      <w:pPr>
        <w:pStyle w:val="RKnormal"/>
        <w:rPr>
          <w:b/>
        </w:rPr>
      </w:pPr>
      <w:r w:rsidRPr="00C05194">
        <w:rPr>
          <w:b/>
        </w:rPr>
        <w:t>Dagordningspunkt</w:t>
      </w:r>
      <w:r w:rsidR="001023D5" w:rsidRPr="00C05194">
        <w:rPr>
          <w:b/>
        </w:rPr>
        <w:t xml:space="preserve"> 1</w:t>
      </w:r>
      <w:r w:rsidR="002E0FBD" w:rsidRPr="00C05194">
        <w:rPr>
          <w:b/>
        </w:rPr>
        <w:t>3</w:t>
      </w:r>
    </w:p>
    <w:p w:rsidR="00456C92" w:rsidRPr="00C05194" w:rsidRDefault="00456C92">
      <w:pPr>
        <w:pStyle w:val="RKnormal"/>
      </w:pPr>
    </w:p>
    <w:p w:rsidR="00456C92" w:rsidRPr="00C05194" w:rsidRDefault="001023D5" w:rsidP="001023D5">
      <w:pPr>
        <w:pStyle w:val="RKnormal"/>
        <w:rPr>
          <w:b/>
        </w:rPr>
      </w:pPr>
      <w:r w:rsidRPr="00C05194">
        <w:rPr>
          <w:b/>
        </w:rPr>
        <w:t xml:space="preserve">Förslag till rådsbeslut om utbyte av uppgifter ur </w:t>
      </w:r>
      <w:r w:rsidR="00D4565B" w:rsidRPr="00C05194">
        <w:rPr>
          <w:b/>
        </w:rPr>
        <w:t>kriminalregister</w:t>
      </w:r>
      <w:r w:rsidRPr="00C05194">
        <w:rPr>
          <w:b/>
        </w:rPr>
        <w:t xml:space="preserve"> </w:t>
      </w:r>
    </w:p>
    <w:p w:rsidR="00456C92" w:rsidRPr="00C05194" w:rsidRDefault="00456C92">
      <w:pPr>
        <w:pStyle w:val="RKnormal"/>
      </w:pPr>
    </w:p>
    <w:p w:rsidR="00456C92" w:rsidRPr="00C05194" w:rsidRDefault="00456C92">
      <w:pPr>
        <w:pStyle w:val="RKnormal"/>
      </w:pPr>
      <w:r w:rsidRPr="00C05194">
        <w:t>Dokument:</w:t>
      </w:r>
      <w:r w:rsidR="001023D5" w:rsidRPr="00C05194">
        <w:t xml:space="preserve"> -</w:t>
      </w:r>
    </w:p>
    <w:p w:rsidR="00456C92" w:rsidRPr="00C05194" w:rsidRDefault="00456C92">
      <w:pPr>
        <w:pStyle w:val="RKnormal"/>
      </w:pPr>
    </w:p>
    <w:p w:rsidR="001023D5" w:rsidRPr="00C05194" w:rsidRDefault="001023D5" w:rsidP="001023D5">
      <w:pPr>
        <w:pStyle w:val="RKnormal"/>
      </w:pPr>
      <w:r w:rsidRPr="00C05194">
        <w:t>Tidigare dokument: 10122/08 COPEN 110</w:t>
      </w:r>
    </w:p>
    <w:p w:rsidR="00456C92" w:rsidRPr="00C05194" w:rsidRDefault="00456C92">
      <w:pPr>
        <w:pStyle w:val="RKnormal"/>
      </w:pPr>
    </w:p>
    <w:p w:rsidR="001023D5" w:rsidRPr="00C05194" w:rsidRDefault="001023D5">
      <w:pPr>
        <w:pStyle w:val="RKnormal"/>
      </w:pPr>
    </w:p>
    <w:p w:rsidR="00456C92" w:rsidRPr="00C05194" w:rsidRDefault="00456C92">
      <w:pPr>
        <w:pStyle w:val="RKnormal"/>
      </w:pPr>
      <w:r w:rsidRPr="00C05194">
        <w:t xml:space="preserve">Tidigare behandlad vid samråd med EU-nämnden: </w:t>
      </w:r>
      <w:r w:rsidR="001023D5" w:rsidRPr="00C05194">
        <w:t>-</w:t>
      </w:r>
    </w:p>
    <w:p w:rsidR="00456C92" w:rsidRPr="00C05194" w:rsidRDefault="00456C92">
      <w:pPr>
        <w:pStyle w:val="RKnormal"/>
      </w:pPr>
    </w:p>
    <w:p w:rsidR="00456C92" w:rsidRPr="00C05194" w:rsidRDefault="00456C92">
      <w:pPr>
        <w:pStyle w:val="RKrubrik"/>
      </w:pPr>
      <w:r w:rsidRPr="00C05194">
        <w:t>Bakgrund</w:t>
      </w:r>
    </w:p>
    <w:p w:rsidR="001023D5" w:rsidRPr="00C05194" w:rsidRDefault="001023D5" w:rsidP="001023D5">
      <w:pPr>
        <w:pStyle w:val="RKnormal"/>
      </w:pPr>
      <w:r w:rsidRPr="00C05194">
        <w:t xml:space="preserve">I juni 2007 nåddes en politisk överenskommelse om ett förslag till rambeslut om organisationen av medlemsstaternas utbyte av uppgifter ur </w:t>
      </w:r>
      <w:r w:rsidR="0024774D" w:rsidRPr="00C05194">
        <w:t>kriminal</w:t>
      </w:r>
      <w:r w:rsidRPr="00C05194">
        <w:t xml:space="preserve">register </w:t>
      </w:r>
      <w:r w:rsidR="0024774D" w:rsidRPr="00C05194">
        <w:t>(i Sverige belastningsregister)</w:t>
      </w:r>
      <w:r w:rsidRPr="00C05194">
        <w:t>och uppgifternas innehåll. Förslagets över</w:t>
      </w:r>
      <w:r w:rsidRPr="00C05194">
        <w:softHyphen/>
        <w:t>gripande syfte är att förbättra utbytet av information från med</w:t>
      </w:r>
      <w:r w:rsidRPr="00C05194">
        <w:softHyphen/>
        <w:t>lemsstater</w:t>
      </w:r>
      <w:r w:rsidRPr="00C05194">
        <w:softHyphen/>
        <w:t>nas belastningsregister. I dag sker detta utbyte med stöd av Europa</w:t>
      </w:r>
      <w:r w:rsidRPr="00C05194">
        <w:softHyphen/>
        <w:t>rådets konvention från 1959 om ömsesidig rättslig hjälp i brott</w:t>
      </w:r>
      <w:r w:rsidRPr="00C05194">
        <w:softHyphen/>
        <w:t xml:space="preserve">mål och dess första tilläggsprotokoll från 1978 samt rådets beslut från den 21 november 2005 om utbyte av uppgifter ur </w:t>
      </w:r>
      <w:r w:rsidR="0029581B" w:rsidRPr="00C05194">
        <w:t>kriminal</w:t>
      </w:r>
      <w:r w:rsidRPr="00C05194">
        <w:t xml:space="preserve">register. </w:t>
      </w:r>
    </w:p>
    <w:p w:rsidR="001023D5" w:rsidRPr="00C05194" w:rsidRDefault="001023D5" w:rsidP="001023D5">
      <w:pPr>
        <w:pStyle w:val="RKnormal"/>
      </w:pPr>
    </w:p>
    <w:p w:rsidR="001023D5" w:rsidRPr="00C05194" w:rsidRDefault="001023D5" w:rsidP="001023D5">
      <w:pPr>
        <w:pStyle w:val="RKnormal"/>
      </w:pPr>
      <w:r w:rsidRPr="00C05194">
        <w:t>Enligt rambeslutet ska varje medlems</w:t>
      </w:r>
      <w:r w:rsidRPr="00C05194">
        <w:softHyphen/>
        <w:t>stat, som meddelar en dom mot en annan med</w:t>
      </w:r>
      <w:r w:rsidRPr="00C05194">
        <w:softHyphen/>
        <w:t>lemsstats medbor</w:t>
      </w:r>
      <w:r w:rsidRPr="00C05194">
        <w:softHyphen/>
        <w:t>gare, informera medborgarstaten om do</w:t>
      </w:r>
      <w:r w:rsidRPr="00C05194">
        <w:softHyphen/>
        <w:t>men. Medborgarsta</w:t>
      </w:r>
      <w:r w:rsidRPr="00C05194">
        <w:softHyphen/>
        <w:t>ten ska lagra informationen. Tanken är att varje medlems</w:t>
      </w:r>
      <w:r w:rsidRPr="00C05194">
        <w:softHyphen/>
        <w:t>stat ska ha information om alla de domar som har meddelats inom EU mot de egna medborgarna. I rambeslutet slås fast vilka kategorier av uppgifter som ska utbytas och lagras. Det finns bestämmelser som begränsar för vilka ändamål uppgifter får inhämtas och överföras. I en bilaga till beslutet finns formulär för ansökan och svar. Rambeslutet syftar till att förkorta förfarandet när upp</w:t>
      </w:r>
      <w:r w:rsidRPr="00C05194">
        <w:softHyphen/>
        <w:t xml:space="preserve">gifter ur </w:t>
      </w:r>
      <w:r w:rsidR="0029581B" w:rsidRPr="00C05194">
        <w:t>belastnings</w:t>
      </w:r>
      <w:r w:rsidRPr="00C05194">
        <w:t>register be</w:t>
      </w:r>
      <w:r w:rsidRPr="00C05194">
        <w:softHyphen/>
        <w:t xml:space="preserve">gärs.    </w:t>
      </w:r>
    </w:p>
    <w:p w:rsidR="001023D5" w:rsidRPr="00C05194" w:rsidRDefault="001023D5" w:rsidP="001023D5">
      <w:pPr>
        <w:pStyle w:val="RKnormal"/>
      </w:pPr>
    </w:p>
    <w:p w:rsidR="001023D5" w:rsidRPr="00C05194" w:rsidRDefault="001023D5" w:rsidP="001023D5">
      <w:pPr>
        <w:pStyle w:val="RKnormal"/>
      </w:pPr>
      <w:r w:rsidRPr="00C05194">
        <w:lastRenderedPageBreak/>
        <w:t xml:space="preserve">Den gemensamma utgångspunkten </w:t>
      </w:r>
      <w:r w:rsidR="006050DC" w:rsidRPr="00C05194">
        <w:t>är</w:t>
      </w:r>
      <w:r w:rsidR="003E2C27" w:rsidRPr="00C05194">
        <w:t xml:space="preserve"> att</w:t>
      </w:r>
      <w:r w:rsidRPr="00C05194">
        <w:t xml:space="preserve"> tillsammans utveckla ett datoriserat system för </w:t>
      </w:r>
      <w:r w:rsidR="003E2C27" w:rsidRPr="00C05194">
        <w:t xml:space="preserve">att förenkla </w:t>
      </w:r>
      <w:r w:rsidRPr="00C05194">
        <w:t>utbytet av aktuella uppgifter. Det ursprungliga förslaget till rambeslut innehöll artiklar som reglerade genomförandet av beslutet, t.ex. i vilket format uppgifterna skulle sändas över, tekniska lösningar för översändandet och ett kommittéförfarande. Man valde dock att skjuta dessa frågor på framtiden genom att ange att rådet skulle besluta om dessa frågor</w:t>
      </w:r>
      <w:r w:rsidR="006050DC" w:rsidRPr="00C05194">
        <w:t xml:space="preserve"> separat</w:t>
      </w:r>
      <w:r w:rsidRPr="00C05194">
        <w:t xml:space="preserve">. </w:t>
      </w:r>
      <w:r w:rsidR="003E2C27" w:rsidRPr="00C05194">
        <w:t>Det rådsbeslut</w:t>
      </w:r>
      <w:r w:rsidRPr="00C05194">
        <w:t xml:space="preserve"> som nu ska </w:t>
      </w:r>
      <w:r w:rsidR="00DF513B" w:rsidRPr="00C05194">
        <w:t xml:space="preserve">presenteras och </w:t>
      </w:r>
      <w:r w:rsidRPr="00C05194">
        <w:t>diskuteras</w:t>
      </w:r>
      <w:r w:rsidR="00DF513B" w:rsidRPr="00C05194">
        <w:t xml:space="preserve"> (riktlinjedebatt)</w:t>
      </w:r>
      <w:r w:rsidRPr="00C05194">
        <w:t xml:space="preserve"> är detta förslag för att genomföra rambeslutet.</w:t>
      </w:r>
    </w:p>
    <w:p w:rsidR="001023D5" w:rsidRPr="00C05194" w:rsidRDefault="001023D5" w:rsidP="001023D5">
      <w:pPr>
        <w:pStyle w:val="RKnormal"/>
      </w:pPr>
    </w:p>
    <w:p w:rsidR="00456C92" w:rsidRPr="00C05194" w:rsidRDefault="00456C92">
      <w:pPr>
        <w:pStyle w:val="RKrubrik"/>
      </w:pPr>
      <w:r w:rsidRPr="00C05194">
        <w:t>Rättslig grund och beslutsförfarande</w:t>
      </w:r>
    </w:p>
    <w:p w:rsidR="001023D5" w:rsidRPr="00C05194" w:rsidRDefault="001023D5" w:rsidP="001023D5">
      <w:pPr>
        <w:pStyle w:val="RKnormal"/>
      </w:pPr>
      <w:r w:rsidRPr="00C05194">
        <w:t>Artiklarna 31 och 34(2)c i EU-fördraget</w:t>
      </w:r>
    </w:p>
    <w:p w:rsidR="00456C92" w:rsidRPr="00C05194" w:rsidRDefault="00456C92">
      <w:pPr>
        <w:pStyle w:val="RKrubrik"/>
        <w:rPr>
          <w:i/>
          <w:iCs/>
        </w:rPr>
      </w:pPr>
      <w:r w:rsidRPr="00C05194">
        <w:rPr>
          <w:i/>
          <w:iCs/>
        </w:rPr>
        <w:t>Svensk ståndpunkt</w:t>
      </w:r>
    </w:p>
    <w:p w:rsidR="004212F1" w:rsidRPr="00C05194" w:rsidRDefault="004212F1" w:rsidP="004212F1">
      <w:pPr>
        <w:pStyle w:val="RKnormal"/>
      </w:pPr>
      <w:r w:rsidRPr="00C05194">
        <w:t xml:space="preserve">Sverige är positivt till ett förbättrat och mer effektivt informationsutbyte beträffande uppgifter ur </w:t>
      </w:r>
      <w:r w:rsidR="0029581B" w:rsidRPr="00C05194">
        <w:t>belastningsregister</w:t>
      </w:r>
      <w:r w:rsidR="009036AB" w:rsidRPr="00C05194">
        <w:t xml:space="preserve"> och välkomnar därför förslaget till rådsbeslut. Förslaget behöver dock analyseras närmare i sina detaljer, bl.a. vad gäller uppgifter för den kommitté som föreslås bli inrättad.</w:t>
      </w:r>
    </w:p>
    <w:p w:rsidR="00456C92" w:rsidRPr="00C05194" w:rsidRDefault="00456C92" w:rsidP="004212F1">
      <w:pPr>
        <w:pStyle w:val="RKrubrik"/>
        <w:rPr>
          <w:bCs/>
          <w:i/>
          <w:iCs/>
        </w:rPr>
      </w:pPr>
      <w:r w:rsidRPr="00C05194">
        <w:rPr>
          <w:bCs/>
          <w:i/>
          <w:iCs/>
        </w:rPr>
        <w:t>Europaparlamentets inställning</w:t>
      </w:r>
      <w:r w:rsidR="004212F1" w:rsidRPr="00C05194">
        <w:rPr>
          <w:bCs/>
          <w:i/>
          <w:iCs/>
        </w:rPr>
        <w:t xml:space="preserve"> </w:t>
      </w:r>
    </w:p>
    <w:p w:rsidR="00456C92" w:rsidRPr="00C05194" w:rsidRDefault="0029581B" w:rsidP="004212F1">
      <w:pPr>
        <w:pStyle w:val="RKnormal"/>
      </w:pPr>
      <w:r w:rsidRPr="00C05194">
        <w:t>-</w:t>
      </w:r>
    </w:p>
    <w:p w:rsidR="00456C92" w:rsidRPr="00C05194" w:rsidRDefault="00456C92">
      <w:pPr>
        <w:pStyle w:val="RKrubrik"/>
        <w:rPr>
          <w:i/>
          <w:iCs/>
        </w:rPr>
      </w:pPr>
      <w:r w:rsidRPr="00C05194">
        <w:rPr>
          <w:i/>
          <w:iCs/>
        </w:rPr>
        <w:t>Förslaget</w:t>
      </w:r>
    </w:p>
    <w:p w:rsidR="00E5439B" w:rsidRPr="00C05194" w:rsidRDefault="006050DC" w:rsidP="00E5439B">
      <w:r w:rsidRPr="00C05194">
        <w:t xml:space="preserve">Förslaget går ut på att skapa ett europeiskt standardformat för elektroniskt utbyte av uppgifter om fällande brottmålsdomar. Medlemsstaterna </w:t>
      </w:r>
      <w:r w:rsidR="001A77B9" w:rsidRPr="00C05194">
        <w:t>ansvarar</w:t>
      </w:r>
      <w:r w:rsidRPr="00C05194">
        <w:t xml:space="preserve"> för att lagra uppgifter i sina respektive</w:t>
      </w:r>
      <w:r w:rsidR="00E5439B" w:rsidRPr="00C05194">
        <w:t xml:space="preserve"> nationella databaser</w:t>
      </w:r>
      <w:r w:rsidRPr="00C05194">
        <w:t xml:space="preserve"> och d</w:t>
      </w:r>
      <w:r w:rsidR="00E5439B" w:rsidRPr="00C05194">
        <w:t>et kommer inte att finnas någon direkt tillgång till uppgifter i andra medlemsstaters belastningsregister.</w:t>
      </w:r>
    </w:p>
    <w:p w:rsidR="006050DC" w:rsidRPr="00C05194" w:rsidRDefault="006050DC" w:rsidP="00E5439B"/>
    <w:p w:rsidR="00E5439B" w:rsidRPr="00C05194" w:rsidRDefault="00E5439B" w:rsidP="00E5439B">
      <w:r w:rsidRPr="00C05194">
        <w:t xml:space="preserve">Medlemsstaterna </w:t>
      </w:r>
      <w:r w:rsidR="006050DC" w:rsidRPr="00C05194">
        <w:t>föreslås</w:t>
      </w:r>
      <w:r w:rsidRPr="00C05194">
        <w:t xml:space="preserve"> använda särskilda koder </w:t>
      </w:r>
      <w:r w:rsidR="006050DC" w:rsidRPr="00C05194">
        <w:t xml:space="preserve">för </w:t>
      </w:r>
      <w:r w:rsidRPr="00C05194">
        <w:t xml:space="preserve">olika kategorier av brott och påföljder när de </w:t>
      </w:r>
      <w:r w:rsidR="006050DC" w:rsidRPr="00C05194">
        <w:t>lämnar information till</w:t>
      </w:r>
      <w:r w:rsidRPr="00C05194">
        <w:t xml:space="preserve"> andra medlemsstater. </w:t>
      </w:r>
      <w:r w:rsidR="006050DC" w:rsidRPr="00C05194">
        <w:t>M</w:t>
      </w:r>
      <w:r w:rsidRPr="00C05194">
        <w:t xml:space="preserve">edlemsstaterna </w:t>
      </w:r>
      <w:r w:rsidR="006050DC" w:rsidRPr="00C05194">
        <w:t xml:space="preserve">ska </w:t>
      </w:r>
      <w:r w:rsidRPr="00C05194">
        <w:t>också bifoga en kort beskrivning av n</w:t>
      </w:r>
      <w:r w:rsidR="006050DC" w:rsidRPr="00C05194">
        <w:t>ationella påföljder och åtgärder</w:t>
      </w:r>
      <w:r w:rsidRPr="00C05194">
        <w:t xml:space="preserve">. </w:t>
      </w:r>
    </w:p>
    <w:p w:rsidR="006050DC" w:rsidRPr="00C05194" w:rsidRDefault="006050DC" w:rsidP="00E5439B"/>
    <w:p w:rsidR="00456C92" w:rsidRPr="00C05194" w:rsidRDefault="00E5439B" w:rsidP="00E5439B">
      <w:pPr>
        <w:pStyle w:val="RKnormal"/>
      </w:pPr>
      <w:r w:rsidRPr="00C05194">
        <w:t xml:space="preserve">En kommitté ledd av kommissionen föreslås inrättas för att utveckla informationssystemet. Kommittén ska bland annat </w:t>
      </w:r>
      <w:r w:rsidR="004212F1" w:rsidRPr="00C05194">
        <w:t xml:space="preserve">uppdatera </w:t>
      </w:r>
      <w:r w:rsidR="006050DC" w:rsidRPr="00C05194">
        <w:t>koderna för</w:t>
      </w:r>
      <w:r w:rsidRPr="00C05194">
        <w:t xml:space="preserve"> </w:t>
      </w:r>
      <w:r w:rsidR="004212F1" w:rsidRPr="00C05194">
        <w:t xml:space="preserve">brott och påföljder samt </w:t>
      </w:r>
      <w:r w:rsidR="006050DC" w:rsidRPr="00C05194">
        <w:t xml:space="preserve">se över </w:t>
      </w:r>
      <w:r w:rsidRPr="00C05194">
        <w:t xml:space="preserve">de tekniska standarder som </w:t>
      </w:r>
      <w:r w:rsidR="004212F1" w:rsidRPr="00C05194">
        <w:t>används för informationsutbytet</w:t>
      </w:r>
      <w:r w:rsidRPr="00C05194">
        <w:t xml:space="preserve">. Kommittén ska </w:t>
      </w:r>
      <w:r w:rsidR="004212F1" w:rsidRPr="00C05194">
        <w:t xml:space="preserve">även </w:t>
      </w:r>
      <w:r w:rsidRPr="00C05194">
        <w:t xml:space="preserve">ta fram en handbok med detaljerade regler för informationsutbytet. </w:t>
      </w:r>
    </w:p>
    <w:p w:rsidR="00456C92" w:rsidRPr="00C05194" w:rsidRDefault="00456C92">
      <w:pPr>
        <w:pStyle w:val="RKrubrik"/>
        <w:rPr>
          <w:i/>
          <w:iCs/>
        </w:rPr>
      </w:pPr>
      <w:r w:rsidRPr="00C05194">
        <w:rPr>
          <w:i/>
          <w:iCs/>
        </w:rPr>
        <w:t>Gällande svenska regler och förslagets effekter på dessa</w:t>
      </w:r>
    </w:p>
    <w:p w:rsidR="00456C92" w:rsidRPr="00C05194" w:rsidRDefault="00F30C49">
      <w:pPr>
        <w:pStyle w:val="RKnormal"/>
      </w:pPr>
      <w:r w:rsidRPr="00C05194">
        <w:t>Gällande svenska regler återfinns i huvudsak i lagen 1998:620 om belastningsregister. Det aktuella förslaget torde dock inte innebära några lagändringar.</w:t>
      </w:r>
    </w:p>
    <w:p w:rsidR="00456C92" w:rsidRPr="00C05194" w:rsidRDefault="00456C92">
      <w:pPr>
        <w:pStyle w:val="RKrubrik"/>
      </w:pPr>
      <w:r w:rsidRPr="00C05194">
        <w:t>Ekonomiska konsekvenser</w:t>
      </w:r>
    </w:p>
    <w:p w:rsidR="00456C92" w:rsidRPr="00C05194" w:rsidRDefault="00F30C49">
      <w:pPr>
        <w:pStyle w:val="RKnormal"/>
      </w:pPr>
      <w:r w:rsidRPr="00C05194">
        <w:t>De ekonomiska kons</w:t>
      </w:r>
      <w:r w:rsidR="009C378D" w:rsidRPr="00C05194">
        <w:t>ekvenserna är svåra att förutse, men ambitionen är att ev. sådana ska rymmas inom befintliga budgetramar.</w:t>
      </w:r>
    </w:p>
    <w:p w:rsidR="00456C92" w:rsidRPr="00C05194" w:rsidRDefault="00456C92">
      <w:pPr>
        <w:pStyle w:val="RKrubrik"/>
      </w:pPr>
      <w:r w:rsidRPr="00C05194">
        <w:t>Övrigt</w:t>
      </w:r>
    </w:p>
    <w:p w:rsidR="00456C92" w:rsidRPr="00C05194" w:rsidRDefault="00456C92">
      <w:pPr>
        <w:pStyle w:val="RKnormal"/>
      </w:pPr>
    </w:p>
    <w:p w:rsidR="00456C92" w:rsidRPr="00C05194" w:rsidRDefault="00456C92">
      <w:pPr>
        <w:pStyle w:val="RKrubrik"/>
        <w:spacing w:before="0" w:after="0"/>
      </w:pPr>
    </w:p>
    <w:p w:rsidR="00456C92" w:rsidRPr="00C05194" w:rsidRDefault="00456C92">
      <w:pPr>
        <w:pStyle w:val="RKnormal"/>
      </w:pPr>
    </w:p>
    <w:p w:rsidR="00456C92" w:rsidRPr="00C05194" w:rsidRDefault="00456C92">
      <w:pPr>
        <w:pStyle w:val="RKnormal"/>
      </w:pPr>
    </w:p>
    <w:sectPr w:rsidR="00456C92" w:rsidRPr="00C0519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C5F" w:rsidRPr="00C05194" w:rsidRDefault="00C93C5F">
      <w:r w:rsidRPr="00C05194">
        <w:separator/>
      </w:r>
    </w:p>
  </w:endnote>
  <w:endnote w:type="continuationSeparator" w:id="0">
    <w:p w:rsidR="00C93C5F" w:rsidRPr="00C05194" w:rsidRDefault="00C93C5F">
      <w:r w:rsidRPr="00C05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C5F" w:rsidRPr="00C05194" w:rsidRDefault="00C93C5F">
      <w:r w:rsidRPr="00C05194">
        <w:separator/>
      </w:r>
    </w:p>
  </w:footnote>
  <w:footnote w:type="continuationSeparator" w:id="0">
    <w:p w:rsidR="00C93C5F" w:rsidRPr="00C05194" w:rsidRDefault="00C93C5F">
      <w:r w:rsidRPr="00C05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78D" w:rsidRPr="00C05194" w:rsidRDefault="009C378D">
    <w:pPr>
      <w:pStyle w:val="Sidhuvud"/>
      <w:framePr w:wrap="around" w:vAnchor="text" w:hAnchor="margin" w:xAlign="right" w:y="1"/>
      <w:rPr>
        <w:rStyle w:val="Sidnummer"/>
      </w:rPr>
    </w:pPr>
    <w:r w:rsidRPr="00C05194">
      <w:rPr>
        <w:rStyle w:val="Sidnummer"/>
      </w:rPr>
      <w:fldChar w:fldCharType="begin" w:fldLock="1"/>
    </w:r>
    <w:r w:rsidRPr="00C05194">
      <w:rPr>
        <w:rStyle w:val="Sidnummer"/>
      </w:rPr>
      <w:instrText xml:space="preserve">PAGE  </w:instrText>
    </w:r>
    <w:r w:rsidRPr="00C05194">
      <w:rPr>
        <w:rStyle w:val="Sidnummer"/>
      </w:rPr>
      <w:fldChar w:fldCharType="separate"/>
    </w:r>
    <w:r w:rsidR="00870BB5" w:rsidRPr="00C05194">
      <w:rPr>
        <w:rStyle w:val="Sidnummer"/>
      </w:rPr>
      <w:t>2</w:t>
    </w:r>
    <w:r w:rsidRPr="00C051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378D" w:rsidRPr="00C05194">
      <w:tblPrEx>
        <w:tblCellMar>
          <w:top w:w="0" w:type="dxa"/>
          <w:bottom w:w="0" w:type="dxa"/>
        </w:tblCellMar>
      </w:tblPrEx>
      <w:trPr>
        <w:cantSplit/>
      </w:trPr>
      <w:tc>
        <w:tcPr>
          <w:tcW w:w="3119" w:type="dxa"/>
        </w:tcPr>
        <w:p w:rsidR="009C378D" w:rsidRPr="00C05194" w:rsidRDefault="009C378D">
          <w:pPr>
            <w:pStyle w:val="Sidhuvud"/>
            <w:spacing w:line="200" w:lineRule="atLeast"/>
            <w:ind w:right="357"/>
            <w:rPr>
              <w:rFonts w:ascii="TradeGothic" w:hAnsi="TradeGothic"/>
              <w:b/>
              <w:bCs/>
              <w:sz w:val="16"/>
            </w:rPr>
          </w:pPr>
        </w:p>
      </w:tc>
      <w:tc>
        <w:tcPr>
          <w:tcW w:w="4111" w:type="dxa"/>
          <w:tcMar>
            <w:left w:w="567" w:type="dxa"/>
          </w:tcMar>
        </w:tcPr>
        <w:p w:rsidR="009C378D" w:rsidRPr="00C05194" w:rsidRDefault="009C378D">
          <w:pPr>
            <w:pStyle w:val="Sidhuvud"/>
            <w:ind w:right="360"/>
          </w:pPr>
        </w:p>
      </w:tc>
      <w:tc>
        <w:tcPr>
          <w:tcW w:w="1525" w:type="dxa"/>
        </w:tcPr>
        <w:p w:rsidR="009C378D" w:rsidRPr="00C05194" w:rsidRDefault="009C378D">
          <w:pPr>
            <w:pStyle w:val="Sidhuvud"/>
            <w:ind w:right="360"/>
          </w:pPr>
        </w:p>
      </w:tc>
    </w:tr>
  </w:tbl>
  <w:p w:rsidR="009C378D" w:rsidRPr="00C05194" w:rsidRDefault="009C378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78D" w:rsidRPr="00C05194" w:rsidRDefault="009C378D">
    <w:pPr>
      <w:pStyle w:val="Sidhuvud"/>
      <w:framePr w:wrap="around" w:vAnchor="text" w:hAnchor="margin" w:xAlign="right" w:y="1"/>
      <w:rPr>
        <w:rStyle w:val="Sidnummer"/>
      </w:rPr>
    </w:pPr>
    <w:r w:rsidRPr="00C05194">
      <w:rPr>
        <w:rStyle w:val="Sidnummer"/>
      </w:rPr>
      <w:fldChar w:fldCharType="begin" w:fldLock="1"/>
    </w:r>
    <w:r w:rsidRPr="00C05194">
      <w:rPr>
        <w:rStyle w:val="Sidnummer"/>
      </w:rPr>
      <w:instrText xml:space="preserve">PAGE  </w:instrText>
    </w:r>
    <w:r w:rsidRPr="00C05194">
      <w:rPr>
        <w:rStyle w:val="Sidnummer"/>
      </w:rPr>
      <w:fldChar w:fldCharType="separate"/>
    </w:r>
    <w:r w:rsidR="00870BB5" w:rsidRPr="00C05194">
      <w:rPr>
        <w:rStyle w:val="Sidnummer"/>
      </w:rPr>
      <w:t>3</w:t>
    </w:r>
    <w:r w:rsidRPr="00C051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378D" w:rsidRPr="00C05194">
      <w:tblPrEx>
        <w:tblCellMar>
          <w:top w:w="0" w:type="dxa"/>
          <w:bottom w:w="0" w:type="dxa"/>
        </w:tblCellMar>
      </w:tblPrEx>
      <w:trPr>
        <w:cantSplit/>
      </w:trPr>
      <w:tc>
        <w:tcPr>
          <w:tcW w:w="3119" w:type="dxa"/>
        </w:tcPr>
        <w:p w:rsidR="009C378D" w:rsidRPr="00C05194" w:rsidRDefault="009C378D">
          <w:pPr>
            <w:pStyle w:val="Sidhuvud"/>
            <w:spacing w:line="200" w:lineRule="atLeast"/>
            <w:ind w:right="357"/>
            <w:rPr>
              <w:rFonts w:ascii="TradeGothic" w:hAnsi="TradeGothic"/>
              <w:b/>
              <w:bCs/>
              <w:sz w:val="16"/>
            </w:rPr>
          </w:pPr>
        </w:p>
      </w:tc>
      <w:tc>
        <w:tcPr>
          <w:tcW w:w="4111" w:type="dxa"/>
          <w:tcMar>
            <w:left w:w="567" w:type="dxa"/>
          </w:tcMar>
        </w:tcPr>
        <w:p w:rsidR="009C378D" w:rsidRPr="00C05194" w:rsidRDefault="009C378D">
          <w:pPr>
            <w:pStyle w:val="Sidhuvud"/>
            <w:ind w:right="360"/>
          </w:pPr>
        </w:p>
      </w:tc>
      <w:tc>
        <w:tcPr>
          <w:tcW w:w="1525" w:type="dxa"/>
        </w:tcPr>
        <w:p w:rsidR="009C378D" w:rsidRPr="00C05194" w:rsidRDefault="009C378D">
          <w:pPr>
            <w:pStyle w:val="Sidhuvud"/>
            <w:ind w:right="360"/>
          </w:pPr>
        </w:p>
      </w:tc>
    </w:tr>
  </w:tbl>
  <w:p w:rsidR="009C378D" w:rsidRPr="00C05194" w:rsidRDefault="009C378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78D" w:rsidRPr="00C05194" w:rsidRDefault="00C05194">
    <w:pPr>
      <w:framePr w:w="2948" w:h="1321" w:hRule="exact" w:wrap="notBeside" w:vAnchor="page" w:hAnchor="page" w:x="1362" w:y="653"/>
    </w:pPr>
    <w:r w:rsidRPr="00C0519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C378D" w:rsidRPr="00C05194" w:rsidRDefault="009C378D">
    <w:pPr>
      <w:pStyle w:val="RKrubrik"/>
      <w:keepNext w:val="0"/>
      <w:tabs>
        <w:tab w:val="clear" w:pos="1134"/>
        <w:tab w:val="clear" w:pos="2835"/>
      </w:tabs>
      <w:spacing w:before="0" w:after="0" w:line="320" w:lineRule="atLeast"/>
      <w:rPr>
        <w:bCs/>
      </w:rPr>
    </w:pPr>
  </w:p>
  <w:p w:rsidR="009C378D" w:rsidRPr="00C05194" w:rsidRDefault="009C378D">
    <w:pPr>
      <w:rPr>
        <w:rFonts w:ascii="TradeGothic" w:hAnsi="TradeGothic"/>
        <w:b/>
        <w:bCs/>
        <w:spacing w:val="12"/>
        <w:sz w:val="22"/>
      </w:rPr>
    </w:pPr>
  </w:p>
  <w:p w:rsidR="009C378D" w:rsidRPr="00C05194" w:rsidRDefault="009C378D">
    <w:pPr>
      <w:pStyle w:val="RKrubrik"/>
      <w:keepNext w:val="0"/>
      <w:tabs>
        <w:tab w:val="clear" w:pos="1134"/>
        <w:tab w:val="clear" w:pos="2835"/>
      </w:tabs>
      <w:spacing w:before="0" w:after="0" w:line="320" w:lineRule="atLeast"/>
      <w:rPr>
        <w:bCs/>
      </w:rPr>
    </w:pPr>
  </w:p>
  <w:p w:rsidR="009C378D" w:rsidRPr="00C05194" w:rsidRDefault="009C378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080B90"/>
    <w:rsid w:val="00080B90"/>
    <w:rsid w:val="001023D5"/>
    <w:rsid w:val="001A77B9"/>
    <w:rsid w:val="001D46CA"/>
    <w:rsid w:val="002112C6"/>
    <w:rsid w:val="0024774D"/>
    <w:rsid w:val="0029581B"/>
    <w:rsid w:val="002E0FBD"/>
    <w:rsid w:val="003E2C27"/>
    <w:rsid w:val="00403BC9"/>
    <w:rsid w:val="004212F1"/>
    <w:rsid w:val="00456C92"/>
    <w:rsid w:val="0056212D"/>
    <w:rsid w:val="006050DC"/>
    <w:rsid w:val="00652662"/>
    <w:rsid w:val="006970D8"/>
    <w:rsid w:val="00870BB5"/>
    <w:rsid w:val="008F6964"/>
    <w:rsid w:val="009036AB"/>
    <w:rsid w:val="00957677"/>
    <w:rsid w:val="009C378D"/>
    <w:rsid w:val="00BB2F21"/>
    <w:rsid w:val="00BB6C99"/>
    <w:rsid w:val="00C05194"/>
    <w:rsid w:val="00C93C5F"/>
    <w:rsid w:val="00CF4F38"/>
    <w:rsid w:val="00D35713"/>
    <w:rsid w:val="00D4565B"/>
    <w:rsid w:val="00DF513B"/>
    <w:rsid w:val="00E5439B"/>
    <w:rsid w:val="00E674D4"/>
    <w:rsid w:val="00EF361D"/>
    <w:rsid w:val="00F30C49"/>
    <w:rsid w:val="00F938CB"/>
    <w:rsid w:val="00FA20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BB094-282E-4F42-B5E9-1989D6D3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Text4">
    <w:name w:val="Text 4"/>
    <w:basedOn w:val="Normal"/>
    <w:rsid w:val="00E5439B"/>
    <w:pPr>
      <w:overflowPunct/>
      <w:autoSpaceDE/>
      <w:autoSpaceDN/>
      <w:adjustRightInd/>
      <w:spacing w:before="120" w:after="120" w:line="240" w:lineRule="auto"/>
      <w:ind w:left="850"/>
      <w:jc w:val="both"/>
      <w:textAlignment w:val="auto"/>
    </w:pPr>
    <w:rPr>
      <w:rFonts w:ascii="Times New Roman" w:hAnsi="Times New Roman"/>
      <w:snapToGrid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523</Words>
  <Characters>3363</Characters>
  <Application>Microsoft Office Word</Application>
  <DocSecurity>4</DocSecurity>
  <Lines>101</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2008-07-10T09:18:00Z</cp:lastPrinted>
  <dcterms:created xsi:type="dcterms:W3CDTF">2025-12-17T13:10:00Z</dcterms:created>
  <dcterms:modified xsi:type="dcterms:W3CDTF">2025-12-17T13:10:00Z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