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7E3A8234CCD4E7E8A52B687268552F9"/>
        </w:placeholder>
        <w15:appearance w15:val="hidden"/>
        <w:text/>
      </w:sdtPr>
      <w:sdtEndPr/>
      <w:sdtContent>
        <w:p w:rsidRPr="009B062B" w:rsidR="00AF30DD" w:rsidP="009B062B" w:rsidRDefault="00AF30DD" w14:paraId="4B71903C" w14:textId="77777777">
          <w:pPr>
            <w:pStyle w:val="RubrikFrslagTIllRiksdagsbeslut"/>
          </w:pPr>
          <w:r w:rsidRPr="009B062B">
            <w:t>Förslag till riksdagsbeslut</w:t>
          </w:r>
        </w:p>
      </w:sdtContent>
    </w:sdt>
    <w:sdt>
      <w:sdtPr>
        <w:alias w:val="Yrkande 1"/>
        <w:tag w:val="d32f6550-c602-4933-99f6-650874be21c1"/>
        <w:id w:val="1650788438"/>
        <w:lock w:val="sdtLocked"/>
      </w:sdtPr>
      <w:sdtEndPr/>
      <w:sdtContent>
        <w:p w:rsidR="00E80B89" w:rsidRDefault="00DA19C7" w14:paraId="4B71903D" w14:textId="77777777">
          <w:pPr>
            <w:pStyle w:val="Frslagstext"/>
            <w:numPr>
              <w:ilvl w:val="0"/>
              <w:numId w:val="0"/>
            </w:numPr>
          </w:pPr>
          <w:r>
            <w:t>Riksdagen ställer sig bakom det som anförs i motionen om att återkomma med förslag för att stoppa utskick av fakturor med orimligt låga belopp och tillkännager detta för regeringen.</w:t>
          </w:r>
        </w:p>
      </w:sdtContent>
    </w:sdt>
    <w:p w:rsidRPr="009B062B" w:rsidR="00AF30DD" w:rsidP="009B062B" w:rsidRDefault="000156D9" w14:paraId="4B71903E" w14:textId="77777777">
      <w:pPr>
        <w:pStyle w:val="Rubrik1"/>
      </w:pPr>
      <w:bookmarkStart w:name="MotionsStart" w:id="0"/>
      <w:bookmarkEnd w:id="0"/>
      <w:r w:rsidRPr="009B062B">
        <w:t>Motivering</w:t>
      </w:r>
    </w:p>
    <w:p w:rsidR="001736ED" w:rsidP="001736ED" w:rsidRDefault="001736ED" w14:paraId="4B71903F" w14:textId="06A75EB9">
      <w:pPr>
        <w:pStyle w:val="Normalutanindragellerluft"/>
      </w:pPr>
      <w:r>
        <w:t>Varje dag skickar svenska myndigheter ut fakturor som följd av att en medborgare ålagts att betala mindre avgifter. Ett exempel på en mindre avgift som sedan fakturerats är Transportstyrelsens broavgift på fem kronor vid bron över Motalaviken. SVT har tidigare rapporterat hur Transportstyrelsen på bara nå</w:t>
      </w:r>
      <w:r w:rsidR="0051508A">
        <w:t>gra månader skickat ut över 100 </w:t>
      </w:r>
      <w:r>
        <w:t xml:space="preserve">000 fakturor på under 10 kronor. Byråkratin gör att myndigheten med andra ord kan göra en förlust då administrationen kring fakturorna kostar mer än själva avgiften. </w:t>
      </w:r>
    </w:p>
    <w:p w:rsidRPr="0051508A" w:rsidR="001736ED" w:rsidP="0051508A" w:rsidRDefault="001736ED" w14:paraId="4B719041" w14:textId="77777777">
      <w:r w:rsidRPr="0051508A">
        <w:t xml:space="preserve">Riksdagen beslutade 2010 att Motalabron delvis skulle finansieras med lån som ska återbetalas med infrastrukturavgifter (broavgifter). På så sätt är det de som faktiskt nyttjar bron som med avgifterna hjälper till att bekosta bygget av den. Om utfallet av hanteringen kring dessa fakturor inte är lönsam försvinner syftet med faktureringen. </w:t>
      </w:r>
    </w:p>
    <w:p w:rsidR="00093F48" w:rsidP="0051508A" w:rsidRDefault="001736ED" w14:paraId="4B719043" w14:textId="77777777">
      <w:r w:rsidRPr="0051508A">
        <w:t xml:space="preserve">Förfaranden som exemplet med bron över Motalaviken innebär inte bara irritation hos de som nyttjar en avgiftsbelagd tjänst, det skapar likaså ökade kostnader och en ökad arbetsbelastning för svenska myndigheter. Ett sätt att hantera faktureringen på kan vara att ha ett maxbelopp innan fakturor skickas ut, men det finns flera sätt som problemet kan lösas på. Regeringen bör återkomma till riksdagen med förslag för att inte statliga </w:t>
      </w:r>
      <w:r w:rsidRPr="0051508A">
        <w:lastRenderedPageBreak/>
        <w:t xml:space="preserve">myndigheter ska skicka ut fakturor med orimligt låga belopp som i slutändan gör att skattemedel slösas. </w:t>
      </w:r>
    </w:p>
    <w:p w:rsidRPr="0051508A" w:rsidR="0051508A" w:rsidP="0051508A" w:rsidRDefault="0051508A" w14:paraId="5DE98665" w14:textId="77777777"/>
    <w:sdt>
      <w:sdtPr>
        <w:rPr>
          <w:i/>
          <w:noProof/>
        </w:rPr>
        <w:alias w:val="CC_Underskrifter"/>
        <w:tag w:val="CC_Underskrifter"/>
        <w:id w:val="583496634"/>
        <w:lock w:val="sdtContentLocked"/>
        <w:placeholder>
          <w:docPart w:val="38DEF9AE408D451DAC5943DC78C69115"/>
        </w:placeholder>
        <w15:appearance w15:val="hidden"/>
      </w:sdtPr>
      <w:sdtEndPr>
        <w:rPr>
          <w:i w:val="0"/>
          <w:noProof w:val="0"/>
        </w:rPr>
      </w:sdtEndPr>
      <w:sdtContent>
        <w:p w:rsidR="004801AC" w:rsidP="00871C89" w:rsidRDefault="009F6E96" w14:paraId="4B7190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385718" w:rsidRDefault="00385718" w14:paraId="4B719048" w14:textId="77777777">
      <w:bookmarkStart w:name="_GoBack" w:id="1"/>
      <w:bookmarkEnd w:id="1"/>
    </w:p>
    <w:sectPr w:rsidR="0038571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1904A" w14:textId="77777777" w:rsidR="005A5920" w:rsidRDefault="005A5920" w:rsidP="000C1CAD">
      <w:pPr>
        <w:spacing w:line="240" w:lineRule="auto"/>
      </w:pPr>
      <w:r>
        <w:separator/>
      </w:r>
    </w:p>
  </w:endnote>
  <w:endnote w:type="continuationSeparator" w:id="0">
    <w:p w14:paraId="4B71904B" w14:textId="77777777" w:rsidR="005A5920" w:rsidRDefault="005A59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1905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1905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82BB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719048" w14:textId="77777777" w:rsidR="005A5920" w:rsidRDefault="005A5920" w:rsidP="000C1CAD">
      <w:pPr>
        <w:spacing w:line="240" w:lineRule="auto"/>
      </w:pPr>
      <w:r>
        <w:separator/>
      </w:r>
    </w:p>
  </w:footnote>
  <w:footnote w:type="continuationSeparator" w:id="0">
    <w:p w14:paraId="4B719049" w14:textId="77777777" w:rsidR="005A5920" w:rsidRDefault="005A59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B7190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71905C" wp14:anchorId="4B7190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F6E96" w14:paraId="4B71905D" w14:textId="77777777">
                          <w:pPr>
                            <w:jc w:val="right"/>
                          </w:pPr>
                          <w:sdt>
                            <w:sdtPr>
                              <w:alias w:val="CC_Noformat_Partikod"/>
                              <w:tag w:val="CC_Noformat_Partikod"/>
                              <w:id w:val="-53464382"/>
                              <w:placeholder>
                                <w:docPart w:val="43E205D4974741459F02A243E0CAD34E"/>
                              </w:placeholder>
                              <w:text/>
                            </w:sdtPr>
                            <w:sdtEndPr/>
                            <w:sdtContent>
                              <w:r w:rsidR="001736ED">
                                <w:t>SD</w:t>
                              </w:r>
                            </w:sdtContent>
                          </w:sdt>
                          <w:sdt>
                            <w:sdtPr>
                              <w:alias w:val="CC_Noformat_Partinummer"/>
                              <w:tag w:val="CC_Noformat_Partinummer"/>
                              <w:id w:val="-1709555926"/>
                              <w:placeholder>
                                <w:docPart w:val="217C0527FBC0475997A40A2920CD2D3C"/>
                              </w:placeholder>
                              <w:text/>
                            </w:sdtPr>
                            <w:sdtEndPr/>
                            <w:sdtContent>
                              <w:r w:rsidR="001736ED">
                                <w:t>550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7190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82BB2" w14:paraId="4B71905D" w14:textId="77777777">
                    <w:pPr>
                      <w:jc w:val="right"/>
                    </w:pPr>
                    <w:sdt>
                      <w:sdtPr>
                        <w:alias w:val="CC_Noformat_Partikod"/>
                        <w:tag w:val="CC_Noformat_Partikod"/>
                        <w:id w:val="-53464382"/>
                        <w:placeholder>
                          <w:docPart w:val="43E205D4974741459F02A243E0CAD34E"/>
                        </w:placeholder>
                        <w:text/>
                      </w:sdtPr>
                      <w:sdtEndPr/>
                      <w:sdtContent>
                        <w:r w:rsidR="001736ED">
                          <w:t>SD</w:t>
                        </w:r>
                      </w:sdtContent>
                    </w:sdt>
                    <w:sdt>
                      <w:sdtPr>
                        <w:alias w:val="CC_Noformat_Partinummer"/>
                        <w:tag w:val="CC_Noformat_Partinummer"/>
                        <w:id w:val="-1709555926"/>
                        <w:placeholder>
                          <w:docPart w:val="217C0527FBC0475997A40A2920CD2D3C"/>
                        </w:placeholder>
                        <w:text/>
                      </w:sdtPr>
                      <w:sdtEndPr/>
                      <w:sdtContent>
                        <w:r w:rsidR="001736ED">
                          <w:t>550</w:t>
                        </w:r>
                      </w:sdtContent>
                    </w:sdt>
                  </w:p>
                </w:txbxContent>
              </v:textbox>
              <w10:wrap anchorx="page"/>
            </v:shape>
          </w:pict>
        </mc:Fallback>
      </mc:AlternateContent>
    </w:r>
  </w:p>
  <w:p w:rsidRPr="00293C4F" w:rsidR="007A5507" w:rsidP="00776B74" w:rsidRDefault="007A5507" w14:paraId="4B7190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F6E96" w14:paraId="4B71904E" w14:textId="77777777">
    <w:pPr>
      <w:jc w:val="right"/>
    </w:pPr>
    <w:sdt>
      <w:sdtPr>
        <w:alias w:val="CC_Noformat_Partikod"/>
        <w:tag w:val="CC_Noformat_Partikod"/>
        <w:id w:val="559911109"/>
        <w:text/>
      </w:sdtPr>
      <w:sdtEndPr/>
      <w:sdtContent>
        <w:r w:rsidR="001736ED">
          <w:t>SD</w:t>
        </w:r>
      </w:sdtContent>
    </w:sdt>
    <w:sdt>
      <w:sdtPr>
        <w:alias w:val="CC_Noformat_Partinummer"/>
        <w:tag w:val="CC_Noformat_Partinummer"/>
        <w:id w:val="1197820850"/>
        <w:text/>
      </w:sdtPr>
      <w:sdtEndPr/>
      <w:sdtContent>
        <w:r w:rsidR="001736ED">
          <w:t>550</w:t>
        </w:r>
      </w:sdtContent>
    </w:sdt>
  </w:p>
  <w:p w:rsidR="007A5507" w:rsidP="00776B74" w:rsidRDefault="007A5507" w14:paraId="4B71904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F6E96" w14:paraId="4B719052" w14:textId="77777777">
    <w:pPr>
      <w:jc w:val="right"/>
    </w:pPr>
    <w:sdt>
      <w:sdtPr>
        <w:alias w:val="CC_Noformat_Partikod"/>
        <w:tag w:val="CC_Noformat_Partikod"/>
        <w:id w:val="1471015553"/>
        <w:text/>
      </w:sdtPr>
      <w:sdtEndPr/>
      <w:sdtContent>
        <w:r w:rsidR="001736ED">
          <w:t>SD</w:t>
        </w:r>
      </w:sdtContent>
    </w:sdt>
    <w:sdt>
      <w:sdtPr>
        <w:alias w:val="CC_Noformat_Partinummer"/>
        <w:tag w:val="CC_Noformat_Partinummer"/>
        <w:id w:val="-2014525982"/>
        <w:text/>
      </w:sdtPr>
      <w:sdtEndPr/>
      <w:sdtContent>
        <w:r w:rsidR="001736ED">
          <w:t>550</w:t>
        </w:r>
      </w:sdtContent>
    </w:sdt>
  </w:p>
  <w:p w:rsidR="007A5507" w:rsidP="00A314CF" w:rsidRDefault="009F6E96" w14:paraId="6B12D42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9F6E96" w14:paraId="4B71905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F6E96" w14:paraId="4B7190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:2433</w:t>
        </w:r>
      </w:sdtContent>
    </w:sdt>
  </w:p>
  <w:p w:rsidR="007A5507" w:rsidP="00E03A3D" w:rsidRDefault="009F6E96" w14:paraId="4B719057"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1736ED" w14:paraId="4B719058" w14:textId="77777777">
        <w:pPr>
          <w:pStyle w:val="FSHRub2"/>
        </w:pPr>
        <w:r>
          <w:t>Myndigheters utskick av fakturor</w:t>
        </w:r>
      </w:p>
    </w:sdtContent>
  </w:sdt>
  <w:sdt>
    <w:sdtPr>
      <w:alias w:val="CC_Boilerplate_3"/>
      <w:tag w:val="CC_Boilerplate_3"/>
      <w:id w:val="1606463544"/>
      <w:lock w:val="sdtContentLocked"/>
      <w15:appearance w15:val="hidden"/>
      <w:text w:multiLine="1"/>
    </w:sdtPr>
    <w:sdtEndPr/>
    <w:sdtContent>
      <w:p w:rsidR="007A5507" w:rsidP="00283E0F" w:rsidRDefault="007A5507" w14:paraId="4B71905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736E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1A5"/>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6E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26874"/>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2BB2"/>
    <w:rsid w:val="00383AF3"/>
    <w:rsid w:val="00383B34"/>
    <w:rsid w:val="00383C72"/>
    <w:rsid w:val="00384563"/>
    <w:rsid w:val="00385718"/>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1676"/>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508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920"/>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1C89"/>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6E96"/>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B54"/>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19C7"/>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0B89"/>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71903B"/>
  <w15:chartTrackingRefBased/>
  <w15:docId w15:val="{2673DB3A-C2E1-4838-A1A4-04252BD03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7E3A8234CCD4E7E8A52B687268552F9"/>
        <w:category>
          <w:name w:val="Allmänt"/>
          <w:gallery w:val="placeholder"/>
        </w:category>
        <w:types>
          <w:type w:val="bbPlcHdr"/>
        </w:types>
        <w:behaviors>
          <w:behavior w:val="content"/>
        </w:behaviors>
        <w:guid w:val="{3D4A9599-214B-4A73-BA55-18AE191755CA}"/>
      </w:docPartPr>
      <w:docPartBody>
        <w:p w:rsidR="00F227A4" w:rsidRDefault="006C5733">
          <w:pPr>
            <w:pStyle w:val="87E3A8234CCD4E7E8A52B687268552F9"/>
          </w:pPr>
          <w:r w:rsidRPr="009A726D">
            <w:rPr>
              <w:rStyle w:val="Platshllartext"/>
            </w:rPr>
            <w:t>Klicka här för att ange text.</w:t>
          </w:r>
        </w:p>
      </w:docPartBody>
    </w:docPart>
    <w:docPart>
      <w:docPartPr>
        <w:name w:val="38DEF9AE408D451DAC5943DC78C69115"/>
        <w:category>
          <w:name w:val="Allmänt"/>
          <w:gallery w:val="placeholder"/>
        </w:category>
        <w:types>
          <w:type w:val="bbPlcHdr"/>
        </w:types>
        <w:behaviors>
          <w:behavior w:val="content"/>
        </w:behaviors>
        <w:guid w:val="{55008A89-C977-4534-B346-E59865AAFE0A}"/>
      </w:docPartPr>
      <w:docPartBody>
        <w:p w:rsidR="00F227A4" w:rsidRDefault="006C5733">
          <w:pPr>
            <w:pStyle w:val="38DEF9AE408D451DAC5943DC78C69115"/>
          </w:pPr>
          <w:r w:rsidRPr="002551EA">
            <w:rPr>
              <w:rStyle w:val="Platshllartext"/>
              <w:color w:val="808080" w:themeColor="background1" w:themeShade="80"/>
            </w:rPr>
            <w:t>[Motionärernas namn]</w:t>
          </w:r>
        </w:p>
      </w:docPartBody>
    </w:docPart>
    <w:docPart>
      <w:docPartPr>
        <w:name w:val="43E205D4974741459F02A243E0CAD34E"/>
        <w:category>
          <w:name w:val="Allmänt"/>
          <w:gallery w:val="placeholder"/>
        </w:category>
        <w:types>
          <w:type w:val="bbPlcHdr"/>
        </w:types>
        <w:behaviors>
          <w:behavior w:val="content"/>
        </w:behaviors>
        <w:guid w:val="{9B734899-E2C4-47FB-8B06-4255497D0382}"/>
      </w:docPartPr>
      <w:docPartBody>
        <w:p w:rsidR="00F227A4" w:rsidRDefault="006C5733">
          <w:pPr>
            <w:pStyle w:val="43E205D4974741459F02A243E0CAD34E"/>
          </w:pPr>
          <w:r>
            <w:rPr>
              <w:rStyle w:val="Platshllartext"/>
            </w:rPr>
            <w:t xml:space="preserve"> </w:t>
          </w:r>
        </w:p>
      </w:docPartBody>
    </w:docPart>
    <w:docPart>
      <w:docPartPr>
        <w:name w:val="217C0527FBC0475997A40A2920CD2D3C"/>
        <w:category>
          <w:name w:val="Allmänt"/>
          <w:gallery w:val="placeholder"/>
        </w:category>
        <w:types>
          <w:type w:val="bbPlcHdr"/>
        </w:types>
        <w:behaviors>
          <w:behavior w:val="content"/>
        </w:behaviors>
        <w:guid w:val="{F253FF9B-4158-4CE0-9D5C-7261C0B93879}"/>
      </w:docPartPr>
      <w:docPartBody>
        <w:p w:rsidR="00F227A4" w:rsidRDefault="006C5733">
          <w:pPr>
            <w:pStyle w:val="217C0527FBC0475997A40A2920CD2D3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733"/>
    <w:rsid w:val="006C5733"/>
    <w:rsid w:val="00F227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E3A8234CCD4E7E8A52B687268552F9">
    <w:name w:val="87E3A8234CCD4E7E8A52B687268552F9"/>
  </w:style>
  <w:style w:type="paragraph" w:customStyle="1" w:styleId="0B4F36DB90F8482C82679A200EBCDAAF">
    <w:name w:val="0B4F36DB90F8482C82679A200EBCDAAF"/>
  </w:style>
  <w:style w:type="paragraph" w:customStyle="1" w:styleId="24B800B5F15D4DBAB68E05F4FCE278DB">
    <w:name w:val="24B800B5F15D4DBAB68E05F4FCE278DB"/>
  </w:style>
  <w:style w:type="paragraph" w:customStyle="1" w:styleId="38DEF9AE408D451DAC5943DC78C69115">
    <w:name w:val="38DEF9AE408D451DAC5943DC78C69115"/>
  </w:style>
  <w:style w:type="paragraph" w:customStyle="1" w:styleId="43E205D4974741459F02A243E0CAD34E">
    <w:name w:val="43E205D4974741459F02A243E0CAD34E"/>
  </w:style>
  <w:style w:type="paragraph" w:customStyle="1" w:styleId="217C0527FBC0475997A40A2920CD2D3C">
    <w:name w:val="217C0527FBC0475997A40A2920CD2D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9020</RubrikLookup>
    <MotionGuid xmlns="00d11361-0b92-4bae-a181-288d6a55b763">38b871da-a6d3-4bb7-8081-3cfd1b30abaa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8FAFB-DB88-48B3-A0C9-7B1AEF8FE283}">
  <ds:schemaRefs>
    <ds:schemaRef ds:uri="http://schemas.microsoft.com/sharepoint/v3/contenttype/forms"/>
  </ds:schemaRefs>
</ds:datastoreItem>
</file>

<file path=customXml/itemProps2.xml><?xml version="1.0" encoding="utf-8"?>
<ds:datastoreItem xmlns:ds="http://schemas.openxmlformats.org/officeDocument/2006/customXml" ds:itemID="{471DC27E-317E-4F82-8B57-9F3E305F8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5F143628-8AF0-4CBE-B724-4C26FD6BD41A}">
  <ds:schemaRefs>
    <ds:schemaRef ds:uri="http://schemas.riksdagen.se/motion"/>
  </ds:schemaRefs>
</ds:datastoreItem>
</file>

<file path=customXml/itemProps5.xml><?xml version="1.0" encoding="utf-8"?>
<ds:datastoreItem xmlns:ds="http://schemas.openxmlformats.org/officeDocument/2006/customXml" ds:itemID="{CA2E73BE-6E37-4D7A-BEF3-A24CDC718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1</Pages>
  <Words>248</Words>
  <Characters>1390</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201617SD550 Myndigheters utskick av fakturor</vt:lpstr>
      <vt:lpstr/>
    </vt:vector>
  </TitlesOfParts>
  <Company>Sveriges riksdag</Company>
  <LinksUpToDate>false</LinksUpToDate>
  <CharactersWithSpaces>1630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201617SD550 Myndigheters utskick av fakturor</dc:title>
  <dc:subject/>
  <dc:creator>Riksdagsförvaltningen</dc:creator>
  <cp:keywords/>
  <dc:description/>
  <cp:lastModifiedBy>Kerstin Carlqvist</cp:lastModifiedBy>
  <cp:revision>7</cp:revision>
  <cp:lastPrinted>2016-06-13T12:10:00Z</cp:lastPrinted>
  <dcterms:created xsi:type="dcterms:W3CDTF">2016-10-04T19:40:00Z</dcterms:created>
  <dcterms:modified xsi:type="dcterms:W3CDTF">2017-05-09T13:11:00Z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*C29243D623CD3*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https://filur.riksdagen.se/drop/DropOffLibrary/C29243D623CD3.docx</vt:lpwstr>
  </property>
  <property fmtid="{D5CDD505-2E9C-101B-9397-08002B2CF9AE}" pid="13" name="RevisionsOn">
    <vt:lpwstr>1</vt:lpwstr>
  </property>
</Properties>
</file>