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6B12" w:rsidRPr="00982562" w:rsidRDefault="00DD6B12" w:rsidP="007571AA">
      <w:pPr>
        <w:pStyle w:val="Hemstlrubrik"/>
      </w:pPr>
      <w:r w:rsidRPr="00982562">
        <w:t>Förslag till riksdagsbeslut</w:t>
      </w:r>
    </w:p>
    <w:p w:rsidR="00DD6B12" w:rsidRPr="00982562" w:rsidRDefault="00DD6B12" w:rsidP="00DD6B12">
      <w:pPr>
        <w:pStyle w:val="Hemstlatt"/>
      </w:pPr>
      <w:r w:rsidRPr="00982562">
        <w:t xml:space="preserve">Riksdagen tillkännager för regeringen som sin mening vad i motionen anförs om att fatta beslut om att personer med </w:t>
      </w:r>
      <w:r w:rsidR="004161B1" w:rsidRPr="00982562">
        <w:t xml:space="preserve">näthinneinflammation </w:t>
      </w:r>
      <w:r w:rsidRPr="00982562">
        <w:t>ska</w:t>
      </w:r>
      <w:r w:rsidR="004161B1" w:rsidRPr="00982562">
        <w:t>ll</w:t>
      </w:r>
      <w:r w:rsidRPr="00982562">
        <w:t xml:space="preserve"> kunna få en ledarhund.</w:t>
      </w:r>
    </w:p>
    <w:p w:rsidR="00DD6B12" w:rsidRPr="00982562" w:rsidRDefault="00DD6B12" w:rsidP="00DD6B12">
      <w:pPr>
        <w:pStyle w:val="Rubrik1"/>
      </w:pPr>
      <w:r w:rsidRPr="00982562">
        <w:t xml:space="preserve">Allmänt om </w:t>
      </w:r>
      <w:r w:rsidR="007571AA" w:rsidRPr="00982562">
        <w:t>retinitis pigmentosa</w:t>
      </w:r>
    </w:p>
    <w:p w:rsidR="00DD6B12" w:rsidRPr="00982562" w:rsidRDefault="00DD6B12" w:rsidP="00DD6B12">
      <w:pPr>
        <w:rPr>
          <w:szCs w:val="24"/>
        </w:rPr>
      </w:pPr>
      <w:r w:rsidRPr="00982562">
        <w:rPr>
          <w:szCs w:val="24"/>
        </w:rPr>
        <w:t xml:space="preserve">Retinitis </w:t>
      </w:r>
      <w:r w:rsidR="007571AA" w:rsidRPr="00982562">
        <w:rPr>
          <w:szCs w:val="24"/>
        </w:rPr>
        <w:t>pigmentosa</w:t>
      </w:r>
      <w:r w:rsidRPr="00982562">
        <w:rPr>
          <w:szCs w:val="24"/>
        </w:rPr>
        <w:t>, RP, är ett samlingsnamn för ärftliga sjukdomar i ögats näthinna, retina, och är den vanligaste orsaken till allvarlig synnedsättning hos unga och medelålders och ger ofta s</w:t>
      </w:r>
      <w:r w:rsidR="007571AA" w:rsidRPr="00982562">
        <w:rPr>
          <w:szCs w:val="24"/>
        </w:rPr>
        <w:t>.</w:t>
      </w:r>
      <w:r w:rsidRPr="00982562">
        <w:rPr>
          <w:szCs w:val="24"/>
        </w:rPr>
        <w:t>k</w:t>
      </w:r>
      <w:r w:rsidR="007571AA" w:rsidRPr="00982562">
        <w:rPr>
          <w:szCs w:val="24"/>
        </w:rPr>
        <w:t>.</w:t>
      </w:r>
      <w:r w:rsidRPr="00982562">
        <w:rPr>
          <w:szCs w:val="24"/>
        </w:rPr>
        <w:t xml:space="preserve"> tunnelseende. RP är en degener</w:t>
      </w:r>
      <w:r w:rsidRPr="00982562">
        <w:rPr>
          <w:szCs w:val="24"/>
        </w:rPr>
        <w:t>a</w:t>
      </w:r>
      <w:r w:rsidRPr="00982562">
        <w:rPr>
          <w:szCs w:val="24"/>
        </w:rPr>
        <w:t>tiv sjukdom i ögats näthinna. Med degenerativ menas att celler successivt förstörs. I detta fall är det syncellerna som förstörs dvs. tapparna och sta</w:t>
      </w:r>
      <w:r w:rsidR="007571AA" w:rsidRPr="00982562">
        <w:rPr>
          <w:szCs w:val="24"/>
        </w:rPr>
        <w:t xml:space="preserve">varna. Tapparna styr vårt färg-, </w:t>
      </w:r>
      <w:r w:rsidRPr="00982562">
        <w:rPr>
          <w:szCs w:val="24"/>
        </w:rPr>
        <w:t>dag- och detaljseende och stavarna hjälper oss att se i svagt ljus.</w:t>
      </w:r>
    </w:p>
    <w:p w:rsidR="00DD6B12" w:rsidRPr="00982562" w:rsidRDefault="00DD6B12" w:rsidP="007571AA">
      <w:pPr>
        <w:pStyle w:val="Normaltindrag"/>
      </w:pPr>
      <w:r w:rsidRPr="00982562">
        <w:t>I Sverige finns det ca 3</w:t>
      </w:r>
      <w:r w:rsidR="007571AA" w:rsidRPr="00982562">
        <w:t> </w:t>
      </w:r>
      <w:r w:rsidRPr="00982562">
        <w:t>000 personer som drabbats av RP. Förekomsten av denna sjukdom i befolkningen anges till 1 på 3</w:t>
      </w:r>
      <w:r w:rsidR="007571AA" w:rsidRPr="00982562">
        <w:t> </w:t>
      </w:r>
      <w:r w:rsidRPr="00982562">
        <w:t>000, men i andra nordiska länder förekommer den i betydligt större utsträckning än i Sverige. I Europa har EU uppskattat antalet till 400 000 och i USA anges antalet till cirka 120</w:t>
      </w:r>
      <w:r w:rsidR="007571AA" w:rsidRPr="00982562">
        <w:t> </w:t>
      </w:r>
      <w:r w:rsidRPr="00982562">
        <w:t>000</w:t>
      </w:r>
      <w:r w:rsidR="007571AA" w:rsidRPr="00982562">
        <w:t>.</w:t>
      </w:r>
    </w:p>
    <w:p w:rsidR="00DD6B12" w:rsidRPr="00982562" w:rsidRDefault="00DD6B12" w:rsidP="00DD6B12">
      <w:pPr>
        <w:pStyle w:val="Rubrik1"/>
      </w:pPr>
      <w:r w:rsidRPr="00982562">
        <w:t>Symtom</w:t>
      </w:r>
    </w:p>
    <w:p w:rsidR="00DD6B12" w:rsidRPr="00982562" w:rsidRDefault="00DD6B12" w:rsidP="00DD6B12">
      <w:pPr>
        <w:rPr>
          <w:szCs w:val="24"/>
        </w:rPr>
      </w:pPr>
      <w:r w:rsidRPr="00982562">
        <w:rPr>
          <w:szCs w:val="24"/>
        </w:rPr>
        <w:t xml:space="preserve">Nedan följer en redovisning av de symptom som märks först vid </w:t>
      </w:r>
      <w:r w:rsidR="007571AA" w:rsidRPr="00982562">
        <w:rPr>
          <w:szCs w:val="24"/>
        </w:rPr>
        <w:t>retinitis pigmentosa</w:t>
      </w:r>
      <w:r w:rsidRPr="00982562">
        <w:rPr>
          <w:szCs w:val="24"/>
        </w:rPr>
        <w:t>.</w:t>
      </w:r>
    </w:p>
    <w:p w:rsidR="00DD6B12" w:rsidRPr="00982562" w:rsidRDefault="00DD6B12" w:rsidP="007571AA">
      <w:pPr>
        <w:pStyle w:val="PunktlistaTankstreck"/>
        <w:tabs>
          <w:tab w:val="clear" w:pos="360"/>
        </w:tabs>
      </w:pPr>
      <w:r w:rsidRPr="00982562">
        <w:t>Man får nedsatt synförmåga i svagt ljus och mörker, s</w:t>
      </w:r>
      <w:r w:rsidR="000E5F78" w:rsidRPr="00982562">
        <w:t>.</w:t>
      </w:r>
      <w:r w:rsidRPr="00982562">
        <w:t>k</w:t>
      </w:r>
      <w:r w:rsidR="000E5F78" w:rsidRPr="00982562">
        <w:t>.</w:t>
      </w:r>
      <w:r w:rsidRPr="00982562">
        <w:t xml:space="preserve"> nattblindhet. Det är stavarnas funktion som försämras först.</w:t>
      </w:r>
    </w:p>
    <w:p w:rsidR="00DD6B12" w:rsidRPr="00982562" w:rsidRDefault="00DD6B12" w:rsidP="007571AA">
      <w:pPr>
        <w:pStyle w:val="PunktlistaTankstreck"/>
        <w:tabs>
          <w:tab w:val="clear" w:pos="360"/>
        </w:tabs>
        <w:spacing w:before="0"/>
      </w:pPr>
      <w:r w:rsidRPr="00982562">
        <w:lastRenderedPageBreak/>
        <w:t>Bländningsbenägenheten ökar. Ögat får svårt att ställa om från mörkt till ljust och tvärtom.</w:t>
      </w:r>
    </w:p>
    <w:p w:rsidR="00DD6B12" w:rsidRPr="00982562" w:rsidRDefault="00DD6B12" w:rsidP="007571AA">
      <w:pPr>
        <w:pStyle w:val="PunktlistaTankstreck"/>
        <w:tabs>
          <w:tab w:val="clear" w:pos="360"/>
        </w:tabs>
        <w:spacing w:before="0"/>
      </w:pPr>
      <w:r w:rsidRPr="00982562">
        <w:t>Synfältet kan senare inskränkas så att man får svårt att se åt sidorna.</w:t>
      </w:r>
    </w:p>
    <w:p w:rsidR="00DD6B12" w:rsidRPr="00982562" w:rsidRDefault="00DD6B12" w:rsidP="007571AA">
      <w:pPr>
        <w:pStyle w:val="PunktlistaTankstreck"/>
        <w:tabs>
          <w:tab w:val="clear" w:pos="360"/>
        </w:tabs>
        <w:spacing w:before="0"/>
      </w:pPr>
      <w:r w:rsidRPr="00982562">
        <w:t>Man får små fläckar med dåligt seende som med tiden blir större. Tappa</w:t>
      </w:r>
      <w:r w:rsidRPr="00982562">
        <w:t>r</w:t>
      </w:r>
      <w:r w:rsidRPr="00982562">
        <w:t>na, som styr vårt färg-</w:t>
      </w:r>
      <w:r w:rsidR="000E5F78" w:rsidRPr="00982562">
        <w:t>,</w:t>
      </w:r>
      <w:r w:rsidRPr="00982562">
        <w:t xml:space="preserve"> dag-</w:t>
      </w:r>
      <w:r w:rsidR="007571AA" w:rsidRPr="00982562">
        <w:t>,</w:t>
      </w:r>
      <w:r w:rsidRPr="00982562">
        <w:t xml:space="preserve"> och detaljseende, förstörs i regel efter stava</w:t>
      </w:r>
      <w:r w:rsidRPr="00982562">
        <w:t>r</w:t>
      </w:r>
      <w:r w:rsidRPr="00982562">
        <w:t xml:space="preserve">na. </w:t>
      </w:r>
    </w:p>
    <w:p w:rsidR="00DD6B12" w:rsidRPr="00982562" w:rsidRDefault="00DD6B12" w:rsidP="007571AA">
      <w:pPr>
        <w:pStyle w:val="PunktlistaTankstreck"/>
        <w:tabs>
          <w:tab w:val="clear" w:pos="360"/>
        </w:tabs>
        <w:spacing w:before="0"/>
      </w:pPr>
      <w:r w:rsidRPr="00982562">
        <w:t>Till slut kanske det bara är en liten del av det centrala seendet som finns kvar, det s</w:t>
      </w:r>
      <w:r w:rsidR="007571AA" w:rsidRPr="00982562">
        <w:t>.k.</w:t>
      </w:r>
      <w:r w:rsidRPr="00982562">
        <w:t xml:space="preserve"> kikarseendet.</w:t>
      </w:r>
    </w:p>
    <w:p w:rsidR="00DD6B12" w:rsidRPr="00982562" w:rsidRDefault="00DD6B12" w:rsidP="007571AA">
      <w:pPr>
        <w:pStyle w:val="PunktlistaTankstreck"/>
        <w:tabs>
          <w:tab w:val="clear" w:pos="360"/>
        </w:tabs>
        <w:spacing w:before="0"/>
      </w:pPr>
      <w:r w:rsidRPr="00982562">
        <w:t>Synförlusten kan till sist innebära att endast ljus- och mörkerseendet åte</w:t>
      </w:r>
      <w:r w:rsidRPr="00982562">
        <w:t>r</w:t>
      </w:r>
      <w:r w:rsidRPr="00982562">
        <w:t>står. Ledsynen har då gått förlorad.</w:t>
      </w:r>
    </w:p>
    <w:p w:rsidR="00DD6B12" w:rsidRPr="00982562" w:rsidRDefault="00DD6B12" w:rsidP="00DD6B12">
      <w:pPr>
        <w:pStyle w:val="Rubrik1"/>
      </w:pPr>
      <w:r w:rsidRPr="00982562">
        <w:t>Rehabilitering och hjälpmedel</w:t>
      </w:r>
    </w:p>
    <w:p w:rsidR="00DD6B12" w:rsidRPr="00982562" w:rsidRDefault="00DD6B12" w:rsidP="00DD6B12">
      <w:pPr>
        <w:rPr>
          <w:szCs w:val="24"/>
        </w:rPr>
      </w:pPr>
      <w:r w:rsidRPr="00982562">
        <w:rPr>
          <w:szCs w:val="24"/>
        </w:rPr>
        <w:t>Rehabiliteringen är mycket viktig då sjukdomen bidrar till nedsatt syn och därmed lässvårigheter. På syncentralerna samarbetar ögonläkare, optiker och synpedagoger  för rehabilitering. Där får man också hjälpmedel och hjälp med träning för att klara vardagen på bästa sätt. Den hjälp man i övrigt kan vara berättigad till varierar beroende på graden av funktionshinder. Olika hjälpi</w:t>
      </w:r>
      <w:r w:rsidRPr="00982562">
        <w:rPr>
          <w:szCs w:val="24"/>
        </w:rPr>
        <w:t>n</w:t>
      </w:r>
      <w:r w:rsidRPr="00982562">
        <w:rPr>
          <w:szCs w:val="24"/>
        </w:rPr>
        <w:t>satser kan ges med stöd av socialtjänstlagen (SoL) och lagen om stöd och service till vissa funktionshindrade (LSS)</w:t>
      </w:r>
      <w:r w:rsidR="007571AA" w:rsidRPr="00982562">
        <w:rPr>
          <w:szCs w:val="24"/>
        </w:rPr>
        <w:t>.</w:t>
      </w:r>
    </w:p>
    <w:p w:rsidR="00DD6B12" w:rsidRPr="00982562" w:rsidRDefault="00DD6B12" w:rsidP="007571AA">
      <w:pPr>
        <w:pStyle w:val="Normaltindrag"/>
      </w:pPr>
      <w:r w:rsidRPr="00982562">
        <w:t>Den person som drabbas av detta s</w:t>
      </w:r>
      <w:r w:rsidR="007571AA" w:rsidRPr="00982562">
        <w:t>.</w:t>
      </w:r>
      <w:r w:rsidRPr="00982562">
        <w:t>k</w:t>
      </w:r>
      <w:r w:rsidR="007571AA" w:rsidRPr="00982562">
        <w:t>.</w:t>
      </w:r>
      <w:r w:rsidRPr="00982562">
        <w:t xml:space="preserve"> tunnelseende har från början varit normalseende och därmed varit van att klara sig själv. När sedan nattblindhet inträffar så blir det svårare att klara sig själv. Problem kan också uppstå under dagtid när den tunnelseende går i solen och sedan kommer in i ett område där det är skugga. Då inträder blindhet. De personer som genom sin sjukdom drabbas av synnedsättning har rätt att få hjälp av en assistent enligt lagen om LSS. För många är det en naturlig lösning, men det finns personer som hellre skulle vilja ha en ledarhund till sin hjälp. Men eftersom de inte klassas som blinda så är bestämmelserna sådana att de inte kan få en ledarhund. För att få en ledarhund så ska man vara helt blind. Det är ett beslut som bör ändras. En del av de personer som har RP önskar inget hellre än att kunna leva ett så normalt liv som möjligt, där de klarar sig själva utan att hela tiden vara ber</w:t>
      </w:r>
      <w:r w:rsidRPr="00982562">
        <w:t>o</w:t>
      </w:r>
      <w:r w:rsidRPr="00982562">
        <w:t>ende av assistenter. Det skulle de kunna också om de hade en ledarhund. Visserligen är en ledarhund väld</w:t>
      </w:r>
      <w:r w:rsidR="007571AA" w:rsidRPr="00982562">
        <w:t xml:space="preserve">igt dyr, men om man jämför den </w:t>
      </w:r>
      <w:r w:rsidRPr="00982562">
        <w:t>kostnaden med vad det kostar att anställa assistenter, som ska täcka upp hela dygnet, så kommer det att bli mycket billigare för samhället att låta de som vill ha en ledarhund få en sådan.</w:t>
      </w:r>
    </w:p>
    <w:p w:rsidR="00DD6B12" w:rsidRPr="00982562" w:rsidRDefault="00DD6B12" w:rsidP="007571AA">
      <w:pPr>
        <w:pStyle w:val="Normaltindrag"/>
      </w:pPr>
      <w:r w:rsidRPr="00982562">
        <w:t>Därför bör bestämmelsen ändras om att enbart blinda ska kunna få en l</w:t>
      </w:r>
      <w:r w:rsidRPr="00982562">
        <w:t>e</w:t>
      </w:r>
      <w:r w:rsidRPr="00982562">
        <w:t xml:space="preserve">darhund. Även personer med </w:t>
      </w:r>
      <w:r w:rsidR="007571AA" w:rsidRPr="00982562">
        <w:t xml:space="preserve">retinitis pigmentosa </w:t>
      </w:r>
      <w:r w:rsidRPr="00982562">
        <w:t>bör ha rätt att få en leda</w:t>
      </w:r>
      <w:r w:rsidRPr="00982562">
        <w:t>r</w:t>
      </w:r>
      <w:r w:rsidRPr="00982562">
        <w:t>hund, om de så önskar.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71AA" w:rsidRPr="00982562">
        <w:tblPrEx>
          <w:tblCellMar>
            <w:top w:w="0" w:type="dxa"/>
            <w:bottom w:w="0" w:type="dxa"/>
          </w:tblCellMar>
        </w:tblPrEx>
        <w:trPr>
          <w:cantSplit/>
        </w:trPr>
        <w:tc>
          <w:tcPr>
            <w:tcW w:w="3046" w:type="dxa"/>
          </w:tcPr>
          <w:p w:rsidR="007571AA" w:rsidRPr="00982562" w:rsidRDefault="007571AA" w:rsidP="007571AA">
            <w:pPr>
              <w:pStyle w:val="UnderskriftDatum"/>
              <w:spacing w:before="240"/>
            </w:pPr>
            <w:r w:rsidRPr="00982562">
              <w:t>Stockholm den 1 oktober 2005</w:t>
            </w:r>
          </w:p>
        </w:tc>
        <w:tc>
          <w:tcPr>
            <w:tcW w:w="3047" w:type="dxa"/>
          </w:tcPr>
          <w:p w:rsidR="007571AA" w:rsidRPr="00982562" w:rsidRDefault="007571AA" w:rsidP="007571AA">
            <w:pPr>
              <w:pStyle w:val="Underskrifter"/>
              <w:spacing w:before="240"/>
            </w:pPr>
          </w:p>
        </w:tc>
      </w:tr>
      <w:tr w:rsidR="007571AA" w:rsidRPr="00982562">
        <w:tblPrEx>
          <w:tblCellMar>
            <w:top w:w="0" w:type="dxa"/>
            <w:bottom w:w="0" w:type="dxa"/>
          </w:tblCellMar>
        </w:tblPrEx>
        <w:trPr>
          <w:cantSplit/>
        </w:trPr>
        <w:tc>
          <w:tcPr>
            <w:tcW w:w="3046" w:type="dxa"/>
          </w:tcPr>
          <w:p w:rsidR="007571AA" w:rsidRPr="00982562" w:rsidRDefault="007571AA" w:rsidP="007571AA">
            <w:pPr>
              <w:pStyle w:val="Underskrifter"/>
            </w:pPr>
            <w:r w:rsidRPr="00982562">
              <w:t>Birgitta Sellén (c)</w:t>
            </w:r>
          </w:p>
        </w:tc>
        <w:tc>
          <w:tcPr>
            <w:tcW w:w="3047" w:type="dxa"/>
          </w:tcPr>
          <w:p w:rsidR="007571AA" w:rsidRPr="00982562" w:rsidRDefault="007571AA" w:rsidP="007571AA">
            <w:pPr>
              <w:pStyle w:val="Underskrifter"/>
            </w:pPr>
            <w:r w:rsidRPr="00982562">
              <w:t>Margareta Andersson (c)</w:t>
            </w:r>
          </w:p>
        </w:tc>
      </w:tr>
    </w:tbl>
    <w:p w:rsidR="00E84F25" w:rsidRPr="00982562" w:rsidRDefault="00E84F25" w:rsidP="007571AA">
      <w:pPr>
        <w:pStyle w:val="Normaltindrag"/>
      </w:pPr>
    </w:p>
    <w:sectPr w:rsidR="00E84F25" w:rsidRPr="00982562" w:rsidSect="007571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AA9" w:rsidRPr="00982562" w:rsidRDefault="009E2AA9">
      <w:r w:rsidRPr="00982562">
        <w:separator/>
      </w:r>
    </w:p>
  </w:endnote>
  <w:endnote w:type="continuationSeparator" w:id="0">
    <w:p w:rsidR="009E2AA9" w:rsidRPr="00982562" w:rsidRDefault="009E2AA9">
      <w:r w:rsidRPr="009825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1E" w:rsidRPr="00982562" w:rsidRDefault="00982562" w:rsidP="007571AA">
    <w:pPr>
      <w:pStyle w:val="Sidfot"/>
    </w:pPr>
    <w:r w:rsidRPr="009825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94343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1AA" w:rsidRDefault="007571AA">
                          <w:pPr>
                            <w:pStyle w:val="NormalS5sidnrV"/>
                          </w:pPr>
                          <w:r>
                            <w:fldChar w:fldCharType="begin"/>
                          </w:r>
                          <w:r>
                            <w:instrText xml:space="preserve"> PAGE *\charformat</w:instrText>
                          </w:r>
                          <w:r>
                            <w:fldChar w:fldCharType="separate"/>
                          </w:r>
                          <w:r w:rsidR="008A418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71AA" w:rsidRDefault="007571AA">
                    <w:pPr>
                      <w:pStyle w:val="NormalS5sidnrV"/>
                    </w:pPr>
                    <w:r>
                      <w:fldChar w:fldCharType="begin"/>
                    </w:r>
                    <w:r>
                      <w:instrText xml:space="preserve"> PAGE *\charformat</w:instrText>
                    </w:r>
                    <w:r>
                      <w:fldChar w:fldCharType="separate"/>
                    </w:r>
                    <w:r w:rsidR="008A418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12" w:rsidRPr="00982562" w:rsidRDefault="00982562" w:rsidP="007571AA">
    <w:pPr>
      <w:pStyle w:val="Sidfot"/>
    </w:pPr>
    <w:r w:rsidRPr="009825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7447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1AA" w:rsidRDefault="007571AA">
                          <w:pPr>
                            <w:pStyle w:val="NormalS5sidnrH"/>
                            <w:ind w:right="0"/>
                          </w:pPr>
                          <w:r>
                            <w:fldChar w:fldCharType="begin"/>
                          </w:r>
                          <w:r>
                            <w:instrText xml:space="preserve"> PAGE *\charformat</w:instrText>
                          </w:r>
                          <w:r>
                            <w:fldChar w:fldCharType="separate"/>
                          </w:r>
                          <w:r w:rsidR="008A41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71AA" w:rsidRDefault="007571AA">
                    <w:pPr>
                      <w:pStyle w:val="NormalS5sidnrH"/>
                      <w:ind w:right="0"/>
                    </w:pPr>
                    <w:r>
                      <w:fldChar w:fldCharType="begin"/>
                    </w:r>
                    <w:r>
                      <w:instrText xml:space="preserve"> PAGE *\charformat</w:instrText>
                    </w:r>
                    <w:r>
                      <w:fldChar w:fldCharType="separate"/>
                    </w:r>
                    <w:r w:rsidR="008A4185">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12" w:rsidRPr="00982562" w:rsidRDefault="00982562" w:rsidP="007571AA">
    <w:pPr>
      <w:pStyle w:val="Sidfot"/>
    </w:pPr>
    <w:r w:rsidRPr="009825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7146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1AA" w:rsidRDefault="007571AA">
                          <w:pPr>
                            <w:pStyle w:val="NormalS5sidnrH"/>
                            <w:ind w:right="0"/>
                          </w:pPr>
                          <w:r>
                            <w:fldChar w:fldCharType="begin"/>
                          </w:r>
                          <w:r>
                            <w:instrText xml:space="preserve"> PAGE *\charformat</w:instrText>
                          </w:r>
                          <w:r>
                            <w:fldChar w:fldCharType="separate"/>
                          </w:r>
                          <w:r w:rsidR="008A41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71AA" w:rsidRDefault="007571AA">
                    <w:pPr>
                      <w:pStyle w:val="NormalS5sidnrH"/>
                      <w:ind w:right="0"/>
                    </w:pPr>
                    <w:r>
                      <w:fldChar w:fldCharType="begin"/>
                    </w:r>
                    <w:r>
                      <w:instrText xml:space="preserve"> PAGE *\charformat</w:instrText>
                    </w:r>
                    <w:r>
                      <w:fldChar w:fldCharType="separate"/>
                    </w:r>
                    <w:r w:rsidR="008A41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AA9" w:rsidRPr="00982562" w:rsidRDefault="009E2AA9">
      <w:r w:rsidRPr="00982562">
        <w:separator/>
      </w:r>
    </w:p>
  </w:footnote>
  <w:footnote w:type="continuationSeparator" w:id="0">
    <w:p w:rsidR="009E2AA9" w:rsidRPr="00982562" w:rsidRDefault="009E2AA9">
      <w:r w:rsidRPr="009825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81E" w:rsidRPr="00982562" w:rsidRDefault="00982562" w:rsidP="007571AA">
    <w:pPr>
      <w:pStyle w:val="Sidhuvud"/>
    </w:pPr>
    <w:r w:rsidRPr="009825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051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1AA" w:rsidRDefault="007571AA">
                          <w:pPr>
                            <w:pStyle w:val="KantRubrikS5V"/>
                          </w:pPr>
                          <w:r>
                            <w:fldChar w:fldCharType="begin"/>
                          </w:r>
                          <w:r>
                            <w:instrText xml:space="preserve"> DOCPROPERTY "YearUser" *\charformat </w:instrText>
                          </w:r>
                          <w:r>
                            <w:fldChar w:fldCharType="separate"/>
                          </w:r>
                          <w:r w:rsidR="008A4185">
                            <w:t>2005/06</w:t>
                          </w:r>
                          <w:r>
                            <w:fldChar w:fldCharType="end"/>
                          </w:r>
                          <w:r>
                            <w:t>:</w:t>
                          </w:r>
                          <w:r>
                            <w:fldChar w:fldCharType="begin"/>
                          </w:r>
                          <w:r>
                            <w:instrText xml:space="preserve"> DOCPROPERTY "Motionsnummer" *\charformat </w:instrText>
                          </w:r>
                          <w:r>
                            <w:fldChar w:fldCharType="separate"/>
                          </w:r>
                          <w:r w:rsidR="008A4185">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71AA" w:rsidRDefault="007571AA">
                    <w:pPr>
                      <w:pStyle w:val="KantRubrikS5V"/>
                    </w:pPr>
                    <w:r>
                      <w:fldChar w:fldCharType="begin"/>
                    </w:r>
                    <w:r>
                      <w:instrText xml:space="preserve"> DOCPROPERTY "YearUser" *\charformat </w:instrText>
                    </w:r>
                    <w:r>
                      <w:fldChar w:fldCharType="separate"/>
                    </w:r>
                    <w:r w:rsidR="008A4185">
                      <w:t>2005/06</w:t>
                    </w:r>
                    <w:r>
                      <w:fldChar w:fldCharType="end"/>
                    </w:r>
                    <w:r>
                      <w:t>:</w:t>
                    </w:r>
                    <w:r>
                      <w:fldChar w:fldCharType="begin"/>
                    </w:r>
                    <w:r>
                      <w:instrText xml:space="preserve"> DOCPROPERTY "Motionsnummer" *\charformat </w:instrText>
                    </w:r>
                    <w:r>
                      <w:fldChar w:fldCharType="separate"/>
                    </w:r>
                    <w:r w:rsidR="008A4185">
                      <w:t>So440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6B12" w:rsidRPr="00982562" w:rsidRDefault="00982562" w:rsidP="007571AA">
    <w:pPr>
      <w:pStyle w:val="Sidhuvud"/>
    </w:pPr>
    <w:r w:rsidRPr="009825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96090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1AA" w:rsidRDefault="007571AA">
                          <w:pPr>
                            <w:pStyle w:val="KantRubrikS5H"/>
                            <w:ind w:right="0"/>
                          </w:pPr>
                          <w:r>
                            <w:fldChar w:fldCharType="begin"/>
                          </w:r>
                          <w:r>
                            <w:instrText xml:space="preserve"> DOCPROPERTY "YearUser" *\charformat </w:instrText>
                          </w:r>
                          <w:r>
                            <w:fldChar w:fldCharType="separate"/>
                          </w:r>
                          <w:r w:rsidR="008A4185">
                            <w:t>2005/06</w:t>
                          </w:r>
                          <w:r>
                            <w:fldChar w:fldCharType="end"/>
                          </w:r>
                          <w:r>
                            <w:t>:</w:t>
                          </w:r>
                          <w:r>
                            <w:fldChar w:fldCharType="begin"/>
                          </w:r>
                          <w:r>
                            <w:instrText xml:space="preserve"> DOCPROPERTY "Motionsnummer" *\charformat </w:instrText>
                          </w:r>
                          <w:r>
                            <w:fldChar w:fldCharType="separate"/>
                          </w:r>
                          <w:r w:rsidR="008A4185">
                            <w:t>So440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71AA" w:rsidRDefault="007571AA">
                    <w:pPr>
                      <w:pStyle w:val="KantRubrikS5H"/>
                      <w:ind w:right="0"/>
                    </w:pPr>
                    <w:r>
                      <w:fldChar w:fldCharType="begin"/>
                    </w:r>
                    <w:r>
                      <w:instrText xml:space="preserve"> DOCPROPERTY "YearUser" *\charformat </w:instrText>
                    </w:r>
                    <w:r>
                      <w:fldChar w:fldCharType="separate"/>
                    </w:r>
                    <w:r w:rsidR="008A4185">
                      <w:t>2005/06</w:t>
                    </w:r>
                    <w:r>
                      <w:fldChar w:fldCharType="end"/>
                    </w:r>
                    <w:r>
                      <w:t>:</w:t>
                    </w:r>
                    <w:r>
                      <w:fldChar w:fldCharType="begin"/>
                    </w:r>
                    <w:r>
                      <w:instrText xml:space="preserve"> DOCPROPERTY "Motionsnummer" *\charformat </w:instrText>
                    </w:r>
                    <w:r>
                      <w:fldChar w:fldCharType="separate"/>
                    </w:r>
                    <w:r w:rsidR="008A4185">
                      <w:t>So440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71AA" w:rsidRPr="00982562" w:rsidRDefault="007571AA">
    <w:pPr>
      <w:pStyle w:val="FSHNormal"/>
      <w:tabs>
        <w:tab w:val="right" w:pos="5840"/>
      </w:tabs>
    </w:pPr>
    <w:r w:rsidRPr="00982562">
      <w:br/>
    </w:r>
    <w:r w:rsidRPr="00982562">
      <w:fldChar w:fldCharType="begin" w:fldLock="1"/>
    </w:r>
    <w:r w:rsidRPr="00982562">
      <w:instrText xml:space="preserve"> DOCPROPERTY</w:instrText>
    </w:r>
    <w:r w:rsidRPr="00982562">
      <w:rPr>
        <w:sz w:val="18"/>
      </w:rPr>
      <w:instrText xml:space="preserve"> "YearUser" *\charformat </w:instrText>
    </w:r>
    <w:r w:rsidRPr="00982562">
      <w:fldChar w:fldCharType="separate"/>
    </w:r>
    <w:r w:rsidR="008A4185" w:rsidRPr="00982562">
      <w:t>2005/06</w:t>
    </w:r>
    <w:r w:rsidRPr="00982562">
      <w:fldChar w:fldCharType="end"/>
    </w:r>
    <w:r w:rsidRPr="00982562">
      <w:t xml:space="preserve"> </w:t>
    </w:r>
    <w:r w:rsidRPr="00982562">
      <w:tab/>
      <w:t xml:space="preserve">mnr: </w:t>
    </w:r>
    <w:r w:rsidRPr="00982562">
      <w:fldChar w:fldCharType="begin" w:fldLock="1"/>
    </w:r>
    <w:r w:rsidRPr="00982562">
      <w:instrText xml:space="preserve"> DOCPROPERTY</w:instrText>
    </w:r>
    <w:r w:rsidRPr="00982562">
      <w:rPr>
        <w:sz w:val="18"/>
      </w:rPr>
      <w:instrText xml:space="preserve"> "Motionsnummer" *\charformat </w:instrText>
    </w:r>
    <w:r w:rsidRPr="00982562">
      <w:fldChar w:fldCharType="separate"/>
    </w:r>
    <w:r w:rsidR="008A4185" w:rsidRPr="00982562">
      <w:t>So440</w:t>
    </w:r>
    <w:r w:rsidRPr="00982562">
      <w:fldChar w:fldCharType="end"/>
    </w:r>
    <w:r w:rsidRPr="00982562">
      <w:br/>
    </w:r>
    <w:r w:rsidRPr="00982562">
      <w:fldChar w:fldCharType="begin" w:fldLock="1"/>
    </w:r>
    <w:r w:rsidRPr="00982562">
      <w:instrText xml:space="preserve"> DOCPROPERTY</w:instrText>
    </w:r>
    <w:r w:rsidRPr="00982562">
      <w:rPr>
        <w:sz w:val="18"/>
      </w:rPr>
      <w:instrText xml:space="preserve"> "Samling" *\charformat </w:instrText>
    </w:r>
    <w:r w:rsidRPr="00982562">
      <w:fldChar w:fldCharType="end"/>
    </w:r>
    <w:r w:rsidRPr="00982562">
      <w:tab/>
      <w:t xml:space="preserve">pnr: </w:t>
    </w:r>
    <w:r w:rsidRPr="00982562">
      <w:fldChar w:fldCharType="begin" w:fldLock="1"/>
    </w:r>
    <w:r w:rsidRPr="00982562">
      <w:instrText xml:space="preserve"> DOCPROPERTY</w:instrText>
    </w:r>
    <w:r w:rsidRPr="00982562">
      <w:rPr>
        <w:sz w:val="18"/>
      </w:rPr>
      <w:instrText xml:space="preserve"> "Partinummer" *\charformat </w:instrText>
    </w:r>
    <w:r w:rsidRPr="00982562">
      <w:fldChar w:fldCharType="separate"/>
    </w:r>
    <w:r w:rsidR="008A4185" w:rsidRPr="00982562">
      <w:t>c767</w:t>
    </w:r>
    <w:r w:rsidRPr="00982562">
      <w:fldChar w:fldCharType="end"/>
    </w:r>
  </w:p>
  <w:p w:rsidR="007571AA" w:rsidRPr="00982562" w:rsidRDefault="007571AA">
    <w:pPr>
      <w:pStyle w:val="FSHRub1"/>
    </w:pPr>
    <w:r w:rsidRPr="00982562">
      <w:t>Motion till riksdagen</w:t>
    </w:r>
    <w:r w:rsidRPr="00982562">
      <w:br/>
    </w:r>
    <w:r w:rsidRPr="00982562">
      <w:fldChar w:fldCharType="begin" w:fldLock="1"/>
    </w:r>
    <w:r w:rsidRPr="00982562">
      <w:instrText xml:space="preserve"> DOCPROPERTY "YearUser" *\charformat </w:instrText>
    </w:r>
    <w:r w:rsidRPr="00982562">
      <w:fldChar w:fldCharType="separate"/>
    </w:r>
    <w:r w:rsidR="008A4185" w:rsidRPr="00982562">
      <w:t>2005/06</w:t>
    </w:r>
    <w:r w:rsidRPr="00982562">
      <w:fldChar w:fldCharType="end"/>
    </w:r>
    <w:r w:rsidRPr="00982562">
      <w:t>:</w:t>
    </w:r>
    <w:r w:rsidRPr="00982562">
      <w:fldChar w:fldCharType="begin" w:fldLock="1"/>
    </w:r>
    <w:r w:rsidRPr="00982562">
      <w:instrText xml:space="preserve"> DOCPROPERTY "Motionsnummer" *\charformat </w:instrText>
    </w:r>
    <w:r w:rsidRPr="00982562">
      <w:fldChar w:fldCharType="separate"/>
    </w:r>
    <w:r w:rsidR="008A4185" w:rsidRPr="00982562">
      <w:t>So440</w:t>
    </w:r>
    <w:r w:rsidRPr="00982562">
      <w:fldChar w:fldCharType="end"/>
    </w:r>
  </w:p>
  <w:p w:rsidR="007571AA" w:rsidRPr="00982562" w:rsidRDefault="007571AA">
    <w:pPr>
      <w:pStyle w:val="FSHNormalS5"/>
    </w:pPr>
    <w:r w:rsidRPr="00982562">
      <w:fldChar w:fldCharType="begin" w:fldLock="1"/>
    </w:r>
    <w:r w:rsidRPr="00982562">
      <w:instrText xml:space="preserve"> DOCPROPERTY "MotionarText" *\charformat </w:instrText>
    </w:r>
    <w:r w:rsidRPr="00982562">
      <w:fldChar w:fldCharType="separate"/>
    </w:r>
    <w:r w:rsidR="008A4185" w:rsidRPr="00982562">
      <w:t>av Birgitta Sellén och Margareta Andersson (c)</w:t>
    </w:r>
    <w:r w:rsidRPr="00982562">
      <w:fldChar w:fldCharType="end"/>
    </w:r>
    <w:r w:rsidRPr="00982562">
      <w:br/>
    </w:r>
    <w:r w:rsidRPr="00982562">
      <w:fldChar w:fldCharType="begin" w:fldLock="1"/>
    </w:r>
    <w:r w:rsidRPr="00982562">
      <w:instrText xml:space="preserve"> DOCPROPERTY "SvarFrasKort" *\charformat </w:instrText>
    </w:r>
    <w:r w:rsidRPr="00982562">
      <w:fldChar w:fldCharType="end"/>
    </w:r>
  </w:p>
  <w:p w:rsidR="007571AA" w:rsidRPr="00982562" w:rsidRDefault="007571AA">
    <w:pPr>
      <w:pStyle w:val="FSHTitel"/>
    </w:pPr>
    <w:r w:rsidRPr="00982562">
      <w:fldChar w:fldCharType="begin" w:fldLock="1"/>
    </w:r>
    <w:r w:rsidRPr="00982562">
      <w:instrText xml:space="preserve"> DOCPROPERTY</w:instrText>
    </w:r>
    <w:r w:rsidRPr="00982562">
      <w:rPr>
        <w:sz w:val="18"/>
      </w:rPr>
      <w:instrText xml:space="preserve"> "RubrikSvar" *\charformat </w:instrText>
    </w:r>
    <w:r w:rsidRPr="00982562">
      <w:fldChar w:fldCharType="separate"/>
    </w:r>
    <w:r w:rsidR="008A4185" w:rsidRPr="00982562">
      <w:t>Ledarhund till personer med s.k. tunnelseende</w:t>
    </w:r>
    <w:r w:rsidRPr="00982562">
      <w:fldChar w:fldCharType="end"/>
    </w:r>
  </w:p>
  <w:p w:rsidR="007571AA" w:rsidRPr="00982562" w:rsidRDefault="007571AA" w:rsidP="007571A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C2B72CF"/>
    <w:multiLevelType w:val="hybridMultilevel"/>
    <w:tmpl w:val="8DB6EEDC"/>
    <w:lvl w:ilvl="0" w:tplc="1B18EDD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8B6237E"/>
    <w:multiLevelType w:val="hybridMultilevel"/>
    <w:tmpl w:val="9D147E6C"/>
    <w:lvl w:ilvl="0" w:tplc="1896A842">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47653923">
    <w:abstractNumId w:val="15"/>
  </w:num>
  <w:num w:numId="2" w16cid:durableId="1364402517">
    <w:abstractNumId w:val="10"/>
  </w:num>
  <w:num w:numId="3" w16cid:durableId="2036996003">
    <w:abstractNumId w:val="11"/>
  </w:num>
  <w:num w:numId="4" w16cid:durableId="15624013">
    <w:abstractNumId w:val="13"/>
  </w:num>
  <w:num w:numId="5" w16cid:durableId="998727381">
    <w:abstractNumId w:val="8"/>
  </w:num>
  <w:num w:numId="6" w16cid:durableId="1446660449">
    <w:abstractNumId w:val="3"/>
  </w:num>
  <w:num w:numId="7" w16cid:durableId="1170172588">
    <w:abstractNumId w:val="2"/>
  </w:num>
  <w:num w:numId="8" w16cid:durableId="298996336">
    <w:abstractNumId w:val="1"/>
  </w:num>
  <w:num w:numId="9" w16cid:durableId="1478492658">
    <w:abstractNumId w:val="0"/>
  </w:num>
  <w:num w:numId="10" w16cid:durableId="1408766800">
    <w:abstractNumId w:val="9"/>
  </w:num>
  <w:num w:numId="11" w16cid:durableId="457727888">
    <w:abstractNumId w:val="7"/>
  </w:num>
  <w:num w:numId="12" w16cid:durableId="1494876797">
    <w:abstractNumId w:val="6"/>
  </w:num>
  <w:num w:numId="13" w16cid:durableId="368258823">
    <w:abstractNumId w:val="5"/>
  </w:num>
  <w:num w:numId="14" w16cid:durableId="1753968610">
    <w:abstractNumId w:val="4"/>
  </w:num>
  <w:num w:numId="15" w16cid:durableId="140729545">
    <w:abstractNumId w:val="14"/>
  </w:num>
  <w:num w:numId="16" w16cid:durableId="17462193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4552E8"/>
    <w:rsid w:val="0004381F"/>
    <w:rsid w:val="00064BC3"/>
    <w:rsid w:val="00066775"/>
    <w:rsid w:val="00072FB9"/>
    <w:rsid w:val="000E5F78"/>
    <w:rsid w:val="00100531"/>
    <w:rsid w:val="0016481E"/>
    <w:rsid w:val="00201DFB"/>
    <w:rsid w:val="00204A63"/>
    <w:rsid w:val="00212FF1"/>
    <w:rsid w:val="00230193"/>
    <w:rsid w:val="0025068A"/>
    <w:rsid w:val="002818D3"/>
    <w:rsid w:val="002D11A8"/>
    <w:rsid w:val="004126CA"/>
    <w:rsid w:val="004161B1"/>
    <w:rsid w:val="00445271"/>
    <w:rsid w:val="004552E8"/>
    <w:rsid w:val="004A0504"/>
    <w:rsid w:val="004E38D9"/>
    <w:rsid w:val="005B145B"/>
    <w:rsid w:val="006F541D"/>
    <w:rsid w:val="00740D6D"/>
    <w:rsid w:val="007571AA"/>
    <w:rsid w:val="00794149"/>
    <w:rsid w:val="007B67A7"/>
    <w:rsid w:val="007C6092"/>
    <w:rsid w:val="007E4053"/>
    <w:rsid w:val="008A4185"/>
    <w:rsid w:val="00982562"/>
    <w:rsid w:val="009E2AA9"/>
    <w:rsid w:val="00A053C6"/>
    <w:rsid w:val="00B13BF0"/>
    <w:rsid w:val="00C1285C"/>
    <w:rsid w:val="00C27B7D"/>
    <w:rsid w:val="00C55A80"/>
    <w:rsid w:val="00CC5241"/>
    <w:rsid w:val="00CF7A43"/>
    <w:rsid w:val="00D1174F"/>
    <w:rsid w:val="00DC6C70"/>
    <w:rsid w:val="00DD6B12"/>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9ADB9B-88CB-462A-BBC4-85AD435D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552E8"/>
    <w:rPr>
      <w:rFonts w:ascii="Tahoma" w:hAnsi="Tahoma" w:cs="Tahoma"/>
      <w:sz w:val="16"/>
      <w:szCs w:val="16"/>
    </w:rPr>
  </w:style>
  <w:style w:type="paragraph" w:customStyle="1" w:styleId="Hemstlrubrik">
    <w:name w:val="Hemstl_rubrik"/>
    <w:basedOn w:val="Rubrik1"/>
    <w:next w:val="Normal"/>
    <w:rsid w:val="007571A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161B1"/>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627</Words>
  <Characters>3154</Characters>
  <Application>Microsoft Office Word</Application>
  <DocSecurity>4</DocSecurity>
  <Lines>64</Lines>
  <Paragraphs>23</Paragraphs>
  <ScaleCrop>false</ScaleCrop>
  <HeadingPairs>
    <vt:vector size="2" baseType="variant">
      <vt:variant>
        <vt:lpstr>Rubrik</vt:lpstr>
      </vt:variant>
      <vt:variant>
        <vt:i4>1</vt:i4>
      </vt:variant>
    </vt:vector>
  </HeadingPairs>
  <TitlesOfParts>
    <vt:vector size="1" baseType="lpstr">
      <vt:lpstr>So440</vt:lpstr>
    </vt:vector>
  </TitlesOfParts>
  <Company>Riksdagen</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So440</dc:title>
  <dc:subject>So440</dc:subject>
  <dc:creator>Riksdagen</dc:creator>
  <cp:keywords>Riksdagen</cp:keywords>
  <dc:description/>
  <cp:lastModifiedBy>Lars Brink</cp:lastModifiedBy>
  <cp:revision>2</cp:revision>
  <cp:lastPrinted>2006-01-13T14:24:00Z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Ledarhund till personer med s.k. tunnelseende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Ledarhund till personer med s.k. tunnelseende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c767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Sellén och Margareta Andersson (c)</vt:lpwstr>
  </property>
  <property fmtid="{D5CDD505-2E9C-101B-9397-08002B2CF9AE}" pid="26" name="MotionarLista">
    <vt:lpwstr>Sellén, Birgitta (c)\Andersson,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So440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20052006000000000099000007670069</vt:lpwstr>
  </property>
  <property fmtid="{D5CDD505-2E9C-101B-9397-08002B2CF9AE}" pid="47" name="datum">
    <vt:lpwstr>051001</vt:lpwstr>
  </property>
  <property fmtid="{D5CDD505-2E9C-101B-9397-08002B2CF9AE}" pid="48" name="avsändar-e-post">
    <vt:lpwstr>sofia.olsson@riksdagen.se</vt:lpwstr>
  </property>
  <property fmtid="{D5CDD505-2E9C-101B-9397-08002B2CF9AE}" pid="49" name="id">
    <vt:lpwstr>20052006000000000099000007670069</vt:lpwstr>
  </property>
  <property fmtid="{D5CDD505-2E9C-101B-9397-08002B2CF9AE}" pid="50" name="nummer">
    <vt:lpwstr>440</vt:lpwstr>
  </property>
  <property fmtid="{D5CDD505-2E9C-101B-9397-08002B2CF9AE}" pid="51" name="utskottsbeteckning">
    <vt:lpwstr>So</vt:lpwstr>
  </property>
</Properties>
</file>