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BA3C83" w:rsidRPr="00624150">
        <w:tblPrEx>
          <w:tblCellMar>
            <w:top w:w="0" w:type="dxa"/>
            <w:bottom w:w="0" w:type="dxa"/>
          </w:tblCellMar>
        </w:tblPrEx>
        <w:tc>
          <w:tcPr>
            <w:tcW w:w="2268" w:type="dxa"/>
          </w:tcPr>
          <w:p w:rsidR="00BA3C83" w:rsidRPr="00624150" w:rsidRDefault="00BA3C83">
            <w:pPr>
              <w:framePr w:w="4400" w:h="1644" w:wrap="notBeside" w:vAnchor="page" w:hAnchor="page" w:x="6573" w:y="721"/>
              <w:rPr>
                <w:rFonts w:ascii="TradeGothic" w:hAnsi="TradeGothic"/>
                <w:i/>
                <w:sz w:val="18"/>
              </w:rPr>
            </w:pPr>
          </w:p>
        </w:tc>
        <w:tc>
          <w:tcPr>
            <w:tcW w:w="2347" w:type="dxa"/>
            <w:gridSpan w:val="2"/>
          </w:tcPr>
          <w:p w:rsidR="00BA3C83" w:rsidRPr="00624150" w:rsidRDefault="00BA3C83">
            <w:pPr>
              <w:framePr w:w="4400" w:h="1644" w:wrap="notBeside" w:vAnchor="page" w:hAnchor="page" w:x="6573" w:y="721"/>
              <w:rPr>
                <w:rFonts w:ascii="TradeGothic" w:hAnsi="TradeGothic"/>
                <w:i/>
                <w:sz w:val="18"/>
              </w:rPr>
            </w:pPr>
          </w:p>
        </w:tc>
      </w:tr>
      <w:tr w:rsidR="00BA3C83" w:rsidRPr="00624150">
        <w:tblPrEx>
          <w:tblCellMar>
            <w:top w:w="0" w:type="dxa"/>
            <w:bottom w:w="0" w:type="dxa"/>
          </w:tblCellMar>
        </w:tblPrEx>
        <w:trPr>
          <w:cantSplit/>
        </w:trPr>
        <w:tc>
          <w:tcPr>
            <w:tcW w:w="4615" w:type="dxa"/>
            <w:gridSpan w:val="3"/>
          </w:tcPr>
          <w:p w:rsidR="00BA3C83" w:rsidRPr="00624150" w:rsidRDefault="00BA3C83">
            <w:pPr>
              <w:framePr w:w="4400" w:h="1644" w:wrap="notBeside" w:vAnchor="page" w:hAnchor="page" w:x="6573" w:y="721"/>
              <w:rPr>
                <w:rFonts w:ascii="TradeGothic" w:hAnsi="TradeGothic"/>
                <w:b/>
                <w:sz w:val="22"/>
              </w:rPr>
            </w:pPr>
            <w:r w:rsidRPr="00624150">
              <w:rPr>
                <w:rFonts w:ascii="TradeGothic" w:hAnsi="TradeGothic"/>
                <w:b/>
                <w:sz w:val="22"/>
              </w:rPr>
              <w:t>Rådspromemoria</w:t>
            </w:r>
          </w:p>
        </w:tc>
      </w:tr>
      <w:tr w:rsidR="00BA3C83" w:rsidRPr="00624150">
        <w:tblPrEx>
          <w:tblCellMar>
            <w:top w:w="0" w:type="dxa"/>
            <w:bottom w:w="0" w:type="dxa"/>
          </w:tblCellMar>
        </w:tblPrEx>
        <w:tc>
          <w:tcPr>
            <w:tcW w:w="3402" w:type="dxa"/>
            <w:gridSpan w:val="2"/>
          </w:tcPr>
          <w:p w:rsidR="00BA3C83" w:rsidRPr="00624150" w:rsidRDefault="00BA3C83">
            <w:pPr>
              <w:framePr w:w="4400" w:h="1644" w:wrap="notBeside" w:vAnchor="page" w:hAnchor="page" w:x="6573" w:y="721"/>
            </w:pPr>
          </w:p>
        </w:tc>
        <w:tc>
          <w:tcPr>
            <w:tcW w:w="1213" w:type="dxa"/>
          </w:tcPr>
          <w:p w:rsidR="00BA3C83" w:rsidRPr="00624150" w:rsidRDefault="00BA3C83">
            <w:pPr>
              <w:framePr w:w="4400" w:h="1644" w:wrap="notBeside" w:vAnchor="page" w:hAnchor="page" w:x="6573" w:y="721"/>
            </w:pPr>
          </w:p>
        </w:tc>
      </w:tr>
      <w:tr w:rsidR="00BA3C83" w:rsidRPr="00624150">
        <w:tblPrEx>
          <w:tblCellMar>
            <w:top w:w="0" w:type="dxa"/>
            <w:bottom w:w="0" w:type="dxa"/>
          </w:tblCellMar>
        </w:tblPrEx>
        <w:tc>
          <w:tcPr>
            <w:tcW w:w="2268" w:type="dxa"/>
          </w:tcPr>
          <w:p w:rsidR="00BA3C83" w:rsidRPr="00624150" w:rsidRDefault="00C9270D">
            <w:pPr>
              <w:framePr w:w="4400" w:h="1644" w:wrap="notBeside" w:vAnchor="page" w:hAnchor="page" w:x="6573" w:y="721"/>
            </w:pPr>
            <w:r w:rsidRPr="00624150">
              <w:t>2008-05-2</w:t>
            </w:r>
            <w:r w:rsidR="003A5FB0" w:rsidRPr="00624150">
              <w:t>7</w:t>
            </w:r>
          </w:p>
        </w:tc>
        <w:tc>
          <w:tcPr>
            <w:tcW w:w="2347" w:type="dxa"/>
            <w:gridSpan w:val="2"/>
          </w:tcPr>
          <w:p w:rsidR="00BA3C83" w:rsidRPr="00624150" w:rsidRDefault="00BA3C83">
            <w:pPr>
              <w:framePr w:w="4400" w:h="1644" w:wrap="notBeside" w:vAnchor="page" w:hAnchor="page" w:x="6573" w:y="721"/>
            </w:pPr>
          </w:p>
        </w:tc>
      </w:tr>
      <w:tr w:rsidR="00BA3C83" w:rsidRPr="00624150">
        <w:tblPrEx>
          <w:tblCellMar>
            <w:top w:w="0" w:type="dxa"/>
            <w:bottom w:w="0" w:type="dxa"/>
          </w:tblCellMar>
        </w:tblPrEx>
        <w:tc>
          <w:tcPr>
            <w:tcW w:w="2268" w:type="dxa"/>
          </w:tcPr>
          <w:p w:rsidR="00BA3C83" w:rsidRPr="00624150" w:rsidRDefault="00BA3C83">
            <w:pPr>
              <w:framePr w:w="4400" w:h="1644" w:wrap="notBeside" w:vAnchor="page" w:hAnchor="page" w:x="6573" w:y="721"/>
            </w:pPr>
          </w:p>
        </w:tc>
        <w:tc>
          <w:tcPr>
            <w:tcW w:w="2347" w:type="dxa"/>
            <w:gridSpan w:val="2"/>
          </w:tcPr>
          <w:p w:rsidR="00BA3C83" w:rsidRPr="00624150" w:rsidRDefault="00BA3C83">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BA3C83" w:rsidRPr="00624150">
        <w:tblPrEx>
          <w:tblCellMar>
            <w:top w:w="0" w:type="dxa"/>
            <w:bottom w:w="0" w:type="dxa"/>
          </w:tblCellMar>
        </w:tblPrEx>
        <w:trPr>
          <w:trHeight w:val="284"/>
        </w:trPr>
        <w:tc>
          <w:tcPr>
            <w:tcW w:w="4911" w:type="dxa"/>
          </w:tcPr>
          <w:p w:rsidR="00BA3C83" w:rsidRPr="00624150" w:rsidRDefault="00BA3C83">
            <w:pPr>
              <w:pStyle w:val="Avsndare"/>
              <w:framePr w:h="2483" w:wrap="notBeside" w:x="1504"/>
              <w:rPr>
                <w:b/>
                <w:i w:val="0"/>
                <w:sz w:val="22"/>
              </w:rPr>
            </w:pPr>
            <w:r w:rsidRPr="00624150">
              <w:rPr>
                <w:b/>
                <w:i w:val="0"/>
                <w:sz w:val="22"/>
              </w:rPr>
              <w:t>Näringsdepartementet</w:t>
            </w:r>
          </w:p>
        </w:tc>
      </w:tr>
      <w:tr w:rsidR="00BA3C83" w:rsidRPr="00624150">
        <w:tblPrEx>
          <w:tblCellMar>
            <w:top w:w="0" w:type="dxa"/>
            <w:bottom w:w="0" w:type="dxa"/>
          </w:tblCellMar>
        </w:tblPrEx>
        <w:trPr>
          <w:trHeight w:val="284"/>
        </w:trPr>
        <w:tc>
          <w:tcPr>
            <w:tcW w:w="4911" w:type="dxa"/>
          </w:tcPr>
          <w:p w:rsidR="00BA3C83" w:rsidRPr="00624150" w:rsidRDefault="00BA3C83">
            <w:pPr>
              <w:pStyle w:val="Avsndare"/>
              <w:framePr w:h="2483" w:wrap="notBeside" w:x="1504"/>
              <w:rPr>
                <w:bCs/>
                <w:iCs/>
              </w:rPr>
            </w:pPr>
          </w:p>
        </w:tc>
      </w:tr>
      <w:tr w:rsidR="00BA3C83" w:rsidRPr="00624150">
        <w:tblPrEx>
          <w:tblCellMar>
            <w:top w:w="0" w:type="dxa"/>
            <w:bottom w:w="0" w:type="dxa"/>
          </w:tblCellMar>
        </w:tblPrEx>
        <w:trPr>
          <w:trHeight w:val="284"/>
        </w:trPr>
        <w:tc>
          <w:tcPr>
            <w:tcW w:w="4911" w:type="dxa"/>
          </w:tcPr>
          <w:p w:rsidR="00BA3C83" w:rsidRPr="00624150" w:rsidRDefault="00BA3C83">
            <w:pPr>
              <w:pStyle w:val="Avsndare"/>
              <w:framePr w:h="2483" w:wrap="notBeside" w:x="1504"/>
              <w:rPr>
                <w:bCs/>
                <w:iCs/>
              </w:rPr>
            </w:pPr>
          </w:p>
        </w:tc>
      </w:tr>
      <w:tr w:rsidR="00BA3C83" w:rsidRPr="00624150">
        <w:tblPrEx>
          <w:tblCellMar>
            <w:top w:w="0" w:type="dxa"/>
            <w:bottom w:w="0" w:type="dxa"/>
          </w:tblCellMar>
        </w:tblPrEx>
        <w:trPr>
          <w:trHeight w:val="284"/>
        </w:trPr>
        <w:tc>
          <w:tcPr>
            <w:tcW w:w="4911" w:type="dxa"/>
          </w:tcPr>
          <w:p w:rsidR="00BA3C83" w:rsidRPr="00624150" w:rsidRDefault="00BA3C83">
            <w:pPr>
              <w:pStyle w:val="Avsndare"/>
              <w:framePr w:h="2483" w:wrap="notBeside" w:x="1504"/>
              <w:rPr>
                <w:bCs/>
                <w:iCs/>
              </w:rPr>
            </w:pPr>
          </w:p>
        </w:tc>
      </w:tr>
      <w:tr w:rsidR="00BA3C83" w:rsidRPr="00624150">
        <w:tblPrEx>
          <w:tblCellMar>
            <w:top w:w="0" w:type="dxa"/>
            <w:bottom w:w="0" w:type="dxa"/>
          </w:tblCellMar>
        </w:tblPrEx>
        <w:trPr>
          <w:trHeight w:val="284"/>
        </w:trPr>
        <w:tc>
          <w:tcPr>
            <w:tcW w:w="4911" w:type="dxa"/>
          </w:tcPr>
          <w:p w:rsidR="00BA3C83" w:rsidRPr="00624150" w:rsidRDefault="00BA3C83">
            <w:pPr>
              <w:pStyle w:val="Avsndare"/>
              <w:framePr w:h="2483" w:wrap="notBeside" w:x="1504"/>
              <w:rPr>
                <w:bCs/>
                <w:iCs/>
              </w:rPr>
            </w:pPr>
          </w:p>
        </w:tc>
      </w:tr>
      <w:tr w:rsidR="00BA3C83" w:rsidRPr="00624150">
        <w:tblPrEx>
          <w:tblCellMar>
            <w:top w:w="0" w:type="dxa"/>
            <w:bottom w:w="0" w:type="dxa"/>
          </w:tblCellMar>
        </w:tblPrEx>
        <w:trPr>
          <w:trHeight w:val="284"/>
        </w:trPr>
        <w:tc>
          <w:tcPr>
            <w:tcW w:w="4911" w:type="dxa"/>
          </w:tcPr>
          <w:p w:rsidR="00BA3C83" w:rsidRPr="00624150" w:rsidRDefault="00BA3C83">
            <w:pPr>
              <w:pStyle w:val="Avsndare"/>
              <w:framePr w:h="2483" w:wrap="notBeside" w:x="1504"/>
              <w:rPr>
                <w:bCs/>
                <w:iCs/>
              </w:rPr>
            </w:pPr>
          </w:p>
        </w:tc>
      </w:tr>
      <w:tr w:rsidR="00BA3C83" w:rsidRPr="00624150">
        <w:tblPrEx>
          <w:tblCellMar>
            <w:top w:w="0" w:type="dxa"/>
            <w:bottom w:w="0" w:type="dxa"/>
          </w:tblCellMar>
        </w:tblPrEx>
        <w:trPr>
          <w:trHeight w:val="284"/>
        </w:trPr>
        <w:tc>
          <w:tcPr>
            <w:tcW w:w="4911" w:type="dxa"/>
          </w:tcPr>
          <w:p w:rsidR="00BA3C83" w:rsidRPr="00624150" w:rsidRDefault="00BA3C83">
            <w:pPr>
              <w:pStyle w:val="Avsndare"/>
              <w:framePr w:h="2483" w:wrap="notBeside" w:x="1504"/>
              <w:rPr>
                <w:bCs/>
                <w:iCs/>
              </w:rPr>
            </w:pPr>
          </w:p>
        </w:tc>
      </w:tr>
      <w:tr w:rsidR="00BA3C83" w:rsidRPr="00624150">
        <w:tblPrEx>
          <w:tblCellMar>
            <w:top w:w="0" w:type="dxa"/>
            <w:bottom w:w="0" w:type="dxa"/>
          </w:tblCellMar>
        </w:tblPrEx>
        <w:trPr>
          <w:trHeight w:val="284"/>
        </w:trPr>
        <w:tc>
          <w:tcPr>
            <w:tcW w:w="4911" w:type="dxa"/>
          </w:tcPr>
          <w:p w:rsidR="00BA3C83" w:rsidRPr="00624150" w:rsidRDefault="00BA3C83">
            <w:pPr>
              <w:pStyle w:val="Avsndare"/>
              <w:framePr w:h="2483" w:wrap="notBeside" w:x="1504"/>
              <w:rPr>
                <w:bCs/>
                <w:iCs/>
              </w:rPr>
            </w:pPr>
          </w:p>
        </w:tc>
      </w:tr>
      <w:tr w:rsidR="00BA3C83" w:rsidRPr="00624150">
        <w:tblPrEx>
          <w:tblCellMar>
            <w:top w:w="0" w:type="dxa"/>
            <w:bottom w:w="0" w:type="dxa"/>
          </w:tblCellMar>
        </w:tblPrEx>
        <w:trPr>
          <w:trHeight w:val="284"/>
        </w:trPr>
        <w:tc>
          <w:tcPr>
            <w:tcW w:w="4911" w:type="dxa"/>
          </w:tcPr>
          <w:p w:rsidR="00BA3C83" w:rsidRPr="00624150" w:rsidRDefault="00BA3C83">
            <w:pPr>
              <w:pStyle w:val="Avsndare"/>
              <w:framePr w:h="2483" w:wrap="notBeside" w:x="1504"/>
              <w:rPr>
                <w:bCs/>
                <w:iCs/>
              </w:rPr>
            </w:pPr>
          </w:p>
        </w:tc>
      </w:tr>
    </w:tbl>
    <w:p w:rsidR="00BA3C83" w:rsidRPr="00624150" w:rsidRDefault="00BA3C83">
      <w:pPr>
        <w:framePr w:w="4400" w:h="2523" w:wrap="notBeside" w:vAnchor="page" w:hAnchor="page" w:x="6453" w:y="2445"/>
        <w:ind w:left="142"/>
        <w:rPr>
          <w:b/>
        </w:rPr>
      </w:pPr>
    </w:p>
    <w:p w:rsidR="00BA3C83" w:rsidRPr="00624150" w:rsidRDefault="00BA3C83">
      <w:pPr>
        <w:pStyle w:val="RKrubrik"/>
        <w:pBdr>
          <w:bottom w:val="single" w:sz="6" w:space="1" w:color="auto"/>
        </w:pBdr>
      </w:pPr>
      <w:bookmarkStart w:id="0" w:name="bRubrik"/>
      <w:bookmarkEnd w:id="0"/>
      <w:r w:rsidRPr="00624150">
        <w:t xml:space="preserve">Rådets möte </w:t>
      </w:r>
      <w:r w:rsidR="00C9270D" w:rsidRPr="00624150">
        <w:t>TTE</w:t>
      </w:r>
      <w:r w:rsidRPr="00624150">
        <w:t xml:space="preserve"> den </w:t>
      </w:r>
      <w:r w:rsidR="00C9270D" w:rsidRPr="00624150">
        <w:t>12 juni 2008</w:t>
      </w:r>
    </w:p>
    <w:p w:rsidR="00BA3C83" w:rsidRPr="00624150" w:rsidRDefault="00BA3C83">
      <w:pPr>
        <w:pStyle w:val="RKnormal"/>
      </w:pPr>
      <w:r w:rsidRPr="00624150">
        <w:t xml:space="preserve">Dagordningspunkt </w:t>
      </w:r>
      <w:r w:rsidR="00C9270D" w:rsidRPr="00624150">
        <w:t>3 c)</w:t>
      </w:r>
    </w:p>
    <w:p w:rsidR="00BA3C83" w:rsidRPr="00624150" w:rsidRDefault="00BA3C83">
      <w:pPr>
        <w:pStyle w:val="RKnormal"/>
      </w:pPr>
    </w:p>
    <w:p w:rsidR="00BA3C83" w:rsidRPr="00624150" w:rsidRDefault="00BA3C83">
      <w:pPr>
        <w:pStyle w:val="RKnormal"/>
      </w:pPr>
      <w:r w:rsidRPr="00624150">
        <w:t>Rubrik:</w:t>
      </w:r>
      <w:r w:rsidR="00C9270D" w:rsidRPr="00624150">
        <w:t xml:space="preserve"> Proposal for a Regulation of the European Parliament and of the Council establishing the European Electronic Communications Market Authority</w:t>
      </w:r>
    </w:p>
    <w:p w:rsidR="00BA3C83" w:rsidRPr="00624150" w:rsidRDefault="00BA3C83">
      <w:pPr>
        <w:pStyle w:val="RKnormal"/>
      </w:pPr>
    </w:p>
    <w:p w:rsidR="00BA3C83" w:rsidRPr="00624150" w:rsidRDefault="00BA3C83">
      <w:pPr>
        <w:pStyle w:val="RKnormal"/>
      </w:pPr>
      <w:r w:rsidRPr="00624150">
        <w:t>Dokument:</w:t>
      </w:r>
      <w:r w:rsidR="00993006" w:rsidRPr="00624150">
        <w:t xml:space="preserve"> ej känt än</w:t>
      </w:r>
    </w:p>
    <w:p w:rsidR="00BA3C83" w:rsidRPr="00624150" w:rsidRDefault="00BA3C83">
      <w:pPr>
        <w:pStyle w:val="RKnormal"/>
      </w:pPr>
    </w:p>
    <w:p w:rsidR="00993006" w:rsidRPr="00624150" w:rsidRDefault="00BA3C83" w:rsidP="00993006">
      <w:pPr>
        <w:pStyle w:val="RKnormal"/>
      </w:pPr>
      <w:r w:rsidRPr="00624150">
        <w:t xml:space="preserve">Tidigare dokument: </w:t>
      </w:r>
      <w:r w:rsidR="00993006" w:rsidRPr="00624150">
        <w:t>KOM(2007) 699 slutlig</w:t>
      </w:r>
    </w:p>
    <w:p w:rsidR="00BA3C83" w:rsidRPr="00624150" w:rsidRDefault="00BA3C83">
      <w:pPr>
        <w:pStyle w:val="RKrubrik"/>
      </w:pPr>
      <w:r w:rsidRPr="00624150">
        <w:t>Bakgrund</w:t>
      </w:r>
    </w:p>
    <w:p w:rsidR="00BA3C83" w:rsidRPr="00624150" w:rsidRDefault="00993006">
      <w:pPr>
        <w:pStyle w:val="RKnormal"/>
      </w:pPr>
      <w:r w:rsidRPr="00624150">
        <w:t>I samband med att kommissionen föreslog en översyn av det nuvarande regelverket för elektroniska kommunikationer i november 2007 lade de även fram ett förslag att inrätta en ny EU-myndighet för elektronisk kommunikation.</w:t>
      </w:r>
    </w:p>
    <w:p w:rsidR="00BA3C83" w:rsidRPr="00624150" w:rsidRDefault="00BA3C83">
      <w:pPr>
        <w:pStyle w:val="RKrubrik"/>
      </w:pPr>
      <w:r w:rsidRPr="00624150">
        <w:t>Rättslig grund och beslutsförfarande</w:t>
      </w:r>
    </w:p>
    <w:p w:rsidR="00BA3C83" w:rsidRPr="00624150" w:rsidRDefault="00993006">
      <w:pPr>
        <w:pStyle w:val="RKnormal"/>
      </w:pPr>
      <w:r w:rsidRPr="00624150">
        <w:t>Rättslig grund är artikel 95. Beslut fattas enligt artikel 251. Rådet fattar beslut med kvalificerad majoritet och Europaparlamentet har medbeslutanderätt.</w:t>
      </w:r>
    </w:p>
    <w:p w:rsidR="00BA3C83" w:rsidRPr="00624150" w:rsidRDefault="00BA3C83">
      <w:pPr>
        <w:pStyle w:val="RKrubrik"/>
        <w:rPr>
          <w:i/>
          <w:iCs/>
        </w:rPr>
      </w:pPr>
      <w:r w:rsidRPr="00624150">
        <w:rPr>
          <w:i/>
          <w:iCs/>
        </w:rPr>
        <w:t>Svensk ståndpunkt</w:t>
      </w:r>
    </w:p>
    <w:p w:rsidR="00BA3C83" w:rsidRPr="00624150" w:rsidRDefault="003A5FB0">
      <w:pPr>
        <w:pStyle w:val="RKnormal"/>
      </w:pPr>
      <w:r w:rsidRPr="00624150">
        <w:t xml:space="preserve">Regeringen anser att </w:t>
      </w:r>
      <w:r w:rsidR="00993006" w:rsidRPr="00624150">
        <w:t xml:space="preserve">Sverige </w:t>
      </w:r>
      <w:r w:rsidRPr="00624150">
        <w:t xml:space="preserve">bör </w:t>
      </w:r>
      <w:r w:rsidR="00993006" w:rsidRPr="00624150">
        <w:t>stödj</w:t>
      </w:r>
      <w:r w:rsidRPr="00624150">
        <w:t>a</w:t>
      </w:r>
      <w:r w:rsidR="00993006" w:rsidRPr="00624150">
        <w:t xml:space="preserve"> en ökad harmonisering och kan se ett värde i att de nati</w:t>
      </w:r>
      <w:r w:rsidR="00937D1D" w:rsidRPr="00624150">
        <w:t>o</w:t>
      </w:r>
      <w:r w:rsidR="00993006" w:rsidRPr="00624150">
        <w:t xml:space="preserve">nella regleringsmyndigheterna kan samarbeta på ett effektivt sätt. </w:t>
      </w:r>
      <w:r w:rsidRPr="00624150">
        <w:t xml:space="preserve">Regeringen anser att Sverige </w:t>
      </w:r>
      <w:r w:rsidR="00993006" w:rsidRPr="00624150">
        <w:t xml:space="preserve">dock inte </w:t>
      </w:r>
      <w:r w:rsidRPr="00624150">
        <w:t xml:space="preserve">kan </w:t>
      </w:r>
      <w:r w:rsidR="00993006" w:rsidRPr="00624150">
        <w:t>ställa sig bakom inrättandet av en ny EU-myndighet som kommissionen har fö</w:t>
      </w:r>
      <w:r w:rsidR="006D4D37" w:rsidRPr="00624150">
        <w:t>reslagit då mervärdet av en sådan myndighet kan ifrågasättas.</w:t>
      </w:r>
    </w:p>
    <w:p w:rsidR="00BA3C83" w:rsidRPr="00624150" w:rsidRDefault="00BA3C83">
      <w:pPr>
        <w:pStyle w:val="RKrubrik"/>
      </w:pPr>
      <w:r w:rsidRPr="00624150">
        <w:t>Europaparlamentets inställning</w:t>
      </w:r>
    </w:p>
    <w:p w:rsidR="00BA3C83" w:rsidRPr="00624150" w:rsidRDefault="00993006">
      <w:pPr>
        <w:pStyle w:val="RKnormal"/>
      </w:pPr>
      <w:r w:rsidRPr="00624150">
        <w:t>Ej känt ännu.</w:t>
      </w:r>
    </w:p>
    <w:p w:rsidR="00BA3C83" w:rsidRPr="00624150" w:rsidRDefault="00BA3C83">
      <w:pPr>
        <w:pStyle w:val="RKrubrik"/>
        <w:rPr>
          <w:i/>
          <w:iCs/>
        </w:rPr>
      </w:pPr>
      <w:r w:rsidRPr="00624150">
        <w:rPr>
          <w:i/>
          <w:iCs/>
        </w:rPr>
        <w:lastRenderedPageBreak/>
        <w:t>Förslaget</w:t>
      </w:r>
    </w:p>
    <w:p w:rsidR="00BA3C83" w:rsidRPr="00624150" w:rsidRDefault="00993006">
      <w:pPr>
        <w:pStyle w:val="RKnormal"/>
      </w:pPr>
      <w:r w:rsidRPr="00624150">
        <w:t xml:space="preserve">För att reformerna i regelverket </w:t>
      </w:r>
      <w:r w:rsidR="003A5FB0" w:rsidRPr="00624150">
        <w:t>för elektroniska kommunikation</w:t>
      </w:r>
      <w:r w:rsidR="00507A65" w:rsidRPr="00624150">
        <w:t>er</w:t>
      </w:r>
      <w:r w:rsidR="003A5FB0" w:rsidRPr="00624150">
        <w:t xml:space="preserve"> </w:t>
      </w:r>
      <w:r w:rsidRPr="00624150">
        <w:t>ska kunna genomföras snabbt och effektivt föreslår kommissionen att det ska inrättas en europeisk telemarknadsmyndighet, EECMA. Den föreslagna myndigheten, som främst får en rådgivande roll till kommissionen, ska bidra till att tillämpningen av regelverket blir mer enhetligt inom EU och bidra till att det skapas en mer konsekvent reglering av viktiga kommunikationstjänster (som bredbandstillgång, internationell roaming, användning av mobiltelefoner på flygplan och fartyg och gränsöverskridande affärstjänster) i EU:s 27 medlemsländer. För vissa typer av gränsöverskridande tjänster föreslås myndigheten ge råd om gemensamma förfaranden för tillståndsgivning. Kommissionen anser därmed att den europeiska telemarknadsmyndigheten på ett mer effektivt sätt kommer kunna kombinera de uppgifter som nu utförs av den Europeiska gruppen av regleringsmyndigheter (ERG) och Europeiska byrån för nät- och informationssäkerhet (ENISA). Dessa två organisationer föreslås ingå i den nya myndigheten.</w:t>
      </w:r>
    </w:p>
    <w:p w:rsidR="00BA3C83" w:rsidRPr="00624150" w:rsidRDefault="00BA3C83">
      <w:pPr>
        <w:pStyle w:val="RKrubrik"/>
        <w:rPr>
          <w:i/>
          <w:iCs/>
        </w:rPr>
      </w:pPr>
      <w:r w:rsidRPr="00624150">
        <w:rPr>
          <w:i/>
          <w:iCs/>
        </w:rPr>
        <w:t>Gällande svenska regler och förslagets effekter på dessa</w:t>
      </w:r>
    </w:p>
    <w:p w:rsidR="00BA3C83" w:rsidRPr="00624150" w:rsidRDefault="005451A0">
      <w:pPr>
        <w:pStyle w:val="RKnormal"/>
      </w:pPr>
      <w:r w:rsidRPr="00624150">
        <w:t>Inga svenska regler påverkas av förslaget.</w:t>
      </w:r>
    </w:p>
    <w:p w:rsidR="00BA3C83" w:rsidRPr="00624150" w:rsidRDefault="00BA3C83">
      <w:pPr>
        <w:pStyle w:val="RKrubrik"/>
      </w:pPr>
      <w:r w:rsidRPr="00624150">
        <w:t>Ekonomiska konsekvenser</w:t>
      </w:r>
    </w:p>
    <w:p w:rsidR="005451A0" w:rsidRPr="00624150" w:rsidRDefault="005451A0" w:rsidP="00507A65">
      <w:pPr>
        <w:pStyle w:val="RKnormal"/>
      </w:pPr>
      <w:r w:rsidRPr="00624150">
        <w:t>Inrättandet av en ny EU-myndighet kommer att påverka EU-budgeten. Enligt förslaget ska myndigheten inleda sin verksamhet år 2010. År 2012 har kommissionen bedömt att kostanden för myndigheten uppgår till 27,5 miljoner euro. Den totala budgeten för 2010-2015 är beräknad till 88,2 miljoner euro.</w:t>
      </w:r>
    </w:p>
    <w:sectPr w:rsidR="005451A0" w:rsidRPr="00624150">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30F32" w:rsidRPr="00624150" w:rsidRDefault="00F30F32">
      <w:r w:rsidRPr="00624150">
        <w:separator/>
      </w:r>
    </w:p>
  </w:endnote>
  <w:endnote w:type="continuationSeparator" w:id="0">
    <w:p w:rsidR="00F30F32" w:rsidRPr="00624150" w:rsidRDefault="00F30F32">
      <w:r w:rsidRPr="0062415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30F32" w:rsidRPr="00624150" w:rsidRDefault="00F30F32">
      <w:r w:rsidRPr="00624150">
        <w:separator/>
      </w:r>
    </w:p>
  </w:footnote>
  <w:footnote w:type="continuationSeparator" w:id="0">
    <w:p w:rsidR="00F30F32" w:rsidRPr="00624150" w:rsidRDefault="00F30F32">
      <w:r w:rsidRPr="0062415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332E" w:rsidRPr="00624150" w:rsidRDefault="00B5332E">
    <w:pPr>
      <w:pStyle w:val="Sidhuvud"/>
      <w:framePr w:wrap="around" w:vAnchor="text" w:hAnchor="margin" w:xAlign="right" w:y="1"/>
      <w:rPr>
        <w:rStyle w:val="Sidnummer"/>
      </w:rPr>
    </w:pPr>
    <w:r w:rsidRPr="00624150">
      <w:rPr>
        <w:rStyle w:val="Sidnummer"/>
      </w:rPr>
      <w:fldChar w:fldCharType="begin" w:fldLock="1"/>
    </w:r>
    <w:r w:rsidRPr="00624150">
      <w:rPr>
        <w:rStyle w:val="Sidnummer"/>
      </w:rPr>
      <w:instrText xml:space="preserve">PAGE  </w:instrText>
    </w:r>
    <w:r w:rsidRPr="00624150">
      <w:rPr>
        <w:rStyle w:val="Sidnummer"/>
      </w:rPr>
      <w:fldChar w:fldCharType="separate"/>
    </w:r>
    <w:r w:rsidRPr="00624150">
      <w:rPr>
        <w:rStyle w:val="Sidnummer"/>
      </w:rPr>
      <w:t>2</w:t>
    </w:r>
    <w:r w:rsidRPr="00624150">
      <w:rPr>
        <w:rStyle w:val="Sidnummer"/>
      </w:rPr>
      <w:fldChar w:fldCharType="end"/>
    </w:r>
  </w:p>
  <w:p w:rsidR="00B5332E" w:rsidRPr="00624150" w:rsidRDefault="00B5332E">
    <w:pPr>
      <w:pStyle w:val="Sidhuvud"/>
      <w:ind w:right="360"/>
    </w:pPr>
  </w:p>
  <w:p w:rsidR="00B5332E" w:rsidRPr="00624150" w:rsidRDefault="00B5332E">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332E" w:rsidRPr="00624150" w:rsidRDefault="00B5332E">
    <w:pPr>
      <w:pStyle w:val="Sidhuvud"/>
      <w:framePr w:wrap="around" w:vAnchor="text" w:hAnchor="margin" w:xAlign="right" w:y="1"/>
      <w:rPr>
        <w:rStyle w:val="Sidnummer"/>
      </w:rPr>
    </w:pPr>
    <w:r w:rsidRPr="00624150">
      <w:rPr>
        <w:rStyle w:val="Sidnummer"/>
      </w:rPr>
      <w:fldChar w:fldCharType="begin" w:fldLock="1"/>
    </w:r>
    <w:r w:rsidRPr="00624150">
      <w:rPr>
        <w:rStyle w:val="Sidnummer"/>
      </w:rPr>
      <w:instrText xml:space="preserve">PAGE  </w:instrText>
    </w:r>
    <w:r w:rsidRPr="00624150">
      <w:rPr>
        <w:rStyle w:val="Sidnummer"/>
      </w:rPr>
      <w:fldChar w:fldCharType="separate"/>
    </w:r>
    <w:r w:rsidRPr="00624150">
      <w:rPr>
        <w:rStyle w:val="Sidnummer"/>
      </w:rPr>
      <w:t>1</w:t>
    </w:r>
    <w:r w:rsidRPr="00624150">
      <w:rPr>
        <w:rStyle w:val="Sidnummer"/>
      </w:rPr>
      <w:fldChar w:fldCharType="end"/>
    </w:r>
  </w:p>
  <w:p w:rsidR="00B5332E" w:rsidRPr="00624150" w:rsidRDefault="00B5332E">
    <w:pPr>
      <w:pStyle w:val="Sidhuvud"/>
      <w:ind w:right="360"/>
    </w:pPr>
  </w:p>
  <w:p w:rsidR="00B5332E" w:rsidRPr="00624150" w:rsidRDefault="00B5332E">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332E" w:rsidRPr="00624150" w:rsidRDefault="00624150">
    <w:pPr>
      <w:framePr w:w="2948" w:h="1321" w:hRule="exact" w:wrap="notBeside" w:vAnchor="page" w:hAnchor="page" w:x="1362" w:y="653"/>
    </w:pPr>
    <w:r w:rsidRPr="00624150">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B5332E" w:rsidRPr="00624150" w:rsidRDefault="00B5332E">
    <w:pPr>
      <w:pStyle w:val="RKrubrik"/>
      <w:keepNext w:val="0"/>
      <w:tabs>
        <w:tab w:val="clear" w:pos="1134"/>
        <w:tab w:val="clear" w:pos="2835"/>
      </w:tabs>
      <w:spacing w:before="0" w:after="0" w:line="320" w:lineRule="atLeast"/>
      <w:rPr>
        <w:bCs/>
      </w:rPr>
    </w:pPr>
  </w:p>
  <w:p w:rsidR="00B5332E" w:rsidRPr="00624150" w:rsidRDefault="00B5332E">
    <w:pPr>
      <w:rPr>
        <w:rFonts w:ascii="TradeGothic" w:hAnsi="TradeGothic"/>
        <w:b/>
        <w:bCs/>
        <w:spacing w:val="12"/>
        <w:sz w:val="22"/>
      </w:rPr>
    </w:pPr>
  </w:p>
  <w:p w:rsidR="00B5332E" w:rsidRPr="00624150" w:rsidRDefault="00B5332E">
    <w:pPr>
      <w:pStyle w:val="RKrubrik"/>
      <w:keepNext w:val="0"/>
      <w:tabs>
        <w:tab w:val="clear" w:pos="1134"/>
        <w:tab w:val="clear" w:pos="2835"/>
      </w:tabs>
      <w:spacing w:before="0" w:after="0" w:line="320" w:lineRule="atLeast"/>
      <w:rPr>
        <w:bCs/>
      </w:rPr>
    </w:pPr>
  </w:p>
  <w:p w:rsidR="00B5332E" w:rsidRPr="00624150" w:rsidRDefault="00B5332E">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C9270D"/>
    <w:rsid w:val="001831A0"/>
    <w:rsid w:val="002302F8"/>
    <w:rsid w:val="003517F0"/>
    <w:rsid w:val="00395822"/>
    <w:rsid w:val="003A5FB0"/>
    <w:rsid w:val="0047300B"/>
    <w:rsid w:val="004D7920"/>
    <w:rsid w:val="00507A65"/>
    <w:rsid w:val="005451A0"/>
    <w:rsid w:val="00564919"/>
    <w:rsid w:val="005C4FC7"/>
    <w:rsid w:val="00621C02"/>
    <w:rsid w:val="00624150"/>
    <w:rsid w:val="006D4D37"/>
    <w:rsid w:val="006E0F21"/>
    <w:rsid w:val="00937D1D"/>
    <w:rsid w:val="00993006"/>
    <w:rsid w:val="009B43DD"/>
    <w:rsid w:val="00B5332E"/>
    <w:rsid w:val="00BA3C83"/>
    <w:rsid w:val="00C9270D"/>
    <w:rsid w:val="00F30F3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13E5229-E3AD-4CD8-BED7-1C795D44C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359</Words>
  <Characters>2303</Characters>
  <Application>Microsoft Office Word</Application>
  <DocSecurity>4</DocSecurity>
  <Lines>71</Lines>
  <Paragraphs>25</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2000-01-21T13:02:00Z</cp:lastPrinted>
  <dcterms:created xsi:type="dcterms:W3CDTF">2025-12-17T13:27:00Z</dcterms:created>
  <dcterms:modified xsi:type="dcterms:W3CDTF">2025-12-17T13:27:00Z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10;0;0;307</vt:lpwstr>
  </property>
  <property fmtid="{D5CDD505-2E9C-101B-9397-08002B2CF9AE}" pid="3" name="Sprak">
    <vt:lpwstr>Svenska</vt:lpwstr>
  </property>
  <property fmtid="{D5CDD505-2E9C-101B-9397-08002B2CF9AE}" pid="4" name="DokID">
    <vt:i4>60</vt:i4>
  </property>
</Properties>
</file>