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3</w:t>
      </w:r>
      <w:bookmarkEnd w:id="1"/>
    </w:p>
    <w:p w:rsidR="006E04A4">
      <w:pPr>
        <w:pStyle w:val="Date"/>
        <w:outlineLvl w:val="0"/>
      </w:pPr>
      <w:bookmarkStart w:id="2" w:name="DocumentDate"/>
      <w:r>
        <w:t>Torsdagen den 17 september 2015</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14.00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Frågestund</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Annie Lööf (C) som ledamot i Utrikesnämnden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Emil Källström (C) som suppleant i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Anders Lönnberg (S) som ersättare fr.o.m. den 1 november 2015 t.o.m. den 30 april 2016 under Åsa Westlunds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 för statsråd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Anna Vikström (S) som ersättare för statsrådet Ibrahim Baylan (S) fr.o.m. den 1 november 2015 t.o.m. den 30 april 2016 under Mathias Tegnérs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Anders W Jonsson (C) som ledamot i Utrikesnämnden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Marta Obminska (M) som suppleant i konstitutionsutskottet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Göran Lindell (C) som suppleant i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Rickard Nordin (C) som suppleant i miljö- och jordbruksutskottet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2014/15:35 Tisdagen den 15 september</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faktapromemoria</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2014/15:FPM48 Meddelande om en rättvis och effektiv företagsbeskattning i EU </w:t>
            </w:r>
            <w:r>
              <w:rPr>
                <w:i/>
                <w:iCs/>
                <w:rtl w:val="0"/>
              </w:rPr>
              <w:t>KOM(2015) 302</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2014/15:145 Ökad reglering av barns underhåll utanför underhållsstödet</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2014/15:147 Det kommunala vårdnadsbidraget avskaffas</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KOM(2015) 450 Förslag till Europaparlamentets och rådets förordning om inrättande av en omplaceringsmekanism vid kriser och om ändring av Europaparlamentets och rådets förordning (EU) nr 604/2013 av den 26 juni 2013 om kriterier och mekanismer för att avgöra vilken medlemsstat som är ansvarig för att pröva en ansökan om internationellt skydd som en tredjelandsmedborgare eller en statslös person har lämnat in i någon medlemsstat </w:t>
            </w:r>
            <w:r>
              <w:rPr>
                <w:rtl w:val="0"/>
              </w:rPr>
              <w:br/>
            </w:r>
            <w:r>
              <w:rPr>
                <w:i/>
                <w:iCs/>
                <w:rtl w:val="0"/>
              </w:rPr>
              <w:t>Åttaveckorsfristen för att avge ett motiverat yttrande går ut den 9 november 2015</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KOM(2015) 452 Förslag till Europaparlamentets och rådets förordning om upprättande av EU:s gemensamma förteckning över säkra ursprungsländer enligt Europaparlamentets och rådets direktiv 2013/32/EU och om gemensamma förfaranden för att bevilja och återkalla internationellt skydd och om ändring av direktiv 2013/32/EU </w:t>
            </w:r>
            <w:r>
              <w:rPr>
                <w:rtl w:val="0"/>
              </w:rPr>
              <w:br/>
            </w:r>
            <w:r>
              <w:rPr>
                <w:i/>
                <w:iCs/>
                <w:rtl w:val="0"/>
              </w:rPr>
              <w:t>Åttaveckorsfristen för att avge ett motiverat yttrande går ut den 9 november 2015</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Arbetsmarknadsminister Ylva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2014/15:547 av Tina Ghasemi (M)</w:t>
            </w:r>
            <w:r>
              <w:rPr>
                <w:rtl w:val="0"/>
              </w:rPr>
              <w:br/>
            </w:r>
            <w:r>
              <w:rPr>
                <w:rtl w:val="0"/>
              </w:rPr>
              <w:t>Ungdomsgaranti utan effekt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Sven-Erik Bucht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2014/15:752 av Lars Tysklind (FP)</w:t>
            </w:r>
            <w:r>
              <w:rPr>
                <w:rtl w:val="0"/>
              </w:rPr>
              <w:br/>
            </w:r>
            <w:r>
              <w:rPr>
                <w:rtl w:val="0"/>
              </w:rPr>
              <w:t>Överenskommelse om minimimått på havskräfta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2014/15:753 av Lars Tysklind (FP)</w:t>
            </w:r>
            <w:r>
              <w:rPr>
                <w:rtl w:val="0"/>
              </w:rPr>
              <w:br/>
            </w:r>
            <w:r>
              <w:rPr>
                <w:rtl w:val="0"/>
              </w:rPr>
              <w:t>Levande kust och skärgård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Anders Ygeman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2014/15:762 av Marie Granlund (S)</w:t>
            </w:r>
            <w:r>
              <w:rPr>
                <w:rtl w:val="0"/>
              </w:rPr>
              <w:br/>
            </w:r>
            <w:r>
              <w:rPr>
                <w:rtl w:val="0"/>
              </w:rPr>
              <w:t>Våldsdåden i Malmö</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2014/15:694 av Edward Riedl (M)</w:t>
            </w:r>
            <w:r>
              <w:rPr>
                <w:rtl w:val="0"/>
              </w:rPr>
              <w:br/>
            </w:r>
            <w:r>
              <w:rPr>
                <w:rtl w:val="0"/>
              </w:rPr>
              <w:t xml:space="preserve">Antalet flygplatser i Stockholm </w:t>
            </w:r>
            <w:r>
              <w:rPr>
                <w:rtl w:val="0"/>
              </w:rPr>
              <w:br/>
            </w:r>
            <w:r>
              <w:rPr>
                <w:rtl w:val="0"/>
              </w:rPr>
              <w:t>2014/15:695 av Edward Riedl (M)</w:t>
            </w:r>
            <w:r>
              <w:rPr>
                <w:rtl w:val="0"/>
              </w:rPr>
              <w:br/>
            </w:r>
            <w:r>
              <w:rPr>
                <w:rtl w:val="0"/>
              </w:rPr>
              <w:t>Statsrådets syn på flygplatserna Arlanda och Bromma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2014/15:696 av Edward Riedl (M)</w:t>
            </w:r>
            <w:r>
              <w:rPr>
                <w:rtl w:val="0"/>
              </w:rPr>
              <w:br/>
            </w:r>
            <w:r>
              <w:rPr>
                <w:rtl w:val="0"/>
              </w:rPr>
              <w:t>Nivån på myndighetsavgiften för flyget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2014/15:754 av Jessica Rosencrantz (M)</w:t>
            </w:r>
            <w:r>
              <w:rPr>
                <w:rtl w:val="0"/>
              </w:rPr>
              <w:br/>
            </w:r>
            <w:r>
              <w:rPr>
                <w:rtl w:val="0"/>
              </w:rPr>
              <w:t>Finansiering av Sjöfartsverkets räddningsinsatser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Socialförsäkringsminister Annika Strandhäll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2014/15:730 av Lotta Finstorp (M)</w:t>
            </w:r>
            <w:r>
              <w:rPr>
                <w:rtl w:val="0"/>
              </w:rPr>
              <w:br/>
            </w:r>
            <w:r>
              <w:rPr>
                <w:rtl w:val="0"/>
              </w:rPr>
              <w:t>Minskningen av antalet anmälningar och prövningar av arbetsskador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2014/15:731 av Lotta Finstorp (M)</w:t>
            </w:r>
            <w:r>
              <w:rPr>
                <w:rtl w:val="0"/>
              </w:rPr>
              <w:br/>
            </w:r>
            <w:r>
              <w:rPr>
                <w:rtl w:val="0"/>
              </w:rPr>
              <w:t>Psykisk ohälsa och sjukskrivningar inom kontaktyrken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Frågestund kl. 14.00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Frågor besvaras av:</w:t>
            </w:r>
            <w:r>
              <w:rPr>
                <w:rtl w:val="0"/>
              </w:rPr>
              <w:br/>
            </w:r>
            <w:r>
              <w:rPr>
                <w:rtl w:val="0"/>
              </w:rPr>
              <w:t>Utbildningsminister Gustav Fridolin (MP)</w:t>
            </w:r>
            <w:r>
              <w:rPr>
                <w:rtl w:val="0"/>
              </w:rPr>
              <w:br/>
            </w:r>
            <w:r>
              <w:rPr>
                <w:rtl w:val="0"/>
              </w:rPr>
              <w:t>Utrikesminister Margot Wallström (S)</w:t>
            </w:r>
            <w:r>
              <w:rPr>
                <w:rtl w:val="0"/>
              </w:rPr>
              <w:br/>
            </w:r>
            <w:r>
              <w:rPr>
                <w:rtl w:val="0"/>
              </w:rPr>
              <w:t>Statsrådet Helene Hellmark Knutsson (S)</w:t>
            </w:r>
            <w:r>
              <w:rPr>
                <w:rtl w:val="0"/>
              </w:rPr>
              <w:br/>
            </w:r>
            <w:r>
              <w:rPr>
                <w:rtl w:val="0"/>
              </w:rPr>
              <w:t>Socialförsäkringsminister Annika Strandhäll (S)</w:t>
            </w:r>
            <w:r>
              <w:rPr>
                <w:rtl w:val="0"/>
              </w:rPr>
              <w:br/>
            </w:r>
            <w:r>
              <w:rPr>
                <w:rtl w:val="0"/>
              </w:rPr>
              <w:t>Statsrådet Ardalan Shekarabi (S)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17 september 2015</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2015-09-17</SAFIR_Sammantradesdatum_Doc>
    <SAFIR_SammantradeID xmlns="C07A1A6C-0B19-41D9-BDF8-F523BA3921EB">82d3aea5-4915-4a94-b2df-bdf809053718</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EDD70-A02C-4B22-84EE-678D8855CAC7}"/>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17 september 2015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